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39BA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42B6F">
        <w:rPr>
          <w:b/>
          <w:sz w:val="40"/>
          <w:szCs w:val="40"/>
        </w:rPr>
        <w:t>Ú D L I C E</w:t>
      </w:r>
    </w:p>
    <w:p w14:paraId="69CB76B9" w14:textId="77777777" w:rsidR="00E23C20" w:rsidRDefault="00E23C20" w:rsidP="00E23C20">
      <w:pPr>
        <w:jc w:val="center"/>
        <w:rPr>
          <w:b/>
          <w:bCs/>
        </w:rPr>
      </w:pPr>
    </w:p>
    <w:p w14:paraId="3D969576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42B6F">
        <w:rPr>
          <w:b/>
          <w:bCs/>
          <w:sz w:val="32"/>
        </w:rPr>
        <w:t>ÚDLICE</w:t>
      </w:r>
    </w:p>
    <w:p w14:paraId="54F0AC2E" w14:textId="77777777" w:rsidR="00E23C20" w:rsidRPr="000F09B9" w:rsidRDefault="00E23C20" w:rsidP="00E23C20">
      <w:pPr>
        <w:jc w:val="center"/>
        <w:rPr>
          <w:b/>
          <w:bCs/>
        </w:rPr>
      </w:pPr>
    </w:p>
    <w:p w14:paraId="300A3229" w14:textId="5041A5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4832E4">
        <w:rPr>
          <w:b/>
          <w:bCs/>
          <w:sz w:val="32"/>
          <w:szCs w:val="32"/>
        </w:rPr>
        <w:t xml:space="preserve"> č. 1/2024</w:t>
      </w:r>
      <w:r w:rsidRPr="00A0241C">
        <w:rPr>
          <w:b/>
          <w:bCs/>
          <w:sz w:val="32"/>
          <w:szCs w:val="32"/>
        </w:rPr>
        <w:t>,</w:t>
      </w:r>
    </w:p>
    <w:p w14:paraId="1233136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C7B4AD3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0F271A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FFE9D7B" w14:textId="479B6C0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42B6F">
        <w:rPr>
          <w:i/>
        </w:rPr>
        <w:t xml:space="preserve">Údlice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832E4">
        <w:rPr>
          <w:i/>
        </w:rPr>
        <w:t>17.12.</w:t>
      </w:r>
      <w:r w:rsidR="00746C9F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5EC7005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A923EB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77CD69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B4105B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8862E5A" w14:textId="77777777" w:rsidR="004938C5" w:rsidRPr="00B42B6F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42B6F" w:rsidRPr="00B42B6F">
        <w:t>Údlice</w:t>
      </w:r>
      <w:r w:rsidR="00B42B6F">
        <w:rPr>
          <w:i/>
        </w:rPr>
        <w:t xml:space="preserve"> </w:t>
      </w:r>
      <w:r w:rsidR="007F1804" w:rsidRPr="00A010E4">
        <w:t xml:space="preserve">(dále jen „obecní systém </w:t>
      </w:r>
      <w:r w:rsidR="007F1804" w:rsidRPr="00B42B6F">
        <w:t>odpadového hospodářství“)</w:t>
      </w:r>
      <w:r w:rsidR="00B50B85" w:rsidRPr="00B42B6F">
        <w:t>.</w:t>
      </w:r>
    </w:p>
    <w:p w14:paraId="2EAD14DA" w14:textId="77777777" w:rsidR="001D2E83" w:rsidRPr="00B42B6F" w:rsidRDefault="00BF288C" w:rsidP="00B42B6F">
      <w:pPr>
        <w:numPr>
          <w:ilvl w:val="0"/>
          <w:numId w:val="6"/>
        </w:numPr>
        <w:jc w:val="both"/>
      </w:pPr>
      <w:r w:rsidRPr="00B42B6F">
        <w:t>Tato v</w:t>
      </w:r>
      <w:r w:rsidR="001D2E83" w:rsidRPr="00B42B6F">
        <w:t xml:space="preserve">yhláška rovněž stanoví místa, kde </w:t>
      </w:r>
      <w:r w:rsidR="007B6403" w:rsidRPr="00B42B6F">
        <w:t xml:space="preserve">obec </w:t>
      </w:r>
      <w:r w:rsidR="00B42B6F" w:rsidRPr="00B42B6F">
        <w:t>Údlice</w:t>
      </w:r>
      <w:r w:rsidR="00B42B6F" w:rsidRPr="00B42B6F">
        <w:rPr>
          <w:i/>
        </w:rPr>
        <w:t xml:space="preserve"> </w:t>
      </w:r>
      <w:r w:rsidR="007B6403" w:rsidRPr="00B42B6F">
        <w:t>(dále jen „obec“) přebírá</w:t>
      </w:r>
      <w:r w:rsidR="00B42B6F" w:rsidRPr="00B42B6F">
        <w:t xml:space="preserve"> </w:t>
      </w:r>
      <w:r w:rsidR="001D2E83" w:rsidRPr="00B42B6F">
        <w:t>výrobky s</w:t>
      </w:r>
      <w:r w:rsidR="00B42B6F" w:rsidRPr="00B42B6F">
        <w:t> </w:t>
      </w:r>
      <w:r w:rsidR="001D2E83" w:rsidRPr="00B42B6F">
        <w:t>ukončenou životností v rámci služby pro výrobce podle zákona o v</w:t>
      </w:r>
      <w:r w:rsidR="00B42B6F" w:rsidRPr="00B42B6F">
        <w:t>ýrobcích s ukončenou životností.</w:t>
      </w:r>
    </w:p>
    <w:p w14:paraId="4105C716" w14:textId="77777777" w:rsidR="004938C5" w:rsidRPr="00B42B6F" w:rsidRDefault="004938C5" w:rsidP="004938C5">
      <w:pPr>
        <w:jc w:val="both"/>
      </w:pPr>
    </w:p>
    <w:p w14:paraId="15B3734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42B6F">
        <w:rPr>
          <w:sz w:val="24"/>
          <w:szCs w:val="24"/>
        </w:rPr>
        <w:t>Článek</w:t>
      </w:r>
      <w:r w:rsidRPr="00A010E4">
        <w:rPr>
          <w:sz w:val="24"/>
          <w:szCs w:val="24"/>
        </w:rPr>
        <w:t xml:space="preserve"> 2 </w:t>
      </w:r>
    </w:p>
    <w:p w14:paraId="205B48C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9040B8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B3A2E73" w14:textId="77777777" w:rsidR="00737A59" w:rsidRPr="00B42B6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42B6F">
        <w:rPr>
          <w:b/>
        </w:rPr>
        <w:t>Nápojovými kartony</w:t>
      </w:r>
      <w:r w:rsidRPr="00B42B6F">
        <w:t xml:space="preserve"> </w:t>
      </w:r>
      <w:r w:rsidRPr="00B42B6F">
        <w:rPr>
          <w:color w:val="000000"/>
        </w:rPr>
        <w:t>se pro účely této vyhlášky rozumí</w:t>
      </w:r>
      <w:r w:rsidRPr="00B42B6F">
        <w:t xml:space="preserve"> kompo</w:t>
      </w:r>
      <w:r w:rsidR="004B6544" w:rsidRPr="00B42B6F">
        <w:t xml:space="preserve">zitní (vícesložkové) obaly </w:t>
      </w:r>
      <w:r w:rsidRPr="00B42B6F">
        <w:t xml:space="preserve">(např. od mléka, vína, džusů a jiných </w:t>
      </w:r>
      <w:r w:rsidR="00A010E4" w:rsidRPr="00B42B6F">
        <w:t>poživatin</w:t>
      </w:r>
      <w:r w:rsidRPr="00B42B6F">
        <w:t>).</w:t>
      </w:r>
    </w:p>
    <w:p w14:paraId="6214E2C4" w14:textId="77777777" w:rsidR="00AD0305" w:rsidRPr="002F6E60" w:rsidRDefault="00AD0305" w:rsidP="00AD030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64C761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5BE225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5FF7458" w14:textId="183BBA08" w:rsidR="00792C01" w:rsidRPr="00B42B6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>je složka komunálního odpadu</w:t>
      </w:r>
      <w:r w:rsidRPr="00B42B6F">
        <w:rPr>
          <w:color w:val="000000"/>
        </w:rPr>
        <w:t xml:space="preserve">, která zůstává po vytřídění složek komunálního odpadu uvedených v čl. 3 písm. a) až </w:t>
      </w:r>
      <w:r w:rsidR="00746C9F">
        <w:rPr>
          <w:color w:val="000000"/>
        </w:rPr>
        <w:t>i</w:t>
      </w:r>
      <w:r w:rsidRPr="00B42B6F">
        <w:rPr>
          <w:color w:val="000000"/>
        </w:rPr>
        <w:t>) této vyhlášky.</w:t>
      </w:r>
    </w:p>
    <w:p w14:paraId="241F11B6" w14:textId="77777777" w:rsidR="00A010E4" w:rsidRPr="00B42B6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42B6F">
        <w:rPr>
          <w:b/>
          <w:color w:val="000000"/>
        </w:rPr>
        <w:t xml:space="preserve">Stanoviště zvláštních sběrných nádob </w:t>
      </w:r>
      <w:r w:rsidRPr="00B42B6F">
        <w:rPr>
          <w:color w:val="000000"/>
        </w:rPr>
        <w:t>jsou místa,</w:t>
      </w:r>
      <w:r w:rsidRPr="00B42B6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42B6F">
        <w:rPr>
          <w:color w:val="000000"/>
        </w:rPr>
        <w:t>.</w:t>
      </w:r>
      <w:r w:rsidRPr="00B42B6F">
        <w:t xml:space="preserve"> Aktuální seznam stanovišť zvláštních sběrných nádob je zveřejněn na webových stránkách obce.</w:t>
      </w:r>
    </w:p>
    <w:p w14:paraId="56F7405E" w14:textId="6EC8757C" w:rsidR="00B42B6F" w:rsidRPr="00AB0A44" w:rsidRDefault="00B42B6F" w:rsidP="00B42B6F">
      <w:pPr>
        <w:numPr>
          <w:ilvl w:val="0"/>
          <w:numId w:val="1"/>
        </w:numPr>
        <w:tabs>
          <w:tab w:val="left" w:pos="4172"/>
        </w:tabs>
        <w:jc w:val="both"/>
      </w:pPr>
      <w:r w:rsidRPr="00AB0A44">
        <w:rPr>
          <w:b/>
        </w:rPr>
        <w:lastRenderedPageBreak/>
        <w:t xml:space="preserve">Sběrné místo </w:t>
      </w:r>
      <w:r w:rsidRPr="00AB0A44">
        <w:t>je místo, kam mohou osoby během provozní doby</w:t>
      </w:r>
      <w:r w:rsidR="00301F5B">
        <w:t xml:space="preserve"> (zveřejněné na webových stránkách obce)</w:t>
      </w:r>
      <w:r w:rsidRPr="00AB0A44">
        <w:t xml:space="preserve"> odkládat do určených sběrných nádob určené složky komunálního odpadu. Nachází se na dvoře </w:t>
      </w:r>
      <w:r w:rsidR="00A27C64">
        <w:t>o</w:t>
      </w:r>
      <w:r w:rsidRPr="00AB0A44">
        <w:t>becního úřadu obce (Náměstí 12)</w:t>
      </w:r>
      <w:r w:rsidR="0053684F">
        <w:t xml:space="preserve"> – vchod z ulice Stará čtvrť</w:t>
      </w:r>
      <w:r w:rsidRPr="00AB0A44">
        <w:t>.</w:t>
      </w:r>
    </w:p>
    <w:p w14:paraId="666D3A6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7665C9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CFB8251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7C35FB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D3C379C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A2E621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30760777" w14:textId="77777777" w:rsidR="00A010E4" w:rsidRPr="00B42B6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2B6F">
        <w:t>sklo;</w:t>
      </w:r>
    </w:p>
    <w:p w14:paraId="3B09246A" w14:textId="77777777" w:rsidR="00FC6F49" w:rsidRPr="00B42B6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B42B6F">
        <w:t>plasty a nápojové kartony;</w:t>
      </w:r>
      <w:r w:rsidRPr="00B42B6F">
        <w:rPr>
          <w:rStyle w:val="Znakapoznpodarou"/>
          <w:vertAlign w:val="superscript"/>
        </w:rPr>
        <w:footnoteReference w:id="2"/>
      </w:r>
      <w:r w:rsidRPr="00B42B6F">
        <w:rPr>
          <w:vertAlign w:val="superscript"/>
        </w:rPr>
        <w:t>)</w:t>
      </w:r>
    </w:p>
    <w:p w14:paraId="68C6DB95" w14:textId="77777777" w:rsidR="00A010E4" w:rsidRPr="00B42B6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2B6F">
        <w:t>kovy;</w:t>
      </w:r>
    </w:p>
    <w:p w14:paraId="2FE2E49B" w14:textId="77777777" w:rsidR="00AD0305" w:rsidRPr="00B42B6F" w:rsidRDefault="00AD0305" w:rsidP="00AD030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2B6F">
        <w:t>biologicky rozložitelný odpad;</w:t>
      </w:r>
    </w:p>
    <w:p w14:paraId="2E68E35B" w14:textId="77777777" w:rsidR="00D47A41" w:rsidRPr="00B42B6F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2B6F">
        <w:t>jedlé oleje a tuky;</w:t>
      </w:r>
    </w:p>
    <w:p w14:paraId="6694017A" w14:textId="4B2928A3" w:rsidR="00746C9F" w:rsidRDefault="00746C9F" w:rsidP="001845CE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08E6D3C2" w14:textId="465C862B" w:rsidR="001845CE" w:rsidRPr="00D902B1" w:rsidRDefault="001845CE" w:rsidP="001845CE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A5667B6" w14:textId="77777777" w:rsidR="00A010E4" w:rsidRPr="00B42B6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2B6F">
        <w:t>objemný odpad;</w:t>
      </w:r>
    </w:p>
    <w:p w14:paraId="7FD5675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8EB481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53A0E3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F4169F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B8A215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D2DB17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CFDF82C" w14:textId="77777777" w:rsidR="0053684F" w:rsidRPr="00545AF4" w:rsidRDefault="0053684F" w:rsidP="005368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45AF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545AF4">
        <w:rPr>
          <w:rFonts w:ascii="Times New Roman" w:hAnsi="Times New Roman"/>
          <w:sz w:val="24"/>
          <w:szCs w:val="24"/>
        </w:rPr>
        <w:t>do zvláštní</w:t>
      </w:r>
      <w:r w:rsidRPr="00545AF4">
        <w:rPr>
          <w:rFonts w:ascii="Times New Roman" w:hAnsi="Times New Roman"/>
          <w:sz w:val="24"/>
          <w:szCs w:val="24"/>
          <w:lang w:val="cs-CZ"/>
        </w:rPr>
        <w:t>ch</w:t>
      </w:r>
      <w:r w:rsidRPr="00545AF4">
        <w:rPr>
          <w:rFonts w:ascii="Times New Roman" w:hAnsi="Times New Roman"/>
          <w:sz w:val="24"/>
          <w:szCs w:val="24"/>
        </w:rPr>
        <w:t xml:space="preserve"> sběrn</w:t>
      </w:r>
      <w:r w:rsidRPr="00545AF4">
        <w:rPr>
          <w:rFonts w:ascii="Times New Roman" w:hAnsi="Times New Roman"/>
          <w:sz w:val="24"/>
          <w:szCs w:val="24"/>
          <w:lang w:val="cs-CZ"/>
        </w:rPr>
        <w:t>ých</w:t>
      </w:r>
      <w:r w:rsidRPr="00545AF4">
        <w:rPr>
          <w:rFonts w:ascii="Times New Roman" w:hAnsi="Times New Roman"/>
          <w:sz w:val="24"/>
          <w:szCs w:val="24"/>
        </w:rPr>
        <w:t xml:space="preserve"> nádob </w:t>
      </w:r>
      <w:r w:rsidRPr="00545AF4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modré barvy) umístěných na stanovištích </w:t>
      </w:r>
      <w:r w:rsidR="00117014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545AF4">
        <w:rPr>
          <w:rFonts w:ascii="Times New Roman" w:hAnsi="Times New Roman"/>
          <w:sz w:val="24"/>
          <w:szCs w:val="24"/>
          <w:lang w:val="cs-CZ"/>
        </w:rPr>
        <w:t>;</w:t>
      </w:r>
    </w:p>
    <w:p w14:paraId="762696EF" w14:textId="77777777" w:rsidR="0053684F" w:rsidRPr="00B76CD8" w:rsidRDefault="0053684F" w:rsidP="005368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45AF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545AF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45AF4">
        <w:rPr>
          <w:rFonts w:ascii="Times New Roman" w:hAnsi="Times New Roman"/>
          <w:sz w:val="24"/>
          <w:szCs w:val="24"/>
        </w:rPr>
        <w:t>do zvláštní</w:t>
      </w:r>
      <w:r w:rsidRPr="00545AF4">
        <w:rPr>
          <w:rFonts w:ascii="Times New Roman" w:hAnsi="Times New Roman"/>
          <w:sz w:val="24"/>
          <w:szCs w:val="24"/>
          <w:lang w:val="cs-CZ"/>
        </w:rPr>
        <w:t>ch</w:t>
      </w:r>
      <w:r w:rsidRPr="00545AF4">
        <w:rPr>
          <w:rFonts w:ascii="Times New Roman" w:hAnsi="Times New Roman"/>
          <w:sz w:val="24"/>
          <w:szCs w:val="24"/>
        </w:rPr>
        <w:t xml:space="preserve"> sběrn</w:t>
      </w:r>
      <w:r w:rsidRPr="00545AF4">
        <w:rPr>
          <w:rFonts w:ascii="Times New Roman" w:hAnsi="Times New Roman"/>
          <w:sz w:val="24"/>
          <w:szCs w:val="24"/>
          <w:lang w:val="cs-CZ"/>
        </w:rPr>
        <w:t>ých</w:t>
      </w:r>
      <w:r w:rsidRPr="00545AF4">
        <w:rPr>
          <w:rFonts w:ascii="Times New Roman" w:hAnsi="Times New Roman"/>
          <w:sz w:val="24"/>
          <w:szCs w:val="24"/>
        </w:rPr>
        <w:t xml:space="preserve"> nádob </w:t>
      </w:r>
      <w:r w:rsidRPr="00545AF4">
        <w:rPr>
          <w:rFonts w:ascii="Times New Roman" w:hAnsi="Times New Roman"/>
          <w:sz w:val="24"/>
          <w:szCs w:val="24"/>
          <w:lang w:val="cs-CZ"/>
        </w:rPr>
        <w:t xml:space="preserve">(zvon zelené barvy) </w:t>
      </w:r>
      <w:r w:rsidR="00117014" w:rsidRPr="00545AF4">
        <w:rPr>
          <w:rFonts w:ascii="Times New Roman" w:hAnsi="Times New Roman"/>
          <w:sz w:val="24"/>
          <w:szCs w:val="24"/>
          <w:lang w:val="cs-CZ"/>
        </w:rPr>
        <w:t xml:space="preserve">umístěných na stanovištích </w:t>
      </w:r>
      <w:r w:rsidR="00117014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B76CD8">
        <w:rPr>
          <w:rFonts w:ascii="Times New Roman" w:hAnsi="Times New Roman"/>
          <w:sz w:val="24"/>
          <w:szCs w:val="24"/>
          <w:lang w:val="cs-CZ"/>
        </w:rPr>
        <w:t>;</w:t>
      </w:r>
    </w:p>
    <w:p w14:paraId="41793EB1" w14:textId="77777777" w:rsidR="0053684F" w:rsidRPr="00B76CD8" w:rsidRDefault="0053684F" w:rsidP="005368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76CD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B76CD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B76CD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B76CD8">
        <w:rPr>
          <w:rFonts w:ascii="Times New Roman" w:hAnsi="Times New Roman"/>
          <w:sz w:val="24"/>
          <w:szCs w:val="24"/>
        </w:rPr>
        <w:t>do zvláštní</w:t>
      </w:r>
      <w:r w:rsidRPr="00B76CD8">
        <w:rPr>
          <w:rFonts w:ascii="Times New Roman" w:hAnsi="Times New Roman"/>
          <w:sz w:val="24"/>
          <w:szCs w:val="24"/>
          <w:lang w:val="cs-CZ"/>
        </w:rPr>
        <w:t>ch</w:t>
      </w:r>
      <w:r w:rsidRPr="00B76CD8">
        <w:rPr>
          <w:rFonts w:ascii="Times New Roman" w:hAnsi="Times New Roman"/>
          <w:sz w:val="24"/>
          <w:szCs w:val="24"/>
        </w:rPr>
        <w:t xml:space="preserve"> sběrn</w:t>
      </w:r>
      <w:r w:rsidRPr="00B76CD8">
        <w:rPr>
          <w:rFonts w:ascii="Times New Roman" w:hAnsi="Times New Roman"/>
          <w:sz w:val="24"/>
          <w:szCs w:val="24"/>
          <w:lang w:val="cs-CZ"/>
        </w:rPr>
        <w:t>ých</w:t>
      </w:r>
      <w:r w:rsidRPr="00B76CD8">
        <w:rPr>
          <w:rFonts w:ascii="Times New Roman" w:hAnsi="Times New Roman"/>
          <w:sz w:val="24"/>
          <w:szCs w:val="24"/>
        </w:rPr>
        <w:t xml:space="preserve"> nádob </w:t>
      </w:r>
      <w:r w:rsidRPr="00B76CD8">
        <w:rPr>
          <w:rFonts w:ascii="Times New Roman" w:hAnsi="Times New Roman"/>
          <w:sz w:val="24"/>
          <w:szCs w:val="24"/>
          <w:lang w:val="cs-CZ"/>
        </w:rPr>
        <w:t xml:space="preserve">(výklopný kontejner o objemu 1100 litrů žluté barvy) </w:t>
      </w:r>
      <w:r w:rsidR="00117014" w:rsidRPr="00545AF4">
        <w:rPr>
          <w:rFonts w:ascii="Times New Roman" w:hAnsi="Times New Roman"/>
          <w:sz w:val="24"/>
          <w:szCs w:val="24"/>
          <w:lang w:val="cs-CZ"/>
        </w:rPr>
        <w:t xml:space="preserve">umístěných na stanovištích </w:t>
      </w:r>
      <w:r w:rsidR="00117014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B76CD8">
        <w:rPr>
          <w:rFonts w:ascii="Times New Roman" w:hAnsi="Times New Roman"/>
          <w:sz w:val="24"/>
          <w:szCs w:val="24"/>
          <w:lang w:val="cs-CZ"/>
        </w:rPr>
        <w:t>;</w:t>
      </w:r>
    </w:p>
    <w:p w14:paraId="6366ED7B" w14:textId="77777777" w:rsidR="0053684F" w:rsidRPr="0053684F" w:rsidRDefault="0053684F" w:rsidP="0053684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76CD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B76CD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7EB17813" w14:textId="77777777" w:rsidR="0053684F" w:rsidRDefault="0053684F" w:rsidP="0053684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šedé barvy umístěných na stanovištích zvláštních sběrných nádob,</w:t>
      </w:r>
    </w:p>
    <w:p w14:paraId="79585C6C" w14:textId="77777777" w:rsidR="0053684F" w:rsidRDefault="0053684F" w:rsidP="0053684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76CD8">
        <w:rPr>
          <w:rFonts w:ascii="Times New Roman" w:hAnsi="Times New Roman"/>
          <w:sz w:val="24"/>
          <w:szCs w:val="24"/>
          <w:lang w:val="cs-CZ"/>
        </w:rPr>
        <w:t>do zvláštní sběrné n</w:t>
      </w:r>
      <w:r>
        <w:rPr>
          <w:rFonts w:ascii="Times New Roman" w:hAnsi="Times New Roman"/>
          <w:sz w:val="24"/>
          <w:szCs w:val="24"/>
          <w:lang w:val="cs-CZ"/>
        </w:rPr>
        <w:t>ádoby umístěné ve sběrném místě;</w:t>
      </w:r>
    </w:p>
    <w:p w14:paraId="4DDE8E40" w14:textId="77777777" w:rsidR="0053684F" w:rsidRPr="00B76CD8" w:rsidRDefault="0053684F" w:rsidP="0053684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76CD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B76CD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6E040031" w14:textId="77777777" w:rsidR="0053684F" w:rsidRDefault="0053684F" w:rsidP="0053684F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s nápisem „BIOODPAD“ umístěných na stanovištích zvláštních sběrných nádob,</w:t>
      </w:r>
    </w:p>
    <w:p w14:paraId="2A885AED" w14:textId="77777777" w:rsidR="0053684F" w:rsidRPr="00AB0A44" w:rsidRDefault="0053684F" w:rsidP="0053684F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B0A44">
        <w:rPr>
          <w:rFonts w:ascii="Times New Roman" w:hAnsi="Times New Roman"/>
          <w:sz w:val="24"/>
          <w:szCs w:val="24"/>
          <w:lang w:val="cs-CZ"/>
        </w:rPr>
        <w:t>do kompostárny Přečaply (bývalá pískovna);</w:t>
      </w:r>
      <w:r w:rsidRPr="00AB0A44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3"/>
      </w:r>
      <w:r w:rsidRPr="00AB0A4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C150B24" w14:textId="3F875375" w:rsidR="0053684F" w:rsidRPr="0053684F" w:rsidRDefault="0053684F" w:rsidP="0053684F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684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sběrných nádob hnědé barvy s nápisem „OLEJE A TUKY Z DOMÁCNOSTÍ“ umístěných na stanovištích zvláštních sběrných nádob;</w:t>
      </w:r>
    </w:p>
    <w:p w14:paraId="413238C5" w14:textId="422869BE" w:rsidR="00746C9F" w:rsidRPr="00746C9F" w:rsidRDefault="00746C9F" w:rsidP="0053684F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46C9F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5E594422" w14:textId="0508E47D" w:rsidR="0053684F" w:rsidRPr="0053684F" w:rsidRDefault="0053684F" w:rsidP="0053684F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0317A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90317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90317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90317A">
        <w:rPr>
          <w:rFonts w:ascii="Times New Roman" w:eastAsia="MS Mincho" w:hAnsi="Times New Roman"/>
          <w:bCs/>
          <w:sz w:val="24"/>
          <w:szCs w:val="24"/>
        </w:rPr>
        <w:t>–</w:t>
      </w:r>
      <w:r w:rsidRPr="0090317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2197C750" w14:textId="77777777" w:rsidR="0053684F" w:rsidRPr="0053684F" w:rsidRDefault="0053684F" w:rsidP="0053684F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prostředků umístěných ve sběrném místě (jen vybrané druhy),</w:t>
      </w:r>
    </w:p>
    <w:p w14:paraId="56C5FE4F" w14:textId="77777777" w:rsidR="0053684F" w:rsidRPr="0053684F" w:rsidRDefault="0053684F" w:rsidP="0053684F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dvakrát</w:t>
      </w:r>
      <w:r w:rsidRPr="00AB0A44">
        <w:rPr>
          <w:rFonts w:ascii="Times New Roman" w:hAnsi="Times New Roman"/>
          <w:sz w:val="24"/>
          <w:szCs w:val="24"/>
        </w:rPr>
        <w:t xml:space="preserve"> ročně </w:t>
      </w:r>
      <w:r w:rsidRPr="00AB0A44">
        <w:rPr>
          <w:rFonts w:ascii="Times New Roman" w:hAnsi="Times New Roman"/>
          <w:sz w:val="24"/>
          <w:szCs w:val="24"/>
          <w:lang w:val="cs-CZ"/>
        </w:rPr>
        <w:t>(jaro</w:t>
      </w:r>
      <w:r>
        <w:rPr>
          <w:rFonts w:ascii="Times New Roman" w:hAnsi="Times New Roman"/>
          <w:sz w:val="24"/>
          <w:szCs w:val="24"/>
          <w:lang w:val="cs-CZ"/>
        </w:rPr>
        <w:t xml:space="preserve"> a podzim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) </w:t>
      </w:r>
      <w:r w:rsidRPr="00AB0A44">
        <w:rPr>
          <w:rFonts w:ascii="Times New Roman" w:hAnsi="Times New Roman"/>
          <w:sz w:val="24"/>
          <w:szCs w:val="24"/>
        </w:rPr>
        <w:t>během mobilního svozu předáváním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AB0A44">
        <w:rPr>
          <w:rFonts w:ascii="Times New Roman" w:hAnsi="Times New Roman"/>
          <w:sz w:val="24"/>
          <w:szCs w:val="24"/>
        </w:rPr>
        <w:t xml:space="preserve">svozové vozidlo (popř. do rukou osádky svozového vozidla) </w:t>
      </w:r>
      <w:r>
        <w:rPr>
          <w:rFonts w:ascii="Times New Roman" w:hAnsi="Times New Roman"/>
          <w:sz w:val="24"/>
          <w:szCs w:val="24"/>
          <w:lang w:val="cs-CZ"/>
        </w:rPr>
        <w:t>obce</w:t>
      </w:r>
      <w:r w:rsidRPr="00AB0A44">
        <w:rPr>
          <w:rFonts w:ascii="Times New Roman" w:hAnsi="Times New Roman"/>
          <w:sz w:val="24"/>
          <w:szCs w:val="24"/>
        </w:rPr>
        <w:t xml:space="preserve">, které zastavuje </w:t>
      </w:r>
      <w:r>
        <w:rPr>
          <w:rFonts w:ascii="Times New Roman" w:hAnsi="Times New Roman"/>
          <w:sz w:val="24"/>
          <w:szCs w:val="24"/>
          <w:lang w:val="cs-CZ"/>
        </w:rPr>
        <w:t>v místní části Údlice ve sběrném místě a v místní části Přečaply na </w:t>
      </w:r>
      <w:r w:rsidR="002645E9">
        <w:rPr>
          <w:rFonts w:ascii="Times New Roman" w:hAnsi="Times New Roman"/>
          <w:sz w:val="24"/>
          <w:szCs w:val="24"/>
          <w:lang w:val="cs-CZ"/>
        </w:rPr>
        <w:t>návsi</w:t>
      </w:r>
      <w:r w:rsidRPr="00AB0A44">
        <w:rPr>
          <w:rFonts w:ascii="Times New Roman" w:hAnsi="Times New Roman"/>
          <w:sz w:val="24"/>
          <w:szCs w:val="24"/>
        </w:rPr>
        <w:t xml:space="preserve">; 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o termínu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Údlice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 na své úřední desce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AB0A44">
        <w:rPr>
          <w:rFonts w:ascii="Times New Roman" w:hAnsi="Times New Roman"/>
          <w:sz w:val="24"/>
          <w:szCs w:val="24"/>
          <w:lang w:val="cs-CZ"/>
        </w:rPr>
        <w:t>na 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04BA0A06" w14:textId="77777777" w:rsidR="0053684F" w:rsidRPr="0053684F" w:rsidRDefault="0053684F" w:rsidP="005368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0317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0317A">
        <w:rPr>
          <w:rFonts w:ascii="Times New Roman" w:hAnsi="Times New Roman"/>
          <w:sz w:val="24"/>
          <w:szCs w:val="24"/>
        </w:rPr>
        <w:t xml:space="preserve">– </w:t>
      </w:r>
    </w:p>
    <w:p w14:paraId="701F3C2D" w14:textId="77777777" w:rsidR="0053684F" w:rsidRDefault="0053684F" w:rsidP="0053684F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2645E9">
        <w:rPr>
          <w:rFonts w:ascii="Times New Roman" w:hAnsi="Times New Roman"/>
          <w:sz w:val="24"/>
          <w:szCs w:val="24"/>
          <w:lang w:val="cs-CZ"/>
        </w:rPr>
        <w:t xml:space="preserve">velkoobjemového kontejneru umísťovaného </w:t>
      </w:r>
      <w:r>
        <w:rPr>
          <w:rFonts w:ascii="Times New Roman" w:hAnsi="Times New Roman"/>
          <w:sz w:val="24"/>
          <w:szCs w:val="24"/>
          <w:lang w:val="cs-CZ"/>
        </w:rPr>
        <w:t xml:space="preserve">dvakrát ročně na návsi v místní části Přečaply; 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o termínu </w:t>
      </w:r>
      <w:r>
        <w:rPr>
          <w:rFonts w:ascii="Times New Roman" w:hAnsi="Times New Roman"/>
          <w:sz w:val="24"/>
          <w:szCs w:val="24"/>
          <w:lang w:val="cs-CZ"/>
        </w:rPr>
        <w:t>umístění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 informuje Obecní úřad </w:t>
      </w:r>
      <w:r>
        <w:rPr>
          <w:rFonts w:ascii="Times New Roman" w:hAnsi="Times New Roman"/>
          <w:sz w:val="24"/>
          <w:szCs w:val="24"/>
          <w:lang w:val="cs-CZ"/>
        </w:rPr>
        <w:t>Údlice</w:t>
      </w:r>
      <w:r w:rsidRPr="00AB0A44">
        <w:rPr>
          <w:rFonts w:ascii="Times New Roman" w:hAnsi="Times New Roman"/>
          <w:sz w:val="24"/>
          <w:szCs w:val="24"/>
          <w:lang w:val="cs-CZ"/>
        </w:rPr>
        <w:t xml:space="preserve"> na své úřední desce a na </w:t>
      </w:r>
      <w:r>
        <w:rPr>
          <w:rFonts w:ascii="Times New Roman" w:hAnsi="Times New Roman"/>
          <w:sz w:val="24"/>
          <w:szCs w:val="24"/>
          <w:lang w:val="cs-CZ"/>
        </w:rPr>
        <w:t>webových stránkách obce,</w:t>
      </w:r>
    </w:p>
    <w:p w14:paraId="79548CCB" w14:textId="77777777" w:rsidR="0053684F" w:rsidRDefault="0053684F" w:rsidP="0053684F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prostředků umístěných ve sběrném místě;</w:t>
      </w:r>
    </w:p>
    <w:p w14:paraId="3BAA5117" w14:textId="77777777" w:rsidR="0053684F" w:rsidRPr="00945C04" w:rsidRDefault="0053684F" w:rsidP="005368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45C04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45C04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FF5B740" w14:textId="77777777" w:rsidR="0053684F" w:rsidRPr="005E1A9F" w:rsidRDefault="0053684F" w:rsidP="0053684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27AD1">
        <w:rPr>
          <w:rFonts w:ascii="Times New Roman" w:hAnsi="Times New Roman"/>
          <w:sz w:val="24"/>
          <w:szCs w:val="24"/>
        </w:rPr>
        <w:t>do typizovaných sběrných nádob přidělených</w:t>
      </w:r>
      <w:r>
        <w:rPr>
          <w:rFonts w:ascii="Times New Roman" w:hAnsi="Times New Roman"/>
          <w:sz w:val="24"/>
          <w:szCs w:val="24"/>
          <w:lang w:val="cs-CZ"/>
        </w:rPr>
        <w:t xml:space="preserve"> obcí</w:t>
      </w:r>
      <w:r w:rsidRPr="00B27AD1">
        <w:rPr>
          <w:rFonts w:ascii="Times New Roman" w:hAnsi="Times New Roman"/>
          <w:sz w:val="24"/>
          <w:szCs w:val="24"/>
        </w:rPr>
        <w:t xml:space="preserve"> k příslušné nemovitosti </w:t>
      </w:r>
      <w:r w:rsidR="002645E9">
        <w:rPr>
          <w:rFonts w:ascii="Times New Roman" w:hAnsi="Times New Roman"/>
          <w:sz w:val="24"/>
          <w:szCs w:val="24"/>
          <w:lang w:val="cs-CZ"/>
        </w:rPr>
        <w:t xml:space="preserve">(popelnice různých objemů) </w:t>
      </w:r>
      <w:r w:rsidRPr="00B27AD1">
        <w:rPr>
          <w:rFonts w:ascii="Times New Roman" w:hAnsi="Times New Roman"/>
          <w:sz w:val="24"/>
          <w:szCs w:val="24"/>
          <w:lang w:val="cs-CZ"/>
        </w:rPr>
        <w:t>nebo</w:t>
      </w:r>
      <w:r>
        <w:rPr>
          <w:rFonts w:ascii="Times New Roman" w:hAnsi="Times New Roman"/>
          <w:sz w:val="24"/>
          <w:szCs w:val="24"/>
          <w:lang w:val="cs-CZ"/>
        </w:rPr>
        <w:t xml:space="preserve"> společných pro více nemovitostí (</w:t>
      </w:r>
      <w:r w:rsidRPr="00B27AD1">
        <w:rPr>
          <w:rFonts w:ascii="Times New Roman" w:hAnsi="Times New Roman"/>
          <w:sz w:val="24"/>
          <w:szCs w:val="24"/>
          <w:lang w:val="cs-CZ"/>
        </w:rPr>
        <w:t>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B27AD1">
        <w:rPr>
          <w:rFonts w:ascii="Times New Roman" w:hAnsi="Times New Roman"/>
          <w:sz w:val="24"/>
          <w:szCs w:val="24"/>
          <w:lang w:val="cs-CZ"/>
        </w:rPr>
        <w:t xml:space="preserve"> o</w:t>
      </w:r>
      <w:r w:rsidR="002645E9">
        <w:rPr>
          <w:rFonts w:ascii="Times New Roman" w:hAnsi="Times New Roman"/>
          <w:sz w:val="24"/>
          <w:szCs w:val="24"/>
          <w:lang w:val="cs-CZ"/>
        </w:rPr>
        <w:t> </w:t>
      </w:r>
      <w:r w:rsidRPr="00B27AD1">
        <w:rPr>
          <w:rFonts w:ascii="Times New Roman" w:hAnsi="Times New Roman"/>
          <w:sz w:val="24"/>
          <w:szCs w:val="24"/>
          <w:lang w:val="cs-CZ"/>
        </w:rPr>
        <w:t>objemu 1100 litrů</w:t>
      </w:r>
      <w:r w:rsidRPr="00B27AD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6083C832" w14:textId="77777777" w:rsidR="0053684F" w:rsidRPr="00B27AD1" w:rsidRDefault="0053684F" w:rsidP="0053684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plastových pytlů s označením svozové společnosti</w:t>
      </w:r>
      <w:r w:rsidRPr="00AB0A44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4"/>
      </w:r>
      <w:r w:rsidRPr="00AB0A44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 xml:space="preserve"> odkládaných po naplnění k odvozu před nemovitost;</w:t>
      </w:r>
    </w:p>
    <w:p w14:paraId="3AA41DFA" w14:textId="77777777" w:rsidR="0053684F" w:rsidRPr="00945C04" w:rsidRDefault="0053684F" w:rsidP="0053684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45C04">
        <w:rPr>
          <w:rFonts w:ascii="Times New Roman" w:eastAsia="MS Mincho" w:hAnsi="Times New Roman"/>
          <w:sz w:val="24"/>
          <w:szCs w:val="24"/>
          <w:lang w:val="cs-CZ"/>
        </w:rPr>
        <w:t xml:space="preserve">do odpadkových košů rozmístěných na veřejném prostranství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nebo přechodně umísťovaných kontejnerů o objemu 1100 litrů </w:t>
      </w:r>
      <w:r w:rsidRPr="00945C04">
        <w:rPr>
          <w:rFonts w:ascii="Times New Roman" w:eastAsia="MS Mincho" w:hAnsi="Times New Roman"/>
          <w:sz w:val="24"/>
          <w:szCs w:val="24"/>
          <w:lang w:val="cs-CZ"/>
        </w:rPr>
        <w:t>– pouze drobný směsný komunální odpad vzniklý na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945C04">
        <w:rPr>
          <w:rFonts w:ascii="Times New Roman" w:eastAsia="MS Mincho" w:hAnsi="Times New Roman"/>
          <w:sz w:val="24"/>
          <w:szCs w:val="24"/>
          <w:lang w:val="cs-CZ"/>
        </w:rPr>
        <w:t>veřejném prostranství.</w:t>
      </w:r>
    </w:p>
    <w:p w14:paraId="451EC44E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85DBEED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F7254B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0293A1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8A73C81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2C9164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686D8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C3F5FD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64C759F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494FA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D81429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2E43F9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42B6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9679E2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72C11E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0B7471A" w14:textId="77777777" w:rsidR="007E7E23" w:rsidRPr="00B42B6F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B42B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vestibulu </w:t>
      </w:r>
      <w:r w:rsidR="00B42B6F" w:rsidRPr="00B42B6F">
        <w:rPr>
          <w:rFonts w:ascii="Times New Roman" w:eastAsia="MS Mincho" w:hAnsi="Times New Roman"/>
          <w:bCs/>
          <w:sz w:val="24"/>
          <w:szCs w:val="24"/>
          <w:lang w:val="cs-CZ"/>
        </w:rPr>
        <w:t>budovy Obecního úřadu Údlice</w:t>
      </w:r>
      <w:r w:rsidRPr="00B42B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</w:t>
      </w:r>
      <w:r w:rsidR="00B42B6F" w:rsidRPr="00B42B6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42B6F">
        <w:rPr>
          <w:rFonts w:ascii="Times New Roman" w:eastAsia="MS Mincho" w:hAnsi="Times New Roman"/>
          <w:bCs/>
          <w:sz w:val="24"/>
          <w:szCs w:val="24"/>
          <w:lang w:val="cs-CZ"/>
        </w:rPr>
        <w:t>rámci služby pro</w:t>
      </w:r>
      <w:r w:rsidR="007B6403" w:rsidRPr="00B42B6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42B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B42B6F" w:rsidRPr="00B42B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B42B6F">
        <w:rPr>
          <w:rFonts w:ascii="Times New Roman" w:eastAsia="MS Mincho" w:hAnsi="Times New Roman"/>
          <w:bCs/>
          <w:sz w:val="24"/>
          <w:szCs w:val="24"/>
          <w:lang w:val="cs-CZ"/>
        </w:rPr>
        <w:t>elektrozařízení a baterie a akumulátory.</w:t>
      </w:r>
      <w:r w:rsidRPr="00B42B6F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B42B6F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22F59CF" w14:textId="77777777" w:rsidR="007E7E23" w:rsidRPr="00B42B6F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D9517D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42B6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42B6F" w:rsidRPr="00B42B6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BC1716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7297FF2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E1E51D6" w14:textId="1318675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42B6F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746C9F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42B6F" w:rsidRPr="00B42B6F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746C9F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46C9F">
        <w:rPr>
          <w:rFonts w:ascii="Times New Roman" w:eastAsia="MS Mincho" w:hAnsi="Times New Roman"/>
          <w:sz w:val="24"/>
          <w:szCs w:val="24"/>
          <w:lang w:val="cs-CZ"/>
        </w:rPr>
        <w:t>13. 12. 2021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C36604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D19307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42B6F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A65B59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AF4A364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5417641" w14:textId="77777777" w:rsidR="00746C9F" w:rsidRDefault="00746C9F" w:rsidP="00746C9F">
      <w:pPr>
        <w:pStyle w:val="Standard"/>
        <w:jc w:val="both"/>
      </w:pPr>
      <w:r>
        <w:t xml:space="preserve">Tato vyhláška nabývá účinnosti </w:t>
      </w:r>
      <w:r>
        <w:rPr>
          <w:rFonts w:eastAsia="MS Mincho"/>
        </w:rPr>
        <w:t>počátkem patnáctého dne následujícího po dni jejího vyhlášení</w:t>
      </w:r>
      <w:r>
        <w:t>.</w:t>
      </w:r>
    </w:p>
    <w:p w14:paraId="60244E75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BE2CE72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16D37D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1BC47CA" w14:textId="77777777" w:rsidR="002645E9" w:rsidRDefault="002645E9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F1AE114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39AE27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DB11F8" w14:textId="77777777" w:rsidR="002645E9" w:rsidRPr="00814C64" w:rsidRDefault="002645E9" w:rsidP="002645E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645E9" w:rsidRPr="00121C53" w14:paraId="16912F15" w14:textId="77777777" w:rsidTr="00F923EF">
        <w:trPr>
          <w:trHeight w:val="80"/>
          <w:jc w:val="center"/>
        </w:trPr>
        <w:tc>
          <w:tcPr>
            <w:tcW w:w="4605" w:type="dxa"/>
          </w:tcPr>
          <w:p w14:paraId="2F4D1E0D" w14:textId="1506E9CE" w:rsidR="002645E9" w:rsidRPr="00121C53" w:rsidRDefault="00746C9F" w:rsidP="00F923EF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3C86B316" w14:textId="546BF98C" w:rsidR="002645E9" w:rsidRPr="00121C53" w:rsidRDefault="00746C9F" w:rsidP="00F923EF">
            <w:pPr>
              <w:jc w:val="center"/>
            </w:pPr>
            <w:r>
              <w:t>________________________________</w:t>
            </w:r>
          </w:p>
        </w:tc>
      </w:tr>
      <w:tr w:rsidR="002645E9" w:rsidRPr="00814C64" w14:paraId="6870B963" w14:textId="77777777" w:rsidTr="00F923EF">
        <w:trPr>
          <w:jc w:val="center"/>
        </w:trPr>
        <w:tc>
          <w:tcPr>
            <w:tcW w:w="4605" w:type="dxa"/>
          </w:tcPr>
          <w:p w14:paraId="5AC7F52B" w14:textId="5796BDAD" w:rsidR="002645E9" w:rsidRPr="00121C53" w:rsidRDefault="00746C9F" w:rsidP="00F923EF">
            <w:pPr>
              <w:jc w:val="center"/>
            </w:pPr>
            <w:r>
              <w:t>Mgr. Simona Pavlisová v. r.</w:t>
            </w:r>
          </w:p>
          <w:p w14:paraId="441569D5" w14:textId="4CF78318" w:rsidR="002645E9" w:rsidRPr="00121C53" w:rsidRDefault="002645E9" w:rsidP="00F923EF">
            <w:pPr>
              <w:jc w:val="center"/>
            </w:pPr>
            <w:r w:rsidRPr="00121C53">
              <w:t>místostarost</w:t>
            </w:r>
            <w:r w:rsidR="00746C9F">
              <w:t>k</w:t>
            </w:r>
            <w:r w:rsidRPr="00121C53">
              <w:t>a</w:t>
            </w:r>
          </w:p>
        </w:tc>
        <w:tc>
          <w:tcPr>
            <w:tcW w:w="4605" w:type="dxa"/>
          </w:tcPr>
          <w:p w14:paraId="0489E9D9" w14:textId="0539C7A0" w:rsidR="002645E9" w:rsidRPr="00121C53" w:rsidRDefault="00746C9F" w:rsidP="00F923EF">
            <w:pPr>
              <w:jc w:val="center"/>
            </w:pPr>
            <w:r>
              <w:t>Vítězslav Daniš v. r.</w:t>
            </w:r>
          </w:p>
          <w:p w14:paraId="39DCD8AA" w14:textId="77777777" w:rsidR="002645E9" w:rsidRPr="00814C64" w:rsidRDefault="002645E9" w:rsidP="00F923EF">
            <w:pPr>
              <w:jc w:val="center"/>
            </w:pPr>
            <w:r w:rsidRPr="00121C53">
              <w:t>starosta</w:t>
            </w:r>
          </w:p>
        </w:tc>
      </w:tr>
    </w:tbl>
    <w:p w14:paraId="30D6859A" w14:textId="4E6D031D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94AE" w14:textId="77777777" w:rsidR="00724D4C" w:rsidRDefault="00724D4C" w:rsidP="00792C01">
      <w:r>
        <w:separator/>
      </w:r>
    </w:p>
  </w:endnote>
  <w:endnote w:type="continuationSeparator" w:id="0">
    <w:p w14:paraId="5F2A4675" w14:textId="77777777" w:rsidR="00724D4C" w:rsidRDefault="00724D4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44DB" w14:textId="77777777" w:rsidR="00724D4C" w:rsidRDefault="00724D4C" w:rsidP="00792C01">
      <w:r>
        <w:separator/>
      </w:r>
    </w:p>
  </w:footnote>
  <w:footnote w:type="continuationSeparator" w:id="0">
    <w:p w14:paraId="10EEBED6" w14:textId="77777777" w:rsidR="00724D4C" w:rsidRDefault="00724D4C" w:rsidP="00792C01">
      <w:r>
        <w:continuationSeparator/>
      </w:r>
    </w:p>
  </w:footnote>
  <w:footnote w:id="1">
    <w:p w14:paraId="0F4F579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1E0B70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B42B6F">
        <w:rPr>
          <w:rStyle w:val="Znakapoznpodarou"/>
          <w:iCs/>
          <w:vertAlign w:val="superscript"/>
        </w:rPr>
        <w:footnoteRef/>
      </w:r>
      <w:r w:rsidRPr="00B42B6F">
        <w:rPr>
          <w:iCs/>
          <w:vertAlign w:val="superscript"/>
        </w:rPr>
        <w:t>)</w:t>
      </w:r>
      <w:r w:rsidRPr="00B42B6F">
        <w:rPr>
          <w:iCs/>
        </w:rPr>
        <w:t xml:space="preserve"> obec má zajištěno, že plní požadavek § 59 odst. 2 zákona o odpadech věta druhá (</w:t>
      </w:r>
      <w:r w:rsidRPr="00B42B6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42B6F">
        <w:rPr>
          <w:iCs/>
        </w:rPr>
        <w:t>)</w:t>
      </w:r>
    </w:p>
  </w:footnote>
  <w:footnote w:id="3">
    <w:p w14:paraId="54D9E8E5" w14:textId="77777777" w:rsidR="0053684F" w:rsidRDefault="0053684F" w:rsidP="0053684F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zařízení dle § 63 a § 64</w:t>
      </w:r>
      <w:r w:rsidRPr="00AB0A44">
        <w:t xml:space="preserve"> zákona o odpadech</w:t>
      </w:r>
      <w:r>
        <w:t xml:space="preserve"> provozovaná společností Kobra Údlice, s. r. o.</w:t>
      </w:r>
      <w:r w:rsidRPr="00AB0A44">
        <w:t>, s kterou má obec smluvně zajištěno plnění povinnosti původce komunálního odpadu</w:t>
      </w:r>
      <w:r>
        <w:t>; od osob se tato složka komunálního odpadu přebírá zdarma</w:t>
      </w:r>
    </w:p>
  </w:footnote>
  <w:footnote w:id="4">
    <w:p w14:paraId="46C88E4E" w14:textId="77777777" w:rsidR="0053684F" w:rsidRDefault="0053684F" w:rsidP="0053684F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pytle vydává Obecní úřad </w:t>
      </w:r>
      <w:r w:rsidR="002645E9">
        <w:t>Údlice</w:t>
      </w:r>
    </w:p>
  </w:footnote>
  <w:footnote w:id="5">
    <w:p w14:paraId="17081C82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505DFE"/>
    <w:multiLevelType w:val="hybridMultilevel"/>
    <w:tmpl w:val="4478143A"/>
    <w:lvl w:ilvl="0" w:tplc="4CA6F2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6E50E1"/>
    <w:multiLevelType w:val="hybridMultilevel"/>
    <w:tmpl w:val="48F2C05C"/>
    <w:lvl w:ilvl="0" w:tplc="FF9A6276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D4957"/>
    <w:multiLevelType w:val="hybridMultilevel"/>
    <w:tmpl w:val="394692B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05DEE"/>
    <w:multiLevelType w:val="hybridMultilevel"/>
    <w:tmpl w:val="1C902C8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0057265">
    <w:abstractNumId w:val="17"/>
  </w:num>
  <w:num w:numId="2" w16cid:durableId="1234924067">
    <w:abstractNumId w:val="19"/>
  </w:num>
  <w:num w:numId="3" w16cid:durableId="2146045657">
    <w:abstractNumId w:val="22"/>
  </w:num>
  <w:num w:numId="4" w16cid:durableId="614793286">
    <w:abstractNumId w:val="13"/>
  </w:num>
  <w:num w:numId="5" w16cid:durableId="1887791571">
    <w:abstractNumId w:val="12"/>
  </w:num>
  <w:num w:numId="6" w16cid:durableId="1154878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751750">
    <w:abstractNumId w:val="8"/>
  </w:num>
  <w:num w:numId="8" w16cid:durableId="167254673">
    <w:abstractNumId w:val="10"/>
  </w:num>
  <w:num w:numId="9" w16cid:durableId="1120027230">
    <w:abstractNumId w:val="4"/>
  </w:num>
  <w:num w:numId="10" w16cid:durableId="1405184554">
    <w:abstractNumId w:val="3"/>
  </w:num>
  <w:num w:numId="11" w16cid:durableId="1878279314">
    <w:abstractNumId w:val="0"/>
  </w:num>
  <w:num w:numId="12" w16cid:durableId="25563115">
    <w:abstractNumId w:val="1"/>
  </w:num>
  <w:num w:numId="13" w16cid:durableId="159124831">
    <w:abstractNumId w:val="2"/>
  </w:num>
  <w:num w:numId="14" w16cid:durableId="1395159198">
    <w:abstractNumId w:val="5"/>
  </w:num>
  <w:num w:numId="15" w16cid:durableId="1013268599">
    <w:abstractNumId w:val="6"/>
  </w:num>
  <w:num w:numId="16" w16cid:durableId="2100517221">
    <w:abstractNumId w:val="7"/>
  </w:num>
  <w:num w:numId="17" w16cid:durableId="624385629">
    <w:abstractNumId w:val="23"/>
  </w:num>
  <w:num w:numId="18" w16cid:durableId="2005696141">
    <w:abstractNumId w:val="16"/>
  </w:num>
  <w:num w:numId="19" w16cid:durableId="713501474">
    <w:abstractNumId w:val="21"/>
  </w:num>
  <w:num w:numId="20" w16cid:durableId="477068584">
    <w:abstractNumId w:val="15"/>
  </w:num>
  <w:num w:numId="21" w16cid:durableId="2112578575">
    <w:abstractNumId w:val="24"/>
  </w:num>
  <w:num w:numId="22" w16cid:durableId="1562210661">
    <w:abstractNumId w:val="9"/>
  </w:num>
  <w:num w:numId="23" w16cid:durableId="1786383152">
    <w:abstractNumId w:val="14"/>
  </w:num>
  <w:num w:numId="24" w16cid:durableId="700860143">
    <w:abstractNumId w:val="25"/>
  </w:num>
  <w:num w:numId="25" w16cid:durableId="922688021">
    <w:abstractNumId w:val="18"/>
  </w:num>
  <w:num w:numId="26" w16cid:durableId="80801853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17014"/>
    <w:rsid w:val="00122D75"/>
    <w:rsid w:val="0013334C"/>
    <w:rsid w:val="001344B9"/>
    <w:rsid w:val="00145D11"/>
    <w:rsid w:val="00156000"/>
    <w:rsid w:val="001562F4"/>
    <w:rsid w:val="00161CB5"/>
    <w:rsid w:val="00173BBF"/>
    <w:rsid w:val="001743BE"/>
    <w:rsid w:val="001845CE"/>
    <w:rsid w:val="00187E14"/>
    <w:rsid w:val="00195DE3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45E9"/>
    <w:rsid w:val="00273FA4"/>
    <w:rsid w:val="002770E9"/>
    <w:rsid w:val="002C067F"/>
    <w:rsid w:val="002E368B"/>
    <w:rsid w:val="002F5A5E"/>
    <w:rsid w:val="002F6E60"/>
    <w:rsid w:val="00301F5B"/>
    <w:rsid w:val="00312AA0"/>
    <w:rsid w:val="00313E8B"/>
    <w:rsid w:val="00314B52"/>
    <w:rsid w:val="00320CC9"/>
    <w:rsid w:val="00326DCB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32E4"/>
    <w:rsid w:val="004938C5"/>
    <w:rsid w:val="004A65FB"/>
    <w:rsid w:val="004B6544"/>
    <w:rsid w:val="004B7865"/>
    <w:rsid w:val="004C7690"/>
    <w:rsid w:val="004D0A16"/>
    <w:rsid w:val="00521443"/>
    <w:rsid w:val="00535E2D"/>
    <w:rsid w:val="0053684F"/>
    <w:rsid w:val="00542385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24D4C"/>
    <w:rsid w:val="00730E60"/>
    <w:rsid w:val="00734AED"/>
    <w:rsid w:val="00737A59"/>
    <w:rsid w:val="007417B1"/>
    <w:rsid w:val="00746C9F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27097"/>
    <w:rsid w:val="0084513C"/>
    <w:rsid w:val="00845C6B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615E9"/>
    <w:rsid w:val="009877FF"/>
    <w:rsid w:val="009B1C77"/>
    <w:rsid w:val="009B296E"/>
    <w:rsid w:val="009D079E"/>
    <w:rsid w:val="009D1A6D"/>
    <w:rsid w:val="009E6E7D"/>
    <w:rsid w:val="009F1165"/>
    <w:rsid w:val="00A010E4"/>
    <w:rsid w:val="00A15AFF"/>
    <w:rsid w:val="00A23689"/>
    <w:rsid w:val="00A26829"/>
    <w:rsid w:val="00A27C64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0305"/>
    <w:rsid w:val="00AD30B1"/>
    <w:rsid w:val="00AE7AE8"/>
    <w:rsid w:val="00B0610C"/>
    <w:rsid w:val="00B07C57"/>
    <w:rsid w:val="00B101E0"/>
    <w:rsid w:val="00B14EA7"/>
    <w:rsid w:val="00B42B6F"/>
    <w:rsid w:val="00B4519F"/>
    <w:rsid w:val="00B50B85"/>
    <w:rsid w:val="00B5570C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02BF1"/>
    <w:rsid w:val="00E23C20"/>
    <w:rsid w:val="00E809E4"/>
    <w:rsid w:val="00E96AA8"/>
    <w:rsid w:val="00EA2F11"/>
    <w:rsid w:val="00EB763D"/>
    <w:rsid w:val="00EC1B84"/>
    <w:rsid w:val="00ED3DA2"/>
    <w:rsid w:val="00ED64CC"/>
    <w:rsid w:val="00F21D0B"/>
    <w:rsid w:val="00F42C48"/>
    <w:rsid w:val="00F5776A"/>
    <w:rsid w:val="00F747C4"/>
    <w:rsid w:val="00F923EF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AA8C"/>
  <w15:chartTrackingRefBased/>
  <w15:docId w15:val="{69E4EA74-7A1D-4416-8C6F-B26D32C9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rsid w:val="00746C9F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B676-B7F9-44FB-921B-EC6E3A29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Vítězslav Daniš</cp:lastModifiedBy>
  <cp:revision>7</cp:revision>
  <cp:lastPrinted>2019-11-04T17:00:00Z</cp:lastPrinted>
  <dcterms:created xsi:type="dcterms:W3CDTF">2024-11-20T09:24:00Z</dcterms:created>
  <dcterms:modified xsi:type="dcterms:W3CDTF">2024-12-30T09:28:00Z</dcterms:modified>
</cp:coreProperties>
</file>