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54" w:rsidRDefault="001E0454" w:rsidP="00683C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HLUČÍN</w:t>
      </w:r>
    </w:p>
    <w:p w:rsidR="001E0454" w:rsidRDefault="001E0454" w:rsidP="001E0454">
      <w:pPr>
        <w:rPr>
          <w:b/>
        </w:rPr>
      </w:pPr>
    </w:p>
    <w:p w:rsidR="001E0454" w:rsidRDefault="00683CA0" w:rsidP="00683CA0">
      <w:pPr>
        <w:jc w:val="center"/>
        <w:rPr>
          <w:b/>
        </w:rPr>
      </w:pPr>
      <w:r>
        <w:rPr>
          <w:b/>
        </w:rPr>
        <w:t>Rada města Hlučín</w:t>
      </w:r>
    </w:p>
    <w:p w:rsidR="001E0454" w:rsidRDefault="00554D90" w:rsidP="001E045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714500" cy="17995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454" w:rsidRDefault="001E0454" w:rsidP="001E0454"/>
    <w:p w:rsidR="001E0454" w:rsidRDefault="001E0454" w:rsidP="001E0454"/>
    <w:p w:rsidR="001E0454" w:rsidRDefault="001E0454" w:rsidP="001E0454"/>
    <w:p w:rsidR="001E0454" w:rsidRDefault="001E0454" w:rsidP="001E0454"/>
    <w:p w:rsidR="001E0454" w:rsidRDefault="001E0454" w:rsidP="001E0454"/>
    <w:p w:rsidR="001E0454" w:rsidRDefault="001E0454" w:rsidP="001E0454"/>
    <w:p w:rsidR="001E0454" w:rsidRDefault="001E0454" w:rsidP="001E0454"/>
    <w:p w:rsidR="001E0454" w:rsidRDefault="001E0454" w:rsidP="001E0454"/>
    <w:p w:rsidR="001E0454" w:rsidRDefault="001E0454" w:rsidP="001E0454"/>
    <w:p w:rsidR="001E0454" w:rsidRDefault="001E0454" w:rsidP="001E0454"/>
    <w:p w:rsidR="001E0454" w:rsidRDefault="001E0454" w:rsidP="001E045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</w:p>
    <w:p w:rsidR="001E0454" w:rsidRDefault="001E0454" w:rsidP="001E0454">
      <w:pPr>
        <w:rPr>
          <w:sz w:val="32"/>
          <w:szCs w:val="32"/>
        </w:rPr>
      </w:pPr>
    </w:p>
    <w:p w:rsidR="001E0454" w:rsidRDefault="001E0454" w:rsidP="001E0454">
      <w:pPr>
        <w:rPr>
          <w:sz w:val="32"/>
          <w:szCs w:val="32"/>
        </w:rPr>
      </w:pPr>
    </w:p>
    <w:p w:rsidR="001E0454" w:rsidRDefault="001E0454" w:rsidP="001E0454"/>
    <w:p w:rsidR="001E0454" w:rsidRDefault="001E0454" w:rsidP="001E0454"/>
    <w:p w:rsidR="001E0454" w:rsidRDefault="001E0454" w:rsidP="001E0454">
      <w:pPr>
        <w:rPr>
          <w:b/>
        </w:rPr>
      </w:pPr>
    </w:p>
    <w:p w:rsidR="00683CA0" w:rsidRDefault="001E0454" w:rsidP="00683CA0">
      <w:pPr>
        <w:ind w:left="709"/>
        <w:jc w:val="center"/>
        <w:rPr>
          <w:b/>
          <w:sz w:val="28"/>
          <w:szCs w:val="28"/>
        </w:rPr>
      </w:pPr>
      <w:r w:rsidRPr="001E0454">
        <w:rPr>
          <w:b/>
          <w:sz w:val="28"/>
          <w:szCs w:val="28"/>
        </w:rPr>
        <w:t>Nařízení</w:t>
      </w:r>
    </w:p>
    <w:p w:rsidR="001E0454" w:rsidRPr="001E0454" w:rsidRDefault="001E0454" w:rsidP="00683CA0">
      <w:pPr>
        <w:ind w:left="709"/>
        <w:jc w:val="center"/>
        <w:rPr>
          <w:b/>
          <w:sz w:val="28"/>
          <w:szCs w:val="28"/>
        </w:rPr>
      </w:pPr>
      <w:r w:rsidRPr="001E0454">
        <w:rPr>
          <w:b/>
          <w:bCs/>
          <w:sz w:val="28"/>
          <w:szCs w:val="28"/>
        </w:rPr>
        <w:t>o vymezení úseků místních komunikací</w:t>
      </w:r>
      <w:r w:rsidR="00683CA0">
        <w:rPr>
          <w:b/>
          <w:bCs/>
          <w:sz w:val="28"/>
          <w:szCs w:val="28"/>
        </w:rPr>
        <w:t xml:space="preserve"> a chodníků</w:t>
      </w:r>
      <w:r w:rsidRPr="001E0454">
        <w:rPr>
          <w:b/>
          <w:bCs/>
          <w:sz w:val="28"/>
          <w:szCs w:val="28"/>
        </w:rPr>
        <w:t>, na kterých se pro malý dopravní význam nezajišťuje schůdnost a sjízdnost odstraňováním sněhu a náledí</w:t>
      </w:r>
    </w:p>
    <w:p w:rsidR="001E0454" w:rsidRDefault="001E0454" w:rsidP="001E0454">
      <w:pPr>
        <w:ind w:left="1140"/>
        <w:rPr>
          <w:b/>
          <w:sz w:val="32"/>
          <w:szCs w:val="32"/>
        </w:rPr>
      </w:pPr>
      <w:r>
        <w:rPr>
          <w:b/>
        </w:rPr>
        <w:t xml:space="preserve">           </w:t>
      </w:r>
    </w:p>
    <w:p w:rsidR="001E0454" w:rsidRDefault="001E0454" w:rsidP="001E0454">
      <w:pPr>
        <w:ind w:left="1140"/>
        <w:rPr>
          <w:b/>
          <w:sz w:val="32"/>
          <w:szCs w:val="32"/>
        </w:rPr>
      </w:pPr>
    </w:p>
    <w:p w:rsidR="001E0454" w:rsidRDefault="001E0454" w:rsidP="001E0454">
      <w:pPr>
        <w:rPr>
          <w:b/>
        </w:rPr>
      </w:pPr>
      <w:r>
        <w:rPr>
          <w:b/>
          <w:sz w:val="32"/>
          <w:szCs w:val="32"/>
        </w:rPr>
        <w:t xml:space="preserve"> </w:t>
      </w:r>
    </w:p>
    <w:p w:rsidR="001E0454" w:rsidRDefault="001E0454" w:rsidP="001E0454">
      <w:pPr>
        <w:rPr>
          <w:b/>
        </w:rPr>
      </w:pPr>
    </w:p>
    <w:p w:rsidR="001E0454" w:rsidRDefault="001E0454" w:rsidP="001E0454">
      <w:pPr>
        <w:rPr>
          <w:b/>
        </w:rPr>
      </w:pPr>
    </w:p>
    <w:p w:rsidR="001E0454" w:rsidRDefault="001E0454" w:rsidP="001E0454">
      <w:pPr>
        <w:rPr>
          <w:b/>
        </w:rPr>
      </w:pPr>
    </w:p>
    <w:p w:rsidR="001E0454" w:rsidRDefault="001E0454" w:rsidP="001E0454">
      <w:pPr>
        <w:rPr>
          <w:b/>
        </w:rPr>
      </w:pPr>
    </w:p>
    <w:p w:rsidR="001E0454" w:rsidRDefault="001E0454" w:rsidP="001E0454">
      <w:pPr>
        <w:rPr>
          <w:b/>
        </w:rPr>
      </w:pPr>
    </w:p>
    <w:p w:rsidR="001E0454" w:rsidRDefault="001E0454" w:rsidP="001E0454">
      <w:pPr>
        <w:rPr>
          <w:b/>
        </w:rPr>
      </w:pPr>
    </w:p>
    <w:p w:rsidR="001E0454" w:rsidRDefault="00683CA0" w:rsidP="001E0454">
      <w:r>
        <w:t xml:space="preserve">Schváleno: </w:t>
      </w:r>
      <w:r w:rsidR="005572DA">
        <w:t>7.10</w:t>
      </w:r>
      <w:r w:rsidR="001E0454">
        <w:t>.20</w:t>
      </w:r>
      <w:r>
        <w:t>24</w:t>
      </w:r>
      <w:r w:rsidR="001E0454">
        <w:tab/>
      </w:r>
      <w:r w:rsidR="001E0454">
        <w:tab/>
      </w:r>
      <w:r w:rsidR="001E0454">
        <w:tab/>
      </w:r>
    </w:p>
    <w:p w:rsidR="001E0454" w:rsidRDefault="001E0454" w:rsidP="001E0454"/>
    <w:p w:rsidR="001E0454" w:rsidRDefault="001E0454" w:rsidP="001E0454">
      <w:pPr>
        <w:ind w:left="1140"/>
        <w:rPr>
          <w:vertAlign w:val="superscript"/>
        </w:rPr>
      </w:pPr>
    </w:p>
    <w:p w:rsidR="001E0454" w:rsidRDefault="001E0454" w:rsidP="001E0454">
      <w:pPr>
        <w:jc w:val="both"/>
      </w:pPr>
    </w:p>
    <w:p w:rsidR="001E0454" w:rsidRDefault="001E0454" w:rsidP="001E0454">
      <w:pPr>
        <w:jc w:val="both"/>
      </w:pPr>
    </w:p>
    <w:p w:rsidR="001E0454" w:rsidRDefault="001E0454" w:rsidP="001E0454">
      <w:pPr>
        <w:jc w:val="both"/>
      </w:pPr>
    </w:p>
    <w:p w:rsidR="001E0454" w:rsidRDefault="001E0454" w:rsidP="001E0454">
      <w:pPr>
        <w:jc w:val="both"/>
      </w:pPr>
    </w:p>
    <w:p w:rsidR="001E0454" w:rsidRDefault="001E0454" w:rsidP="001E0454">
      <w:pPr>
        <w:jc w:val="both"/>
      </w:pPr>
    </w:p>
    <w:p w:rsidR="00683CA0" w:rsidRDefault="00683CA0" w:rsidP="001E0454">
      <w:pPr>
        <w:jc w:val="both"/>
      </w:pPr>
    </w:p>
    <w:p w:rsidR="00683CA0" w:rsidRDefault="00683CA0" w:rsidP="001E0454">
      <w:pPr>
        <w:jc w:val="both"/>
      </w:pPr>
    </w:p>
    <w:p w:rsidR="00683CA0" w:rsidRDefault="00683CA0" w:rsidP="001E0454">
      <w:pPr>
        <w:jc w:val="both"/>
      </w:pPr>
    </w:p>
    <w:p w:rsidR="001E0454" w:rsidRDefault="001E0454" w:rsidP="001E0454">
      <w:pPr>
        <w:jc w:val="both"/>
      </w:pPr>
    </w:p>
    <w:p w:rsidR="001E0454" w:rsidRDefault="001E0454" w:rsidP="001E0454">
      <w:pPr>
        <w:jc w:val="both"/>
      </w:pPr>
    </w:p>
    <w:p w:rsidR="001E0454" w:rsidRDefault="001E0454" w:rsidP="001E0454">
      <w:pPr>
        <w:jc w:val="both"/>
      </w:pPr>
    </w:p>
    <w:p w:rsidR="001E0454" w:rsidRDefault="001E0454" w:rsidP="001E0454">
      <w:pPr>
        <w:jc w:val="both"/>
      </w:pPr>
      <w:r>
        <w:lastRenderedPageBreak/>
        <w:t>Rada města Hlučína se na své</w:t>
      </w:r>
      <w:r w:rsidR="00683CA0">
        <w:t xml:space="preserve"> </w:t>
      </w:r>
      <w:r w:rsidR="00835040">
        <w:t>60</w:t>
      </w:r>
      <w:r w:rsidR="00683CA0">
        <w:t xml:space="preserve">. schůzi dne </w:t>
      </w:r>
      <w:r w:rsidR="005572DA">
        <w:t>7.10</w:t>
      </w:r>
      <w:r w:rsidR="00683CA0">
        <w:t xml:space="preserve">.2024 </w:t>
      </w:r>
      <w:r w:rsidR="00835040">
        <w:t>usnesením</w:t>
      </w:r>
      <w:bookmarkStart w:id="0" w:name="_GoBack"/>
      <w:bookmarkEnd w:id="0"/>
      <w:r w:rsidR="00835040">
        <w:t xml:space="preserve"> č. 60/3b) </w:t>
      </w:r>
      <w:r w:rsidR="00683CA0">
        <w:t>usnesla vydat dle § 27 odst. 5</w:t>
      </w:r>
      <w:r>
        <w:t xml:space="preserve"> zákona č. 13/1997 Sb., o pozemních komunikacích, ve znění pozdějších předpisů, a v souladu s § 11 a § 102 odst. 2 písm. d) zákona č. 128/2000 Sb., o obcích (obecní zřízení), ve znění pozdějších předpisů toto nařízení města:</w:t>
      </w:r>
    </w:p>
    <w:p w:rsidR="001E0454" w:rsidRDefault="001E0454" w:rsidP="001E0454">
      <w:pPr>
        <w:jc w:val="both"/>
      </w:pPr>
      <w:r>
        <w:t xml:space="preserve">                                                        </w:t>
      </w:r>
    </w:p>
    <w:p w:rsidR="00E105A9" w:rsidRPr="001F2EE7" w:rsidRDefault="00E105A9" w:rsidP="001E0454">
      <w:pPr>
        <w:jc w:val="both"/>
        <w:rPr>
          <w:rFonts w:ascii="Tahoma" w:hAnsi="Tahoma" w:cs="Tahoma"/>
          <w:sz w:val="18"/>
          <w:szCs w:val="18"/>
        </w:rPr>
      </w:pPr>
      <w:r w:rsidRPr="001F2EE7">
        <w:rPr>
          <w:rFonts w:ascii="Tahoma" w:hAnsi="Tahoma" w:cs="Tahoma"/>
          <w:sz w:val="18"/>
          <w:szCs w:val="18"/>
        </w:rPr>
        <w:br/>
      </w:r>
    </w:p>
    <w:p w:rsidR="00E105A9" w:rsidRPr="001F2EE7" w:rsidRDefault="00E105A9" w:rsidP="00E105A9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1F2EE7">
        <w:rPr>
          <w:rFonts w:ascii="Tahoma" w:hAnsi="Tahoma" w:cs="Tahoma"/>
          <w:b/>
          <w:bCs/>
          <w:sz w:val="18"/>
          <w:szCs w:val="18"/>
        </w:rPr>
        <w:t>Čl. 1</w:t>
      </w:r>
    </w:p>
    <w:p w:rsidR="00E105A9" w:rsidRPr="001F2EE7" w:rsidRDefault="00E105A9" w:rsidP="00E105A9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1F2EE7">
        <w:rPr>
          <w:rFonts w:ascii="Tahoma" w:hAnsi="Tahoma" w:cs="Tahoma"/>
          <w:b/>
          <w:bCs/>
          <w:sz w:val="18"/>
          <w:szCs w:val="18"/>
        </w:rPr>
        <w:t>Místní komunikace</w:t>
      </w:r>
      <w:r w:rsidR="00683CA0">
        <w:rPr>
          <w:rFonts w:ascii="Tahoma" w:hAnsi="Tahoma" w:cs="Tahoma"/>
          <w:b/>
          <w:bCs/>
          <w:sz w:val="18"/>
          <w:szCs w:val="18"/>
        </w:rPr>
        <w:t xml:space="preserve"> a chodníky</w:t>
      </w:r>
      <w:r w:rsidRPr="001F2EE7">
        <w:rPr>
          <w:rFonts w:ascii="Tahoma" w:hAnsi="Tahoma" w:cs="Tahoma"/>
          <w:b/>
          <w:bCs/>
          <w:sz w:val="18"/>
          <w:szCs w:val="18"/>
        </w:rPr>
        <w:t>, na kterých se nezajišťuje schůdnost a sjízdnost.</w:t>
      </w:r>
    </w:p>
    <w:p w:rsidR="00E105A9" w:rsidRPr="001F2EE7" w:rsidRDefault="00E105A9" w:rsidP="00E105A9">
      <w:pPr>
        <w:rPr>
          <w:rFonts w:ascii="Tahoma" w:hAnsi="Tahoma" w:cs="Tahoma"/>
          <w:b/>
          <w:bCs/>
          <w:sz w:val="18"/>
          <w:szCs w:val="18"/>
        </w:rPr>
      </w:pPr>
    </w:p>
    <w:p w:rsidR="00E105A9" w:rsidRPr="001F2EE7" w:rsidRDefault="00E105A9" w:rsidP="00E105A9">
      <w:pPr>
        <w:jc w:val="both"/>
        <w:rPr>
          <w:rFonts w:ascii="Tahoma" w:hAnsi="Tahoma" w:cs="Tahoma"/>
          <w:sz w:val="18"/>
          <w:szCs w:val="18"/>
        </w:rPr>
      </w:pPr>
      <w:r w:rsidRPr="001F2EE7">
        <w:rPr>
          <w:rFonts w:ascii="Tahoma" w:hAnsi="Tahoma" w:cs="Tahoma"/>
          <w:sz w:val="18"/>
          <w:szCs w:val="18"/>
        </w:rPr>
        <w:t>Úseky místních komunikací</w:t>
      </w:r>
      <w:r w:rsidR="00683CA0">
        <w:rPr>
          <w:rFonts w:ascii="Tahoma" w:hAnsi="Tahoma" w:cs="Tahoma"/>
          <w:sz w:val="18"/>
          <w:szCs w:val="18"/>
        </w:rPr>
        <w:t xml:space="preserve"> a chodníků</w:t>
      </w:r>
      <w:r w:rsidRPr="001F2EE7">
        <w:rPr>
          <w:rFonts w:ascii="Tahoma" w:hAnsi="Tahoma" w:cs="Tahoma"/>
          <w:sz w:val="18"/>
          <w:szCs w:val="18"/>
        </w:rPr>
        <w:t xml:space="preserve"> na území města </w:t>
      </w:r>
      <w:r w:rsidR="001E0454">
        <w:rPr>
          <w:rFonts w:ascii="Tahoma" w:hAnsi="Tahoma" w:cs="Tahoma"/>
          <w:sz w:val="18"/>
          <w:szCs w:val="18"/>
        </w:rPr>
        <w:t>Hlučína</w:t>
      </w:r>
      <w:r w:rsidRPr="001F2EE7">
        <w:rPr>
          <w:rFonts w:ascii="Tahoma" w:hAnsi="Tahoma" w:cs="Tahoma"/>
          <w:sz w:val="18"/>
          <w:szCs w:val="18"/>
        </w:rPr>
        <w:t>, na nichž se pro jejich malý dopravní význam</w:t>
      </w:r>
      <w:r>
        <w:rPr>
          <w:rFonts w:ascii="Tahoma" w:hAnsi="Tahoma" w:cs="Tahoma"/>
          <w:sz w:val="18"/>
          <w:szCs w:val="18"/>
        </w:rPr>
        <w:t xml:space="preserve"> </w:t>
      </w:r>
      <w:r w:rsidRPr="001F2EE7">
        <w:rPr>
          <w:rFonts w:ascii="Tahoma" w:hAnsi="Tahoma" w:cs="Tahoma"/>
          <w:sz w:val="18"/>
          <w:szCs w:val="18"/>
        </w:rPr>
        <w:t>nezajišťuje v zimním období schůdnost a sjízdnost odstraňováním sněhu a náledí:</w:t>
      </w:r>
    </w:p>
    <w:p w:rsidR="00E105A9" w:rsidRDefault="00E105A9" w:rsidP="00E105A9">
      <w:pPr>
        <w:pStyle w:val="Podosnovadokumentu"/>
        <w:ind w:left="284"/>
      </w:pPr>
    </w:p>
    <w:tbl>
      <w:tblPr>
        <w:tblW w:w="900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"/>
        <w:gridCol w:w="1960"/>
        <w:gridCol w:w="5685"/>
      </w:tblGrid>
      <w:tr w:rsidR="00E105A9">
        <w:trPr>
          <w:trHeight w:val="225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E105A9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Kat.území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E105A9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Ulice, náměstí, lokalita</w:t>
            </w:r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E105A9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Poznámka, popis vymezeného úseku</w:t>
            </w:r>
          </w:p>
        </w:tc>
      </w:tr>
      <w:tr w:rsidR="00E105A9">
        <w:trPr>
          <w:trHeight w:val="225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E105A9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E105A9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E105A9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105A9">
        <w:trPr>
          <w:trHeight w:val="2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125E5F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B196B">
              <w:rPr>
                <w:rFonts w:ascii="Tahoma" w:hAnsi="Tahoma" w:cs="Tahoma"/>
                <w:b/>
                <w:bCs/>
                <w:sz w:val="16"/>
                <w:szCs w:val="16"/>
              </w:rPr>
              <w:t>Místní komunikace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E105A9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5A9" w:rsidRDefault="00E105A9" w:rsidP="00E105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105A9">
        <w:trPr>
          <w:trHeight w:val="2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125E5F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 xml:space="preserve">Hlučín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125E5F" w:rsidP="00276C8E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 xml:space="preserve">K Mýtu 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125E5F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Vozovka v celém úseku od vyústění ze silnice č.</w:t>
            </w:r>
            <w:r w:rsidR="002A11F1" w:rsidRPr="003627B8">
              <w:rPr>
                <w:rFonts w:ascii="Tahoma" w:hAnsi="Tahoma" w:cs="Tahoma"/>
                <w:sz w:val="20"/>
                <w:szCs w:val="20"/>
              </w:rPr>
              <w:t>II/469</w:t>
            </w:r>
            <w:r w:rsidRPr="003627B8">
              <w:rPr>
                <w:rFonts w:ascii="Tahoma" w:hAnsi="Tahoma" w:cs="Tahoma"/>
                <w:sz w:val="20"/>
                <w:szCs w:val="20"/>
              </w:rPr>
              <w:t xml:space="preserve"> až</w:t>
            </w:r>
            <w:r w:rsidR="002A11F1" w:rsidRPr="003627B8">
              <w:rPr>
                <w:rFonts w:ascii="Tahoma" w:hAnsi="Tahoma" w:cs="Tahoma"/>
                <w:sz w:val="20"/>
                <w:szCs w:val="20"/>
              </w:rPr>
              <w:t xml:space="preserve"> po začátek zástavby</w:t>
            </w:r>
          </w:p>
        </w:tc>
      </w:tr>
      <w:tr w:rsidR="00E105A9">
        <w:trPr>
          <w:trHeight w:val="2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04B44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Darkovičky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04B44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Ul.</w:t>
            </w:r>
            <w:r w:rsidR="00020E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27B8">
              <w:rPr>
                <w:rFonts w:ascii="Tahoma" w:hAnsi="Tahoma" w:cs="Tahoma"/>
                <w:sz w:val="20"/>
                <w:szCs w:val="20"/>
              </w:rPr>
              <w:t xml:space="preserve">Na Štipkách </w:t>
            </w:r>
            <w:r w:rsidR="00276C8E" w:rsidRPr="00276C8E">
              <w:rPr>
                <w:rFonts w:ascii="Tahoma" w:hAnsi="Tahoma" w:cs="Tahoma"/>
                <w:sz w:val="20"/>
                <w:szCs w:val="20"/>
              </w:rPr>
              <w:t>(komunikace kolem areálu vojenského opevnění)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04B44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Vozovka v celém úseku od vyústění ze silnice č.</w:t>
            </w:r>
            <w:r w:rsidR="002A11F1" w:rsidRPr="003627B8">
              <w:rPr>
                <w:rFonts w:ascii="Tahoma" w:hAnsi="Tahoma" w:cs="Tahoma"/>
                <w:sz w:val="20"/>
                <w:szCs w:val="20"/>
              </w:rPr>
              <w:t xml:space="preserve">III/4698 </w:t>
            </w:r>
            <w:r w:rsidRPr="003627B8">
              <w:rPr>
                <w:rFonts w:ascii="Tahoma" w:hAnsi="Tahoma" w:cs="Tahoma"/>
                <w:sz w:val="20"/>
                <w:szCs w:val="20"/>
              </w:rPr>
              <w:t xml:space="preserve">až </w:t>
            </w:r>
            <w:r w:rsidR="002A11F1" w:rsidRPr="003627B8">
              <w:rPr>
                <w:rFonts w:ascii="Tahoma" w:hAnsi="Tahoma" w:cs="Tahoma"/>
                <w:sz w:val="20"/>
                <w:szCs w:val="20"/>
              </w:rPr>
              <w:t>po</w:t>
            </w:r>
            <w:r w:rsidR="003627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11F1" w:rsidRPr="003627B8">
              <w:rPr>
                <w:rFonts w:ascii="Tahoma" w:hAnsi="Tahoma" w:cs="Tahoma"/>
                <w:sz w:val="20"/>
                <w:szCs w:val="20"/>
              </w:rPr>
              <w:t>zaústění do silnice II/469</w:t>
            </w:r>
            <w:r w:rsidRPr="003627B8">
              <w:rPr>
                <w:rFonts w:ascii="Tahoma" w:hAnsi="Tahoma" w:cs="Tahoma"/>
                <w:sz w:val="20"/>
                <w:szCs w:val="20"/>
              </w:rPr>
              <w:t xml:space="preserve">   (bunkry v Darkovičkách)</w:t>
            </w:r>
          </w:p>
        </w:tc>
      </w:tr>
      <w:tr w:rsidR="00E105A9">
        <w:trPr>
          <w:trHeight w:val="2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5B792C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Hlučín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5B792C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Místní komunikace</w:t>
            </w:r>
            <w:r w:rsidR="00276C8E">
              <w:rPr>
                <w:rFonts w:ascii="Tahoma" w:hAnsi="Tahoma" w:cs="Tahoma"/>
                <w:sz w:val="20"/>
                <w:szCs w:val="20"/>
              </w:rPr>
              <w:t xml:space="preserve"> Malánky - Vrablovec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5B792C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Spoj</w:t>
            </w:r>
            <w:r w:rsidR="003627B8">
              <w:rPr>
                <w:rFonts w:ascii="Tahoma" w:hAnsi="Tahoma" w:cs="Tahoma"/>
                <w:sz w:val="20"/>
                <w:szCs w:val="20"/>
              </w:rPr>
              <w:t xml:space="preserve">ovací komunikace </w:t>
            </w:r>
            <w:r w:rsidRPr="003627B8">
              <w:rPr>
                <w:rFonts w:ascii="Tahoma" w:hAnsi="Tahoma" w:cs="Tahoma"/>
                <w:sz w:val="20"/>
                <w:szCs w:val="20"/>
              </w:rPr>
              <w:t xml:space="preserve">mezi Vrablovcem a Malánkami </w:t>
            </w:r>
            <w:r w:rsidR="00CC7BF0">
              <w:rPr>
                <w:rFonts w:ascii="Tahoma" w:hAnsi="Tahoma" w:cs="Tahoma"/>
                <w:sz w:val="20"/>
                <w:szCs w:val="20"/>
              </w:rPr>
              <w:t xml:space="preserve">v úseku </w:t>
            </w:r>
            <w:r w:rsidRPr="003627B8">
              <w:rPr>
                <w:rFonts w:ascii="Tahoma" w:hAnsi="Tahoma" w:cs="Tahoma"/>
                <w:sz w:val="20"/>
                <w:szCs w:val="20"/>
              </w:rPr>
              <w:t>mezi zástavbami</w:t>
            </w:r>
          </w:p>
        </w:tc>
      </w:tr>
      <w:tr w:rsidR="00E105A9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105A9" w:rsidP="00E105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105A9" w:rsidP="00E105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105A9" w:rsidP="00E105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5A9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105A9" w:rsidP="00E105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105A9" w:rsidP="00E105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105A9" w:rsidP="00E105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5A9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125E5F" w:rsidP="00E105A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62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Chodníky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105A9" w:rsidP="00E105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E105A9" w:rsidP="00E105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105A9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125E5F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Hlučín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6006BF" w:rsidP="00CC7BF0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 xml:space="preserve">Parky </w:t>
            </w:r>
            <w:r w:rsidR="00CC7BF0">
              <w:rPr>
                <w:rFonts w:ascii="Tahoma" w:hAnsi="Tahoma" w:cs="Tahoma"/>
                <w:sz w:val="20"/>
                <w:szCs w:val="20"/>
              </w:rPr>
              <w:t xml:space="preserve">a prostranství </w:t>
            </w:r>
            <w:r w:rsidRPr="003627B8">
              <w:rPr>
                <w:rFonts w:ascii="Tahoma" w:hAnsi="Tahoma" w:cs="Tahoma"/>
                <w:sz w:val="20"/>
                <w:szCs w:val="20"/>
              </w:rPr>
              <w:t>ve městě</w:t>
            </w:r>
            <w:r w:rsidR="00276C8E">
              <w:rPr>
                <w:rFonts w:ascii="Tahoma" w:hAnsi="Tahoma" w:cs="Tahoma"/>
                <w:sz w:val="20"/>
                <w:szCs w:val="20"/>
              </w:rPr>
              <w:t xml:space="preserve"> (městské parky)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5A9" w:rsidRPr="003627B8" w:rsidRDefault="00276C8E" w:rsidP="00CC7BF0">
            <w:pPr>
              <w:rPr>
                <w:rFonts w:ascii="Tahoma" w:hAnsi="Tahoma" w:cs="Tahoma"/>
                <w:sz w:val="20"/>
                <w:szCs w:val="20"/>
              </w:rPr>
            </w:pPr>
            <w:r w:rsidRPr="00276C8E">
              <w:rPr>
                <w:rFonts w:ascii="Tahoma" w:hAnsi="Tahoma" w:cs="Tahoma"/>
                <w:sz w:val="20"/>
                <w:szCs w:val="20"/>
              </w:rPr>
              <w:t>Chodníky v parcích s výjimkou hlavních průchozích chodníků v</w:t>
            </w:r>
            <w:r w:rsidR="00CC7BF0">
              <w:rPr>
                <w:rFonts w:ascii="Tahoma" w:hAnsi="Tahoma" w:cs="Tahoma"/>
                <w:sz w:val="20"/>
                <w:szCs w:val="20"/>
              </w:rPr>
              <w:t xml:space="preserve"> jednotlivých </w:t>
            </w:r>
            <w:r w:rsidRPr="00276C8E">
              <w:rPr>
                <w:rFonts w:ascii="Tahoma" w:hAnsi="Tahoma" w:cs="Tahoma"/>
                <w:sz w:val="20"/>
                <w:szCs w:val="20"/>
              </w:rPr>
              <w:t>par</w:t>
            </w:r>
            <w:r w:rsidR="00CC7BF0">
              <w:rPr>
                <w:rFonts w:ascii="Tahoma" w:hAnsi="Tahoma" w:cs="Tahoma"/>
                <w:sz w:val="20"/>
                <w:szCs w:val="20"/>
              </w:rPr>
              <w:t xml:space="preserve">cích </w:t>
            </w:r>
          </w:p>
        </w:tc>
      </w:tr>
      <w:tr w:rsidR="00125E5F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E5F" w:rsidRPr="003627B8" w:rsidRDefault="00125E5F" w:rsidP="00B935D3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Hlučín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E5F" w:rsidRPr="003627B8" w:rsidRDefault="00125E5F" w:rsidP="00B935D3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Písečná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7B8" w:rsidRDefault="00276C8E" w:rsidP="00B935D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Plocha a s</w:t>
            </w:r>
            <w:r w:rsidR="00125E5F" w:rsidRPr="003627B8">
              <w:rPr>
                <w:rFonts w:ascii="Tahoma" w:hAnsi="Tahoma" w:cs="Tahoma"/>
                <w:sz w:val="20"/>
                <w:szCs w:val="20"/>
              </w:rPr>
              <w:t>chody u výtvarného díla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(zahradník)</w:t>
            </w:r>
            <w:r w:rsidR="003627B8" w:rsidRPr="003627B8"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125E5F" w:rsidRPr="003627B8" w:rsidRDefault="003627B8" w:rsidP="00B935D3">
            <w:pPr>
              <w:rPr>
                <w:rFonts w:ascii="Tahoma" w:hAnsi="Tahoma" w:cs="Tahoma"/>
                <w:sz w:val="20"/>
                <w:szCs w:val="20"/>
              </w:rPr>
            </w:pPr>
            <w:r w:rsidRPr="003627B8">
              <w:rPr>
                <w:rFonts w:ascii="Tahoma" w:hAnsi="Tahoma" w:cs="Tahoma"/>
                <w:sz w:val="20"/>
                <w:szCs w:val="20"/>
              </w:rPr>
              <w:t>pozemky parc. č.</w:t>
            </w:r>
            <w:r w:rsidRPr="003627B8">
              <w:rPr>
                <w:rFonts w:ascii="Arial" w:hAnsi="Arial" w:cs="Arial"/>
                <w:sz w:val="20"/>
                <w:szCs w:val="20"/>
              </w:rPr>
              <w:t xml:space="preserve"> 990,992,3088/240, 991</w:t>
            </w:r>
          </w:p>
        </w:tc>
      </w:tr>
      <w:tr w:rsidR="00125E5F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E5F" w:rsidRPr="009457C3" w:rsidRDefault="005B792C" w:rsidP="00E105A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457C3">
              <w:rPr>
                <w:rFonts w:ascii="Tahoma" w:hAnsi="Tahoma" w:cs="Tahoma"/>
                <w:bCs/>
                <w:sz w:val="20"/>
                <w:szCs w:val="20"/>
              </w:rPr>
              <w:t>Hlučín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E5F" w:rsidRPr="009457C3" w:rsidRDefault="005B792C" w:rsidP="00E105A9">
            <w:pPr>
              <w:rPr>
                <w:rFonts w:ascii="Tahoma" w:hAnsi="Tahoma" w:cs="Tahoma"/>
                <w:sz w:val="20"/>
                <w:szCs w:val="20"/>
              </w:rPr>
            </w:pPr>
            <w:r w:rsidRPr="009457C3">
              <w:rPr>
                <w:rFonts w:ascii="Tahoma" w:hAnsi="Tahoma" w:cs="Tahoma"/>
                <w:sz w:val="20"/>
                <w:szCs w:val="20"/>
              </w:rPr>
              <w:t>Ostravská, Cihelní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E5F" w:rsidRPr="009457C3" w:rsidRDefault="00727D79" w:rsidP="00ED15F8">
            <w:pPr>
              <w:rPr>
                <w:rFonts w:ascii="Tahoma" w:hAnsi="Tahoma" w:cs="Tahoma"/>
                <w:sz w:val="20"/>
                <w:szCs w:val="20"/>
              </w:rPr>
            </w:pPr>
            <w:r w:rsidRPr="009457C3">
              <w:rPr>
                <w:rFonts w:ascii="Tahoma" w:hAnsi="Tahoma" w:cs="Tahoma"/>
                <w:sz w:val="20"/>
                <w:szCs w:val="20"/>
              </w:rPr>
              <w:t xml:space="preserve">Chodník na </w:t>
            </w:r>
            <w:r w:rsidRPr="00ED15F8">
              <w:rPr>
                <w:rFonts w:ascii="Tahoma" w:hAnsi="Tahoma" w:cs="Tahoma"/>
                <w:sz w:val="20"/>
                <w:szCs w:val="20"/>
              </w:rPr>
              <w:t xml:space="preserve">pozemku parc. č. </w:t>
            </w:r>
            <w:r w:rsidR="00ED15F8" w:rsidRPr="00ED15F8">
              <w:rPr>
                <w:rFonts w:ascii="Tahoma" w:hAnsi="Tahoma" w:cs="Tahoma"/>
                <w:sz w:val="20"/>
                <w:szCs w:val="20"/>
              </w:rPr>
              <w:t>4501/1</w:t>
            </w:r>
            <w:r w:rsidRPr="00ED15F8">
              <w:rPr>
                <w:rFonts w:ascii="Tahoma" w:hAnsi="Tahoma" w:cs="Tahoma"/>
                <w:sz w:val="20"/>
                <w:szCs w:val="20"/>
              </w:rPr>
              <w:t xml:space="preserve"> - s</w:t>
            </w:r>
            <w:r w:rsidR="005B792C" w:rsidRPr="00ED15F8">
              <w:rPr>
                <w:rFonts w:ascii="Tahoma" w:hAnsi="Tahoma" w:cs="Tahoma"/>
                <w:sz w:val="20"/>
                <w:szCs w:val="20"/>
              </w:rPr>
              <w:t>pojovací chodník mezi zástavbami</w:t>
            </w:r>
          </w:p>
        </w:tc>
      </w:tr>
      <w:tr w:rsidR="009457C3" w:rsidTr="009457C3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7BF0">
              <w:rPr>
                <w:rFonts w:ascii="Tahoma" w:hAnsi="Tahoma" w:cs="Tahoma"/>
                <w:bCs/>
                <w:sz w:val="20"/>
                <w:szCs w:val="20"/>
              </w:rPr>
              <w:t>Darkovičky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sz w:val="20"/>
                <w:szCs w:val="20"/>
              </w:rPr>
            </w:pPr>
            <w:r w:rsidRPr="00CC7BF0">
              <w:rPr>
                <w:rFonts w:ascii="Tahoma" w:hAnsi="Tahoma" w:cs="Tahoma"/>
                <w:sz w:val="20"/>
                <w:szCs w:val="20"/>
              </w:rPr>
              <w:t>Za Kulturním domem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sz w:val="20"/>
                <w:szCs w:val="20"/>
              </w:rPr>
            </w:pPr>
            <w:r w:rsidRPr="00CC7BF0">
              <w:rPr>
                <w:rFonts w:ascii="Tahoma" w:hAnsi="Tahoma" w:cs="Tahoma"/>
                <w:sz w:val="20"/>
                <w:szCs w:val="20"/>
              </w:rPr>
              <w:t xml:space="preserve">Chodníky za KD Darkovičky - podél toku Jasénka k tělocvičně, chodník vedle KD Darkovičky od ul. Nový Svět </w:t>
            </w:r>
          </w:p>
        </w:tc>
      </w:tr>
      <w:tr w:rsidR="009457C3" w:rsidTr="009457C3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C7BF0">
              <w:rPr>
                <w:rFonts w:ascii="Tahoma" w:hAnsi="Tahoma" w:cs="Tahoma"/>
                <w:bCs/>
                <w:sz w:val="20"/>
                <w:szCs w:val="20"/>
              </w:rPr>
              <w:t>Darkovičky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sz w:val="20"/>
                <w:szCs w:val="20"/>
              </w:rPr>
            </w:pPr>
            <w:r w:rsidRPr="00CC7BF0">
              <w:rPr>
                <w:rFonts w:ascii="Tahoma" w:hAnsi="Tahoma" w:cs="Tahoma"/>
                <w:sz w:val="20"/>
                <w:szCs w:val="20"/>
              </w:rPr>
              <w:t>Nový svět, Jandova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sz w:val="20"/>
                <w:szCs w:val="20"/>
              </w:rPr>
            </w:pPr>
            <w:r w:rsidRPr="00CC7BF0">
              <w:rPr>
                <w:rFonts w:ascii="Tahoma" w:hAnsi="Tahoma" w:cs="Tahoma"/>
                <w:sz w:val="20"/>
                <w:szCs w:val="20"/>
              </w:rPr>
              <w:t>Chodník od ul. Nový svět podél tělocvičny ke škole za ul. Jandova</w:t>
            </w:r>
          </w:p>
        </w:tc>
      </w:tr>
      <w:tr w:rsidR="009457C3" w:rsidTr="009457C3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sz w:val="20"/>
                <w:szCs w:val="20"/>
              </w:rPr>
            </w:pPr>
            <w:r w:rsidRPr="00CC7BF0">
              <w:rPr>
                <w:rFonts w:ascii="Tahoma" w:hAnsi="Tahoma" w:cs="Tahoma"/>
                <w:sz w:val="20"/>
                <w:szCs w:val="20"/>
              </w:rPr>
              <w:t>Darkovičky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sz w:val="20"/>
                <w:szCs w:val="20"/>
              </w:rPr>
            </w:pPr>
            <w:r w:rsidRPr="00CC7BF0">
              <w:rPr>
                <w:rFonts w:ascii="Tahoma" w:hAnsi="Tahoma" w:cs="Tahoma"/>
                <w:sz w:val="20"/>
                <w:szCs w:val="20"/>
              </w:rPr>
              <w:t>Park Darkovičky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57C3" w:rsidRPr="00CC7BF0" w:rsidRDefault="009457C3">
            <w:pPr>
              <w:rPr>
                <w:rFonts w:ascii="Tahoma" w:hAnsi="Tahoma" w:cs="Tahoma"/>
                <w:sz w:val="20"/>
                <w:szCs w:val="20"/>
              </w:rPr>
            </w:pPr>
            <w:r w:rsidRPr="00CC7BF0">
              <w:rPr>
                <w:rFonts w:ascii="Tahoma" w:hAnsi="Tahoma" w:cs="Tahoma"/>
                <w:sz w:val="20"/>
                <w:szCs w:val="20"/>
              </w:rPr>
              <w:t>Chodníky v parku volnočasových aktivit</w:t>
            </w:r>
          </w:p>
        </w:tc>
      </w:tr>
      <w:tr w:rsidR="0089785E" w:rsidTr="0089785E">
        <w:trPr>
          <w:trHeight w:val="22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785E" w:rsidRPr="00F25D11" w:rsidRDefault="0089785E">
            <w:pPr>
              <w:rPr>
                <w:rFonts w:ascii="Tahoma" w:hAnsi="Tahoma" w:cs="Tahoma"/>
                <w:sz w:val="20"/>
                <w:szCs w:val="20"/>
              </w:rPr>
            </w:pPr>
            <w:r w:rsidRPr="00F25D11">
              <w:rPr>
                <w:rFonts w:ascii="Tahoma" w:hAnsi="Tahoma" w:cs="Tahoma"/>
                <w:sz w:val="20"/>
                <w:szCs w:val="20"/>
              </w:rPr>
              <w:t>Hlučín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785E" w:rsidRPr="00F25D11" w:rsidRDefault="0089785E">
            <w:pPr>
              <w:rPr>
                <w:rFonts w:ascii="Tahoma" w:hAnsi="Tahoma" w:cs="Tahoma"/>
                <w:sz w:val="20"/>
                <w:szCs w:val="20"/>
              </w:rPr>
            </w:pPr>
            <w:r w:rsidRPr="00F25D11">
              <w:rPr>
                <w:rFonts w:ascii="Tahoma" w:hAnsi="Tahoma" w:cs="Tahoma"/>
                <w:sz w:val="20"/>
                <w:szCs w:val="20"/>
              </w:rPr>
              <w:t xml:space="preserve">Park </w:t>
            </w:r>
            <w:r w:rsidR="00ED15F8" w:rsidRPr="00F25D11">
              <w:rPr>
                <w:rFonts w:ascii="Tahoma" w:hAnsi="Tahoma" w:cs="Tahoma"/>
                <w:sz w:val="20"/>
                <w:szCs w:val="20"/>
              </w:rPr>
              <w:t xml:space="preserve">volnočasových aktivit </w:t>
            </w:r>
            <w:r w:rsidRPr="00F25D11">
              <w:rPr>
                <w:rFonts w:ascii="Tahoma" w:hAnsi="Tahoma" w:cs="Tahoma"/>
                <w:sz w:val="20"/>
                <w:szCs w:val="20"/>
              </w:rPr>
              <w:t>Rovniny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785E" w:rsidRPr="00F25D11" w:rsidRDefault="0089785E" w:rsidP="00F25D11">
            <w:pPr>
              <w:rPr>
                <w:rFonts w:ascii="Tahoma" w:hAnsi="Tahoma" w:cs="Tahoma"/>
                <w:sz w:val="20"/>
                <w:szCs w:val="20"/>
              </w:rPr>
            </w:pPr>
            <w:r w:rsidRPr="00F25D11">
              <w:rPr>
                <w:rFonts w:ascii="Tahoma" w:hAnsi="Tahoma" w:cs="Tahoma"/>
                <w:sz w:val="20"/>
                <w:szCs w:val="20"/>
              </w:rPr>
              <w:t>Část Chodníku v Parku volnočasových aktivit Rovniny</w:t>
            </w:r>
            <w:r w:rsidR="00ED15F8" w:rsidRPr="00F25D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25D11" w:rsidRPr="00F25D11">
              <w:rPr>
                <w:rFonts w:ascii="Tahoma" w:hAnsi="Tahoma" w:cs="Tahoma"/>
                <w:sz w:val="20"/>
                <w:szCs w:val="20"/>
              </w:rPr>
              <w:t xml:space="preserve">umístěná na pozemcích parc. č. 3088/216 a 3088/2 </w:t>
            </w:r>
            <w:r w:rsidR="00ED15F8" w:rsidRPr="00F25D11">
              <w:rPr>
                <w:rFonts w:ascii="Tahoma" w:hAnsi="Tahoma" w:cs="Tahoma"/>
                <w:sz w:val="20"/>
                <w:szCs w:val="20"/>
              </w:rPr>
              <w:t>(</w:t>
            </w:r>
            <w:r w:rsidR="00F25D11" w:rsidRPr="00F25D11">
              <w:rPr>
                <w:rFonts w:ascii="Tahoma" w:hAnsi="Tahoma" w:cs="Tahoma"/>
                <w:sz w:val="20"/>
                <w:szCs w:val="20"/>
              </w:rPr>
              <w:t>,,klikatá“</w:t>
            </w:r>
            <w:r w:rsidR="0063024E" w:rsidRPr="00F25D11">
              <w:rPr>
                <w:rFonts w:ascii="Tahoma" w:hAnsi="Tahoma" w:cs="Tahoma"/>
                <w:sz w:val="20"/>
                <w:szCs w:val="20"/>
              </w:rPr>
              <w:t xml:space="preserve"> čás</w:t>
            </w:r>
            <w:r w:rsidR="00F25D11" w:rsidRPr="00F25D11">
              <w:rPr>
                <w:rFonts w:ascii="Tahoma" w:hAnsi="Tahoma" w:cs="Tahoma"/>
                <w:sz w:val="20"/>
                <w:szCs w:val="20"/>
              </w:rPr>
              <w:t xml:space="preserve">t uvnitř travnaté plochy </w:t>
            </w:r>
            <w:r w:rsidR="00ED15F8" w:rsidRPr="00F25D11">
              <w:rPr>
                <w:rFonts w:ascii="Tahoma" w:hAnsi="Tahoma" w:cs="Tahoma"/>
                <w:sz w:val="20"/>
                <w:szCs w:val="20"/>
              </w:rPr>
              <w:t>od IN LINE dráhy směrem ke Kapličce na ul. Písečné</w:t>
            </w:r>
            <w:r w:rsidR="00F25D11" w:rsidRPr="00F25D11"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</w:tc>
      </w:tr>
    </w:tbl>
    <w:p w:rsidR="00091E10" w:rsidRDefault="00091E10" w:rsidP="00091E10">
      <w:pPr>
        <w:jc w:val="center"/>
        <w:rPr>
          <w:b/>
          <w:bCs/>
        </w:rPr>
      </w:pPr>
    </w:p>
    <w:p w:rsidR="00091E10" w:rsidRDefault="00091E10" w:rsidP="00091E10">
      <w:pPr>
        <w:jc w:val="center"/>
        <w:rPr>
          <w:b/>
          <w:bCs/>
        </w:rPr>
      </w:pPr>
    </w:p>
    <w:p w:rsidR="00091E10" w:rsidRDefault="00091E10" w:rsidP="00091E10">
      <w:pPr>
        <w:jc w:val="center"/>
        <w:rPr>
          <w:b/>
          <w:bCs/>
        </w:rPr>
      </w:pPr>
    </w:p>
    <w:p w:rsidR="00091E10" w:rsidRPr="001E0454" w:rsidRDefault="00091E10" w:rsidP="00091E10">
      <w:pPr>
        <w:jc w:val="center"/>
        <w:rPr>
          <w:b/>
          <w:bCs/>
        </w:rPr>
      </w:pPr>
      <w:r w:rsidRPr="001E0454">
        <w:rPr>
          <w:b/>
          <w:bCs/>
        </w:rPr>
        <w:t xml:space="preserve">Čl. </w:t>
      </w:r>
      <w:r>
        <w:rPr>
          <w:b/>
          <w:bCs/>
        </w:rPr>
        <w:t>2</w:t>
      </w:r>
    </w:p>
    <w:p w:rsidR="00091E10" w:rsidRPr="00091E10" w:rsidRDefault="00091E10" w:rsidP="00091E10">
      <w:pPr>
        <w:jc w:val="center"/>
        <w:rPr>
          <w:b/>
        </w:rPr>
      </w:pPr>
      <w:r w:rsidRPr="00091E10">
        <w:rPr>
          <w:b/>
        </w:rPr>
        <w:t>Zrušovací ustanovení</w:t>
      </w:r>
    </w:p>
    <w:p w:rsidR="00091E10" w:rsidRDefault="00091E10" w:rsidP="00091E10">
      <w:pPr>
        <w:jc w:val="both"/>
      </w:pPr>
    </w:p>
    <w:p w:rsidR="00091E10" w:rsidRDefault="00091E10" w:rsidP="00091E10">
      <w:pPr>
        <w:jc w:val="both"/>
      </w:pPr>
      <w:r>
        <w:t xml:space="preserve">Nabytím účinnosti tohoto nařízení se zrušuje </w:t>
      </w:r>
      <w:r w:rsidRPr="00091E10">
        <w:t>Nařízení č. 6/2009, o vymezení úseků místních komunikací, na kterých se pro malý dopravní význam nezajišťuje schůdnost a sjízdnost odstraňováním sněhu a náledí</w:t>
      </w:r>
      <w:r>
        <w:t xml:space="preserve"> ze dne 19.10.2009.</w:t>
      </w:r>
    </w:p>
    <w:p w:rsidR="00091E10" w:rsidRDefault="00091E10" w:rsidP="00091E10">
      <w:pPr>
        <w:jc w:val="both"/>
      </w:pPr>
    </w:p>
    <w:p w:rsidR="00091E10" w:rsidRDefault="00091E10" w:rsidP="00091E10">
      <w:pPr>
        <w:jc w:val="both"/>
      </w:pPr>
    </w:p>
    <w:p w:rsidR="00E105A9" w:rsidRDefault="00E105A9" w:rsidP="00E105A9">
      <w:pPr>
        <w:jc w:val="both"/>
      </w:pPr>
    </w:p>
    <w:p w:rsidR="00E105A9" w:rsidRDefault="005B792C" w:rsidP="00E105A9">
      <w:pPr>
        <w:rPr>
          <w:rFonts w:ascii="Tahoma" w:hAnsi="Tahoma" w:cs="Tahoma"/>
          <w:sz w:val="18"/>
          <w:szCs w:val="18"/>
        </w:rPr>
      </w:pPr>
      <w:r>
        <w:lastRenderedPageBreak/>
        <w:t xml:space="preserve">  </w:t>
      </w:r>
    </w:p>
    <w:p w:rsidR="00E105A9" w:rsidRPr="002C3BB4" w:rsidRDefault="00E105A9" w:rsidP="00E105A9">
      <w:pPr>
        <w:rPr>
          <w:rFonts w:ascii="Tahoma" w:hAnsi="Tahoma" w:cs="Tahoma"/>
          <w:color w:val="FF6600"/>
          <w:sz w:val="18"/>
          <w:szCs w:val="18"/>
        </w:rPr>
      </w:pPr>
    </w:p>
    <w:p w:rsidR="00E105A9" w:rsidRPr="002C3BB4" w:rsidRDefault="00E105A9" w:rsidP="00E105A9">
      <w:pPr>
        <w:rPr>
          <w:rFonts w:ascii="Tahoma" w:hAnsi="Tahoma" w:cs="Tahoma"/>
          <w:color w:val="FF6600"/>
          <w:sz w:val="18"/>
          <w:szCs w:val="18"/>
        </w:rPr>
      </w:pPr>
    </w:p>
    <w:p w:rsidR="00E105A9" w:rsidRPr="001E0454" w:rsidRDefault="001E0454" w:rsidP="00E105A9">
      <w:pPr>
        <w:jc w:val="center"/>
        <w:rPr>
          <w:b/>
          <w:bCs/>
        </w:rPr>
      </w:pPr>
      <w:r w:rsidRPr="001E0454">
        <w:rPr>
          <w:b/>
          <w:bCs/>
        </w:rPr>
        <w:t xml:space="preserve">Čl. </w:t>
      </w:r>
      <w:r w:rsidR="00301DEC">
        <w:rPr>
          <w:b/>
          <w:bCs/>
        </w:rPr>
        <w:t>2</w:t>
      </w:r>
    </w:p>
    <w:p w:rsidR="00E105A9" w:rsidRPr="003627B8" w:rsidRDefault="00E105A9" w:rsidP="003627B8">
      <w:pPr>
        <w:jc w:val="center"/>
        <w:rPr>
          <w:b/>
          <w:bCs/>
        </w:rPr>
      </w:pPr>
      <w:r w:rsidRPr="001E0454">
        <w:rPr>
          <w:b/>
          <w:bCs/>
        </w:rPr>
        <w:t>Účinnost</w:t>
      </w:r>
    </w:p>
    <w:p w:rsidR="001E0454" w:rsidRPr="001E0454" w:rsidRDefault="001E0454" w:rsidP="001E0454">
      <w:pPr>
        <w:ind w:left="1080"/>
        <w:jc w:val="both"/>
        <w:rPr>
          <w:strike/>
        </w:rPr>
      </w:pPr>
    </w:p>
    <w:p w:rsidR="001E0454" w:rsidRDefault="001E0454" w:rsidP="003627B8">
      <w:pPr>
        <w:jc w:val="both"/>
      </w:pPr>
      <w:r>
        <w:t xml:space="preserve">Toto nařízení města nabývá účinnosti </w:t>
      </w:r>
      <w:r w:rsidR="005F7703">
        <w:t>patnáctým</w:t>
      </w:r>
      <w:r w:rsidR="007E30D6">
        <w:t xml:space="preserve"> dne</w:t>
      </w:r>
      <w:r w:rsidR="003627B8">
        <w:t>m následujícím po dni jeho</w:t>
      </w:r>
      <w:r w:rsidR="007E30D6">
        <w:t xml:space="preserve"> vyhlášení</w:t>
      </w:r>
      <w:r w:rsidR="003627B8">
        <w:t xml:space="preserve">. </w:t>
      </w:r>
    </w:p>
    <w:p w:rsidR="001E0454" w:rsidRDefault="001E0454" w:rsidP="001E0454">
      <w:pPr>
        <w:ind w:left="1080"/>
        <w:jc w:val="both"/>
      </w:pPr>
    </w:p>
    <w:p w:rsidR="001E0454" w:rsidRDefault="001E0454" w:rsidP="001E0454">
      <w:pPr>
        <w:ind w:left="1080"/>
        <w:jc w:val="both"/>
      </w:pPr>
    </w:p>
    <w:p w:rsidR="001E0454" w:rsidRDefault="001E0454" w:rsidP="001E0454">
      <w:pPr>
        <w:ind w:left="1080"/>
        <w:jc w:val="both"/>
      </w:pPr>
    </w:p>
    <w:p w:rsidR="001E0454" w:rsidRDefault="001E0454" w:rsidP="001E0454">
      <w:pPr>
        <w:ind w:left="1080"/>
        <w:jc w:val="both"/>
      </w:pPr>
    </w:p>
    <w:p w:rsidR="001E0454" w:rsidRDefault="001E0454" w:rsidP="001E0454">
      <w:pPr>
        <w:ind w:left="1080"/>
        <w:jc w:val="both"/>
      </w:pPr>
    </w:p>
    <w:p w:rsidR="001E0454" w:rsidRDefault="005572DA" w:rsidP="001E0454">
      <w:pPr>
        <w:ind w:left="1080"/>
        <w:jc w:val="both"/>
      </w:pPr>
      <w:r>
        <w:t>Mgr. Petra Tesková</w:t>
      </w:r>
      <w:r w:rsidR="001E0454">
        <w:t xml:space="preserve">                                                 Ing. </w:t>
      </w:r>
      <w:r>
        <w:t>Václav Škvain</w:t>
      </w:r>
    </w:p>
    <w:p w:rsidR="001E0454" w:rsidRDefault="001E0454" w:rsidP="001E0454">
      <w:pPr>
        <w:ind w:left="1080"/>
        <w:jc w:val="both"/>
      </w:pPr>
      <w:r>
        <w:t xml:space="preserve">       starost</w:t>
      </w:r>
      <w:r w:rsidR="005572DA">
        <w:t>k</w:t>
      </w:r>
      <w:r>
        <w:t xml:space="preserve">a                                                                 místostarosta          </w:t>
      </w:r>
    </w:p>
    <w:p w:rsidR="001E0454" w:rsidRDefault="001E0454" w:rsidP="001E0454">
      <w:pPr>
        <w:ind w:left="1080"/>
      </w:pPr>
      <w:r>
        <w:t xml:space="preserve">           </w:t>
      </w:r>
    </w:p>
    <w:p w:rsidR="001E0454" w:rsidRDefault="001E0454" w:rsidP="001E0454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E105A9" w:rsidRDefault="00E105A9" w:rsidP="00E105A9">
      <w:pPr>
        <w:rPr>
          <w:rFonts w:ascii="Tahoma" w:hAnsi="Tahoma" w:cs="Tahoma"/>
          <w:sz w:val="18"/>
          <w:szCs w:val="18"/>
        </w:rPr>
      </w:pPr>
    </w:p>
    <w:p w:rsidR="00E105A9" w:rsidRPr="001F2EE7" w:rsidRDefault="00E105A9" w:rsidP="00E105A9">
      <w:pPr>
        <w:rPr>
          <w:rFonts w:ascii="Tahoma" w:hAnsi="Tahoma" w:cs="Tahoma"/>
          <w:sz w:val="18"/>
          <w:szCs w:val="18"/>
        </w:rPr>
      </w:pPr>
    </w:p>
    <w:p w:rsidR="00E105A9" w:rsidRDefault="00E105A9" w:rsidP="00E105A9"/>
    <w:p w:rsidR="00E105A9" w:rsidRDefault="00E105A9"/>
    <w:sectPr w:rsidR="00E105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AE" w:rsidRDefault="008B113C">
      <w:r>
        <w:separator/>
      </w:r>
    </w:p>
  </w:endnote>
  <w:endnote w:type="continuationSeparator" w:id="0">
    <w:p w:rsidR="009F6BAE" w:rsidRDefault="008B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DEC" w:rsidRDefault="00301DEC" w:rsidP="00E105A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2645">
      <w:rPr>
        <w:rStyle w:val="slostrnky"/>
        <w:noProof/>
      </w:rPr>
      <w:t>2</w:t>
    </w:r>
    <w:r>
      <w:rPr>
        <w:rStyle w:val="slostrnky"/>
      </w:rPr>
      <w:fldChar w:fldCharType="end"/>
    </w:r>
  </w:p>
  <w:p w:rsidR="00301DEC" w:rsidRDefault="00301DEC" w:rsidP="00E105A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AE" w:rsidRDefault="008B113C">
      <w:r>
        <w:separator/>
      </w:r>
    </w:p>
  </w:footnote>
  <w:footnote w:type="continuationSeparator" w:id="0">
    <w:p w:rsidR="009F6BAE" w:rsidRDefault="008B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A34"/>
    <w:multiLevelType w:val="hybridMultilevel"/>
    <w:tmpl w:val="D700DD0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B427DA"/>
    <w:multiLevelType w:val="hybridMultilevel"/>
    <w:tmpl w:val="42343C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801A6"/>
    <w:multiLevelType w:val="multilevel"/>
    <w:tmpl w:val="CD826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E24D8"/>
    <w:multiLevelType w:val="hybridMultilevel"/>
    <w:tmpl w:val="6448759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561D4C"/>
    <w:multiLevelType w:val="hybridMultilevel"/>
    <w:tmpl w:val="3EEC400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0869E6"/>
    <w:multiLevelType w:val="hybridMultilevel"/>
    <w:tmpl w:val="DD383A7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24337D"/>
    <w:multiLevelType w:val="multilevel"/>
    <w:tmpl w:val="CD826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67113"/>
    <w:multiLevelType w:val="hybridMultilevel"/>
    <w:tmpl w:val="53FA0484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E97F9C"/>
    <w:multiLevelType w:val="hybridMultilevel"/>
    <w:tmpl w:val="AB6AAD5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C457D6"/>
    <w:multiLevelType w:val="hybridMultilevel"/>
    <w:tmpl w:val="D68C354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F26820"/>
    <w:multiLevelType w:val="hybridMultilevel"/>
    <w:tmpl w:val="C5F6F080"/>
    <w:lvl w:ilvl="0" w:tplc="0405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962440"/>
    <w:multiLevelType w:val="hybridMultilevel"/>
    <w:tmpl w:val="0E0EA46A"/>
    <w:lvl w:ilvl="0" w:tplc="7E4CC4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D2B3D"/>
    <w:multiLevelType w:val="multilevel"/>
    <w:tmpl w:val="A0265BC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FC42D7"/>
    <w:multiLevelType w:val="hybridMultilevel"/>
    <w:tmpl w:val="E2A6A94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35122F"/>
    <w:multiLevelType w:val="hybridMultilevel"/>
    <w:tmpl w:val="CD826B8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B2A20"/>
    <w:multiLevelType w:val="hybridMultilevel"/>
    <w:tmpl w:val="488E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9DF37B7"/>
    <w:multiLevelType w:val="hybridMultilevel"/>
    <w:tmpl w:val="2E303FF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CAE42A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863480"/>
    <w:multiLevelType w:val="hybridMultilevel"/>
    <w:tmpl w:val="A37C769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824488"/>
    <w:multiLevelType w:val="hybridMultilevel"/>
    <w:tmpl w:val="D5468A6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DB07BD"/>
    <w:multiLevelType w:val="multilevel"/>
    <w:tmpl w:val="488E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3849ED"/>
    <w:multiLevelType w:val="hybridMultilevel"/>
    <w:tmpl w:val="A0265BC0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0056500"/>
    <w:multiLevelType w:val="hybridMultilevel"/>
    <w:tmpl w:val="9FD2B30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925C5E"/>
    <w:multiLevelType w:val="hybridMultilevel"/>
    <w:tmpl w:val="8CFC2F1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DA179E1"/>
    <w:multiLevelType w:val="multilevel"/>
    <w:tmpl w:val="4D4E32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8D6D08"/>
    <w:multiLevelType w:val="hybridMultilevel"/>
    <w:tmpl w:val="9C18BA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893C0F"/>
    <w:multiLevelType w:val="hybridMultilevel"/>
    <w:tmpl w:val="B97099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A5505C"/>
    <w:multiLevelType w:val="hybridMultilevel"/>
    <w:tmpl w:val="28907074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C657F4E"/>
    <w:multiLevelType w:val="multilevel"/>
    <w:tmpl w:val="0E0EA4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81F60"/>
    <w:multiLevelType w:val="multilevel"/>
    <w:tmpl w:val="FA4E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C34F64"/>
    <w:multiLevelType w:val="hybridMultilevel"/>
    <w:tmpl w:val="0A8624F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8"/>
  </w:num>
  <w:num w:numId="3">
    <w:abstractNumId w:val="13"/>
  </w:num>
  <w:num w:numId="4">
    <w:abstractNumId w:val="7"/>
  </w:num>
  <w:num w:numId="5">
    <w:abstractNumId w:val="16"/>
  </w:num>
  <w:num w:numId="6">
    <w:abstractNumId w:val="21"/>
  </w:num>
  <w:num w:numId="7">
    <w:abstractNumId w:val="9"/>
  </w:num>
  <w:num w:numId="8">
    <w:abstractNumId w:val="20"/>
  </w:num>
  <w:num w:numId="9">
    <w:abstractNumId w:val="0"/>
  </w:num>
  <w:num w:numId="10">
    <w:abstractNumId w:val="29"/>
  </w:num>
  <w:num w:numId="11">
    <w:abstractNumId w:val="17"/>
  </w:num>
  <w:num w:numId="12">
    <w:abstractNumId w:val="22"/>
  </w:num>
  <w:num w:numId="13">
    <w:abstractNumId w:val="4"/>
  </w:num>
  <w:num w:numId="14">
    <w:abstractNumId w:val="10"/>
  </w:num>
  <w:num w:numId="15">
    <w:abstractNumId w:val="8"/>
  </w:num>
  <w:num w:numId="16">
    <w:abstractNumId w:val="3"/>
  </w:num>
  <w:num w:numId="17">
    <w:abstractNumId w:val="11"/>
  </w:num>
  <w:num w:numId="18">
    <w:abstractNumId w:val="5"/>
  </w:num>
  <w:num w:numId="19">
    <w:abstractNumId w:val="25"/>
  </w:num>
  <w:num w:numId="20">
    <w:abstractNumId w:val="24"/>
  </w:num>
  <w:num w:numId="21">
    <w:abstractNumId w:val="15"/>
  </w:num>
  <w:num w:numId="22">
    <w:abstractNumId w:val="1"/>
  </w:num>
  <w:num w:numId="23">
    <w:abstractNumId w:val="12"/>
  </w:num>
  <w:num w:numId="24">
    <w:abstractNumId w:val="27"/>
  </w:num>
  <w:num w:numId="25">
    <w:abstractNumId w:val="14"/>
  </w:num>
  <w:num w:numId="26">
    <w:abstractNumId w:val="23"/>
  </w:num>
  <w:num w:numId="27">
    <w:abstractNumId w:val="28"/>
  </w:num>
  <w:num w:numId="28">
    <w:abstractNumId w:val="6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A9"/>
    <w:rsid w:val="00020E96"/>
    <w:rsid w:val="00041F2C"/>
    <w:rsid w:val="00091E10"/>
    <w:rsid w:val="00125E5F"/>
    <w:rsid w:val="001E0454"/>
    <w:rsid w:val="00256EB6"/>
    <w:rsid w:val="002604F0"/>
    <w:rsid w:val="00276C8E"/>
    <w:rsid w:val="00282645"/>
    <w:rsid w:val="002A11F1"/>
    <w:rsid w:val="00301DEC"/>
    <w:rsid w:val="003627B8"/>
    <w:rsid w:val="004B302C"/>
    <w:rsid w:val="00554D90"/>
    <w:rsid w:val="005572DA"/>
    <w:rsid w:val="005B792C"/>
    <w:rsid w:val="005F7703"/>
    <w:rsid w:val="006006BF"/>
    <w:rsid w:val="0063024E"/>
    <w:rsid w:val="00683CA0"/>
    <w:rsid w:val="00727D79"/>
    <w:rsid w:val="007E30D6"/>
    <w:rsid w:val="00835040"/>
    <w:rsid w:val="0089785E"/>
    <w:rsid w:val="008B113C"/>
    <w:rsid w:val="009421E9"/>
    <w:rsid w:val="009457C3"/>
    <w:rsid w:val="00995D93"/>
    <w:rsid w:val="009F31D3"/>
    <w:rsid w:val="009F6BAE"/>
    <w:rsid w:val="00B935D3"/>
    <w:rsid w:val="00CC7BF0"/>
    <w:rsid w:val="00CE5E2C"/>
    <w:rsid w:val="00E04B44"/>
    <w:rsid w:val="00E105A9"/>
    <w:rsid w:val="00ED15F8"/>
    <w:rsid w:val="00F2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2B115-F6BA-4874-B111-73B6D11A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05A9"/>
    <w:rPr>
      <w:sz w:val="24"/>
      <w:szCs w:val="24"/>
    </w:rPr>
  </w:style>
  <w:style w:type="paragraph" w:styleId="Nadpis1">
    <w:name w:val="heading 1"/>
    <w:basedOn w:val="Normln"/>
    <w:next w:val="Normln"/>
    <w:qFormat/>
    <w:rsid w:val="00E105A9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105A9"/>
    <w:pPr>
      <w:tabs>
        <w:tab w:val="center" w:pos="4536"/>
        <w:tab w:val="right" w:pos="9072"/>
      </w:tabs>
    </w:pPr>
  </w:style>
  <w:style w:type="paragraph" w:customStyle="1" w:styleId="Podosnovadokumentu">
    <w:name w:val="Podosnova dokumentu"/>
    <w:basedOn w:val="Normln"/>
    <w:rsid w:val="00E105A9"/>
    <w:pPr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rFonts w:ascii="Tahoma" w:hAnsi="Tahoma" w:cs="Tahoma"/>
      <w:b/>
      <w:bCs/>
      <w:sz w:val="22"/>
      <w:szCs w:val="22"/>
      <w:u w:val="single"/>
    </w:rPr>
  </w:style>
  <w:style w:type="character" w:styleId="slostrnky">
    <w:name w:val="page number"/>
    <w:basedOn w:val="Standardnpsmoodstavce"/>
    <w:rsid w:val="00E105A9"/>
  </w:style>
  <w:style w:type="paragraph" w:styleId="Textbubliny">
    <w:name w:val="Balloon Text"/>
    <w:basedOn w:val="Normln"/>
    <w:link w:val="TextbublinyChar"/>
    <w:uiPriority w:val="99"/>
    <w:semiHidden/>
    <w:unhideWhenUsed/>
    <w:rsid w:val="00041F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Číslo:</vt:lpstr>
    </vt:vector>
  </TitlesOfParts>
  <Company>MěÚ Hlučín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Číslo:</dc:title>
  <dc:subject/>
  <dc:creator>MěÚ Hlučín</dc:creator>
  <cp:keywords/>
  <dc:description/>
  <cp:lastModifiedBy>Volný Tomáš</cp:lastModifiedBy>
  <cp:revision>3</cp:revision>
  <cp:lastPrinted>2024-10-07T08:22:00Z</cp:lastPrinted>
  <dcterms:created xsi:type="dcterms:W3CDTF">2024-10-07T08:23:00Z</dcterms:created>
  <dcterms:modified xsi:type="dcterms:W3CDTF">2024-10-07T08:23:00Z</dcterms:modified>
</cp:coreProperties>
</file>