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BD9E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399AEB7" wp14:editId="79D06F0E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24824F7C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36300FE7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6CDEF22C" w14:textId="77777777" w:rsidR="00506DF6" w:rsidRPr="0083587A" w:rsidRDefault="00506DF6" w:rsidP="00506D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3FFD7958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A250C71" w14:textId="5B4DC339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1D443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6/</w:t>
      </w: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2023, </w:t>
      </w:r>
    </w:p>
    <w:p w14:paraId="7A5B4555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kterou se mění Obecně závazná vyhláška č. 3/2022, </w:t>
      </w:r>
    </w:p>
    <w:p w14:paraId="1A7FB881" w14:textId="18DC80F6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3587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 Obecně závazné vyhlášky č. 2/2023 a Obecně závazné vyhlášky č. 4/2023</w:t>
      </w:r>
    </w:p>
    <w:p w14:paraId="30D5F29F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AC99BB9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4367D981" w14:textId="3FF57780" w:rsidR="00506DF6" w:rsidRPr="0083587A" w:rsidRDefault="00506DF6" w:rsidP="00506D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6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. zasedání konaném dne </w:t>
      </w:r>
      <w:r>
        <w:rPr>
          <w:rFonts w:ascii="Times New Roman" w:eastAsia="Times New Roman" w:hAnsi="Times New Roman" w:cs="Times New Roman"/>
          <w:lang w:eastAsia="cs-CZ"/>
        </w:rPr>
        <w:t xml:space="preserve">4. září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2023 usnesením č. </w:t>
      </w:r>
      <w:r w:rsidR="001D4439">
        <w:rPr>
          <w:rFonts w:ascii="Times New Roman" w:eastAsia="Times New Roman" w:hAnsi="Times New Roman" w:cs="Times New Roman"/>
          <w:lang w:eastAsia="cs-CZ"/>
        </w:rPr>
        <w:t>245/6/10/2023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d) a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021006C7" w14:textId="77777777" w:rsidR="00506DF6" w:rsidRPr="0083587A" w:rsidRDefault="00506DF6" w:rsidP="00506D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BE0BCC3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7B64EB9" w14:textId="77777777" w:rsidR="00506DF6" w:rsidRPr="0083587A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3587A">
        <w:rPr>
          <w:rFonts w:ascii="Times New Roman" w:eastAsia="Times New Roman" w:hAnsi="Times New Roman" w:cs="Times New Roman"/>
          <w:b/>
          <w:lang w:eastAsia="cs-CZ"/>
        </w:rPr>
        <w:t>Článek 1</w:t>
      </w:r>
    </w:p>
    <w:p w14:paraId="67F6DD6E" w14:textId="5A4CD0DA" w:rsidR="00506DF6" w:rsidRPr="0083587A" w:rsidRDefault="00506DF6" w:rsidP="00506D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>Obecně závazná vyhláška č. 3/2022, k zabezpečení místních záležitostí veřejného pořádku v souvislosti s hlukem, ve znění Obecně závazné vyhlášky č. 4/2022</w:t>
      </w:r>
      <w:r>
        <w:rPr>
          <w:rFonts w:ascii="Times New Roman" w:eastAsia="Times New Roman" w:hAnsi="Times New Roman" w:cs="Times New Roman"/>
          <w:bCs/>
          <w:lang w:eastAsia="cs-CZ"/>
        </w:rPr>
        <w:t>, Obecně závazné vyhlášky č. 2/2023 a Obecně závazné vyhlášky č. 4/2023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>, se mění takto:</w:t>
      </w:r>
    </w:p>
    <w:p w14:paraId="0499B715" w14:textId="77777777" w:rsidR="00506DF6" w:rsidRPr="0083587A" w:rsidRDefault="00506DF6" w:rsidP="00506DF6">
      <w:pPr>
        <w:ind w:left="142"/>
        <w:contextualSpacing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1811463F" w14:textId="6E5F122B" w:rsidR="00506DF6" w:rsidRPr="006F0256" w:rsidRDefault="00506DF6" w:rsidP="00506DF6">
      <w:pPr>
        <w:pStyle w:val="Odstavecseseznamem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Článek 6 odst. </w:t>
      </w:r>
      <w:r w:rsidR="00A949E1">
        <w:rPr>
          <w:rFonts w:ascii="Times New Roman" w:eastAsia="Times New Roman" w:hAnsi="Times New Roman" w:cs="Times New Roman"/>
          <w:bCs/>
          <w:lang w:eastAsia="cs-CZ"/>
        </w:rPr>
        <w:t>7</w:t>
      </w:r>
      <w:r w:rsidRPr="0083587A">
        <w:rPr>
          <w:rFonts w:ascii="Times New Roman" w:eastAsia="Times New Roman" w:hAnsi="Times New Roman" w:cs="Times New Roman"/>
          <w:bCs/>
          <w:lang w:eastAsia="cs-CZ"/>
        </w:rPr>
        <w:t xml:space="preserve"> zní:</w:t>
      </w:r>
    </w:p>
    <w:p w14:paraId="1DD7B20D" w14:textId="67A80956" w:rsidR="00506DF6" w:rsidRPr="002C7574" w:rsidRDefault="00506DF6" w:rsidP="00A949E1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A949E1">
        <w:rPr>
          <w:rFonts w:ascii="Times New Roman" w:hAnsi="Times New Roman" w:cs="Times New Roman"/>
        </w:rPr>
        <w:t xml:space="preserve">7. </w:t>
      </w:r>
      <w:r w:rsidR="00A949E1">
        <w:rPr>
          <w:rFonts w:ascii="Times New Roman" w:hAnsi="Times New Roman" w:cs="Times New Roman"/>
        </w:rPr>
        <w:tab/>
      </w:r>
      <w:r w:rsidRPr="002C7574">
        <w:rPr>
          <w:rFonts w:ascii="Times New Roman" w:hAnsi="Times New Roman" w:cs="Times New Roman"/>
        </w:rPr>
        <w:t>Doba nočního klidu se touto vyhláškou v níže uvedených místních částech vymezuje od 02:00 hodin do 06:00 hodin pro tyto akce:</w:t>
      </w:r>
    </w:p>
    <w:p w14:paraId="76D6524B" w14:textId="77777777" w:rsidR="00506DF6" w:rsidRPr="002C7574" w:rsidRDefault="00506DF6" w:rsidP="00506DF6">
      <w:pPr>
        <w:pStyle w:val="Odstavecseseznamem"/>
        <w:spacing w:after="0" w:line="240" w:lineRule="auto"/>
        <w:ind w:left="1069"/>
        <w:jc w:val="both"/>
        <w:rPr>
          <w:rFonts w:ascii="Times New Roman" w:hAnsi="Times New Roman" w:cs="Times New Roman"/>
        </w:rPr>
      </w:pPr>
    </w:p>
    <w:p w14:paraId="17200295" w14:textId="0B68C956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7574">
        <w:rPr>
          <w:rFonts w:ascii="Times New Roman" w:hAnsi="Times New Roman" w:cs="Times New Roman"/>
        </w:rPr>
        <w:t>Pálení čarodějnic v Přerově VI-Újezdci na konci měsíce dubna;</w:t>
      </w:r>
    </w:p>
    <w:p w14:paraId="420FC101" w14:textId="090CA2E2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Pálení čarodějnic v Přerově XIII-Penčicích na konci měsíce dubna;</w:t>
      </w:r>
    </w:p>
    <w:p w14:paraId="5D94AF72" w14:textId="21E20630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Dětský den v Přerově III-Lověšicích začátkem měsíce června;</w:t>
      </w:r>
    </w:p>
    <w:p w14:paraId="2C1B9A15" w14:textId="69C52F77" w:rsidR="00506DF6" w:rsidRPr="00A949E1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Okresní výstava drobného zvířectva a exotického ptactva v Přerově I-Městě v první polovině  měsíce června;</w:t>
      </w:r>
    </w:p>
    <w:p w14:paraId="39F2E029" w14:textId="27A922BD" w:rsidR="00506DF6" w:rsidRPr="00A949E1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Hodová zábava v Přerově III-Lověšicích začátkem měsíce července;</w:t>
      </w:r>
    </w:p>
    <w:p w14:paraId="358E5824" w14:textId="6462905B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Červencová noc v Přerově VIII-Henčlově v první polovině měsíce července;</w:t>
      </w:r>
    </w:p>
    <w:p w14:paraId="30D82F5A" w14:textId="371CC1C2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Tradiční táborák v Přerově V-Dluhonicích v polovině měsíce července;</w:t>
      </w:r>
    </w:p>
    <w:p w14:paraId="709D541A" w14:textId="0858FBE4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VAN&amp;TRUCK show v Přerově I-Městě v druhé polovině měsíce července;</w:t>
      </w:r>
    </w:p>
    <w:p w14:paraId="5EB0636D" w14:textId="3F267957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Srpnová noc v Přerově III-Lověšicích v první polovině měsíce srpna;</w:t>
      </w:r>
    </w:p>
    <w:p w14:paraId="2FE341B6" w14:textId="7931BECA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Rozloučení s létem v Přerově V-Dluhonicích na konci měsíce srpna;</w:t>
      </w:r>
    </w:p>
    <w:p w14:paraId="3C5CB949" w14:textId="0E1C3456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Sportovní dětský den v Přerově X-Popovicích v měsíci září;</w:t>
      </w:r>
    </w:p>
    <w:p w14:paraId="4C3CFB03" w14:textId="5FD929E0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Soutěž v požárním sportu a hodová zábava v Přerově V-Dluhonicích v polovině měsíce září;</w:t>
      </w:r>
    </w:p>
    <w:p w14:paraId="5A768598" w14:textId="12D505B6" w:rsidR="00506DF6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Celostátní výstava mladých králíků a Celostátní výstava mladé drůbeže s doprovodnou expozicí holubů v Přerově I-Městě v druhé polovině měsíce září;</w:t>
      </w:r>
    </w:p>
    <w:p w14:paraId="0FEFFA74" w14:textId="5C4B4894" w:rsidR="00506DF6" w:rsidRDefault="00506DF6" w:rsidP="00506DF6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Výstava hospodářských zvířat v Přerově I-Městě na konci měsíce září a začátku měsíce října</w:t>
      </w:r>
      <w:r w:rsidR="00A949E1">
        <w:rPr>
          <w:rFonts w:ascii="Times New Roman" w:hAnsi="Times New Roman" w:cs="Times New Roman"/>
        </w:rPr>
        <w:t>;</w:t>
      </w:r>
    </w:p>
    <w:p w14:paraId="6AADB87C" w14:textId="2D4A1A21" w:rsidR="00A949E1" w:rsidRDefault="00A949E1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hAnsi="Times New Roman" w:cs="Times New Roman"/>
        </w:rPr>
        <w:t>Hudební festival Better World Festival v Přerově I-Městě v druhé polovině měsíce října;</w:t>
      </w:r>
    </w:p>
    <w:p w14:paraId="0467ECA4" w14:textId="34EC3388" w:rsidR="00506DF6" w:rsidRPr="00A949E1" w:rsidRDefault="00506DF6" w:rsidP="00A949E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49E1">
        <w:rPr>
          <w:rFonts w:ascii="Times New Roman" w:eastAsia="Times New Roman" w:hAnsi="Times New Roman" w:cs="Times New Roman"/>
          <w:bCs/>
          <w:lang w:eastAsia="cs-CZ"/>
        </w:rPr>
        <w:t>Hudební festival Shout &amp; Sound v Přerově I-Městě v druhé polovině měsíce října</w:t>
      </w:r>
      <w:r w:rsidRPr="00A949E1">
        <w:rPr>
          <w:rFonts w:ascii="Times New Roman" w:hAnsi="Times New Roman" w:cs="Times New Roman"/>
        </w:rPr>
        <w:t>.</w:t>
      </w:r>
      <w:r w:rsidR="00A949E1">
        <w:rPr>
          <w:rFonts w:ascii="Times New Roman" w:hAnsi="Times New Roman" w:cs="Times New Roman"/>
        </w:rPr>
        <w:t>“.</w:t>
      </w:r>
    </w:p>
    <w:p w14:paraId="42B8C49A" w14:textId="12D07C67" w:rsidR="00506DF6" w:rsidRPr="002C7574" w:rsidRDefault="00506DF6" w:rsidP="00A949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55B2F45" w14:textId="77777777" w:rsidR="00506DF6" w:rsidRPr="002C7574" w:rsidRDefault="00506DF6" w:rsidP="00506DF6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CD0D83E" w14:textId="77777777" w:rsidR="00506DF6" w:rsidRPr="002C7574" w:rsidRDefault="00506DF6" w:rsidP="00506DF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2304C533" w14:textId="77777777" w:rsidR="00506DF6" w:rsidRPr="002C7574" w:rsidRDefault="00506DF6" w:rsidP="00506DF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090E06FA" w14:textId="77777777" w:rsidR="00506DF6" w:rsidRPr="002C7574" w:rsidRDefault="00506DF6" w:rsidP="00506DF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7A2E694D" w14:textId="77777777" w:rsidR="00506DF6" w:rsidRPr="002C7574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C7574">
        <w:rPr>
          <w:rFonts w:ascii="Times New Roman" w:eastAsia="Times New Roman" w:hAnsi="Times New Roman" w:cs="Times New Roman"/>
          <w:b/>
          <w:lang w:eastAsia="cs-CZ"/>
        </w:rPr>
        <w:t xml:space="preserve">Článek 2 </w:t>
      </w:r>
    </w:p>
    <w:p w14:paraId="618AAFEC" w14:textId="77777777" w:rsidR="00506DF6" w:rsidRPr="002C7574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2C7574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208BE1CE" w14:textId="77777777" w:rsidR="00506DF6" w:rsidRPr="002C7574" w:rsidRDefault="00506DF6" w:rsidP="0050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16252FC" w14:textId="77777777" w:rsidR="00506DF6" w:rsidRPr="002C7574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2C7574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24165B66" w14:textId="77777777" w:rsidR="00506DF6" w:rsidRPr="002C7574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8BD2755" w14:textId="77777777" w:rsidR="00506DF6" w:rsidRPr="002C7574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B9AA219" w14:textId="77777777" w:rsidR="00506DF6" w:rsidRPr="002C7574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6497817" w14:textId="77777777" w:rsidR="00506DF6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5B90F07B" w14:textId="77777777" w:rsidR="00506DF6" w:rsidRPr="0083587A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62668EA0" w14:textId="0819798C" w:rsidR="00506DF6" w:rsidRDefault="00506DF6" w:rsidP="00506D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</w:t>
      </w:r>
    </w:p>
    <w:p w14:paraId="137A7834" w14:textId="701B79D1" w:rsidR="00506DF6" w:rsidRPr="0083587A" w:rsidRDefault="00506DF6" w:rsidP="00506D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</w:t>
      </w:r>
      <w:r>
        <w:rPr>
          <w:rFonts w:ascii="Times New Roman" w:eastAsia="Times New Roman" w:hAnsi="Times New Roman" w:cs="Times New Roman"/>
          <w:lang w:eastAsia="cs-CZ"/>
        </w:rPr>
        <w:t xml:space="preserve">  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Ing. Petr Vrána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="001A4064">
        <w:rPr>
          <w:rFonts w:ascii="Times New Roman" w:eastAsia="Times New Roman" w:hAnsi="Times New Roman" w:cs="Times New Roman"/>
          <w:lang w:eastAsia="cs-CZ"/>
        </w:rPr>
        <w:t>, v.r.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</w:t>
      </w:r>
      <w:r w:rsidR="00A949E1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>Ing. Tomáš Navrátil</w:t>
      </w:r>
      <w:r w:rsidR="001A4064">
        <w:rPr>
          <w:rFonts w:ascii="Times New Roman" w:eastAsia="Times New Roman" w:hAnsi="Times New Roman" w:cs="Times New Roman"/>
          <w:lang w:eastAsia="cs-CZ"/>
        </w:rPr>
        <w:t>, v.r.</w:t>
      </w:r>
    </w:p>
    <w:p w14:paraId="5C6221D4" w14:textId="77777777" w:rsidR="00506DF6" w:rsidRPr="0083587A" w:rsidRDefault="00506DF6" w:rsidP="00506DF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3587A">
        <w:rPr>
          <w:rFonts w:ascii="Times New Roman" w:eastAsia="Times New Roman" w:hAnsi="Times New Roman" w:cs="Times New Roman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83587A">
        <w:rPr>
          <w:rFonts w:ascii="Times New Roman" w:eastAsia="Times New Roman" w:hAnsi="Times New Roman" w:cs="Times New Roman"/>
          <w:lang w:eastAsia="cs-CZ"/>
        </w:rPr>
        <w:t xml:space="preserve"> primátor</w:t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</w:r>
      <w:r w:rsidRPr="0083587A">
        <w:rPr>
          <w:rFonts w:ascii="Times New Roman" w:eastAsia="Times New Roman" w:hAnsi="Times New Roman" w:cs="Times New Roman"/>
          <w:lang w:eastAsia="cs-CZ"/>
        </w:rPr>
        <w:tab/>
        <w:t>náměstek primátora</w:t>
      </w:r>
    </w:p>
    <w:p w14:paraId="3BB8B209" w14:textId="77777777" w:rsidR="00506DF6" w:rsidRPr="0083587A" w:rsidRDefault="00506DF6" w:rsidP="00506DF6"/>
    <w:p w14:paraId="3792CBF3" w14:textId="77777777" w:rsidR="00506DF6" w:rsidRDefault="00506DF6" w:rsidP="00506DF6"/>
    <w:p w14:paraId="15A70A76" w14:textId="77777777" w:rsidR="00506DF6" w:rsidRDefault="00506DF6" w:rsidP="00506DF6"/>
    <w:p w14:paraId="44491AE5" w14:textId="77777777" w:rsidR="00506DF6" w:rsidRDefault="00506DF6" w:rsidP="00506DF6"/>
    <w:p w14:paraId="4E9F1481" w14:textId="77777777" w:rsidR="004B041E" w:rsidRDefault="00000000"/>
    <w:sectPr w:rsidR="004B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F23"/>
    <w:multiLevelType w:val="hybridMultilevel"/>
    <w:tmpl w:val="D4C6331A"/>
    <w:lvl w:ilvl="0" w:tplc="785E3A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505C23"/>
    <w:multiLevelType w:val="hybridMultilevel"/>
    <w:tmpl w:val="86BE8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A34C5"/>
    <w:multiLevelType w:val="hybridMultilevel"/>
    <w:tmpl w:val="7FFA17E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7C2536"/>
    <w:multiLevelType w:val="hybridMultilevel"/>
    <w:tmpl w:val="BCB282D4"/>
    <w:lvl w:ilvl="0" w:tplc="E368B42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C1345F"/>
    <w:multiLevelType w:val="hybridMultilevel"/>
    <w:tmpl w:val="93B65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9263437">
    <w:abstractNumId w:val="6"/>
  </w:num>
  <w:num w:numId="2" w16cid:durableId="540291551">
    <w:abstractNumId w:val="1"/>
  </w:num>
  <w:num w:numId="3" w16cid:durableId="83842437">
    <w:abstractNumId w:val="4"/>
  </w:num>
  <w:num w:numId="4" w16cid:durableId="443035885">
    <w:abstractNumId w:val="5"/>
  </w:num>
  <w:num w:numId="5" w16cid:durableId="1018853461">
    <w:abstractNumId w:val="3"/>
  </w:num>
  <w:num w:numId="6" w16cid:durableId="832717483">
    <w:abstractNumId w:val="2"/>
  </w:num>
  <w:num w:numId="7" w16cid:durableId="761874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F6"/>
    <w:rsid w:val="000A13ED"/>
    <w:rsid w:val="001A4064"/>
    <w:rsid w:val="001D4439"/>
    <w:rsid w:val="00201D67"/>
    <w:rsid w:val="00467028"/>
    <w:rsid w:val="00506DF6"/>
    <w:rsid w:val="00A949E1"/>
    <w:rsid w:val="00E7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E440"/>
  <w15:chartTrackingRefBased/>
  <w15:docId w15:val="{B6EDB07B-E8DB-45E7-ACD5-C0C0151B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DF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cp:lastPrinted>2023-09-05T10:42:00Z</cp:lastPrinted>
  <dcterms:created xsi:type="dcterms:W3CDTF">2023-06-06T10:57:00Z</dcterms:created>
  <dcterms:modified xsi:type="dcterms:W3CDTF">2023-09-05T10:42:00Z</dcterms:modified>
</cp:coreProperties>
</file>