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BD9E" w14:textId="77777777" w:rsidR="00506DF6" w:rsidRPr="0083587A" w:rsidRDefault="00506DF6" w:rsidP="0050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399AEB7" wp14:editId="79D06F0E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87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24824F7C" w14:textId="77777777" w:rsidR="00506DF6" w:rsidRPr="0083587A" w:rsidRDefault="00506DF6" w:rsidP="0050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36300FE7" w14:textId="77777777" w:rsidR="00506DF6" w:rsidRPr="0083587A" w:rsidRDefault="00506DF6" w:rsidP="0050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6CDEF22C" w14:textId="77777777" w:rsidR="00506DF6" w:rsidRPr="0083587A" w:rsidRDefault="00506DF6" w:rsidP="00506D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3FFD7958" w14:textId="77777777" w:rsidR="00506DF6" w:rsidRPr="0083587A" w:rsidRDefault="00506DF6" w:rsidP="0050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7A250C71" w14:textId="5B4DC339" w:rsidR="00506DF6" w:rsidRPr="0083587A" w:rsidRDefault="00506DF6" w:rsidP="0050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1D443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6/</w:t>
      </w: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2023, </w:t>
      </w:r>
    </w:p>
    <w:p w14:paraId="7A5B4555" w14:textId="77777777" w:rsidR="00506DF6" w:rsidRPr="0083587A" w:rsidRDefault="00506DF6" w:rsidP="0050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kterou se mění Obecně závazná vyhláška č. 3/2022, </w:t>
      </w:r>
    </w:p>
    <w:p w14:paraId="1A7FB881" w14:textId="18DC80F6" w:rsidR="00506DF6" w:rsidRPr="0083587A" w:rsidRDefault="00506DF6" w:rsidP="0050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 zabezpečení místních záležitostí veřejného pořádku v souvislosti s hlukem, ve znění Obecně závazné vyhlášky č. 4/2022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 Obecně závazné vyhlášky č. 2/2023 a Obecně závazné vyhlášky č. 4/2023</w:t>
      </w:r>
    </w:p>
    <w:p w14:paraId="30D5F29F" w14:textId="77777777" w:rsidR="00506DF6" w:rsidRPr="0083587A" w:rsidRDefault="00506DF6" w:rsidP="0050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1AC99BB9" w14:textId="77777777" w:rsidR="00506DF6" w:rsidRPr="0083587A" w:rsidRDefault="00506DF6" w:rsidP="0050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367D981" w14:textId="3FF57780" w:rsidR="00506DF6" w:rsidRPr="0083587A" w:rsidRDefault="00506DF6" w:rsidP="00506D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3587A">
        <w:rPr>
          <w:rFonts w:ascii="Times New Roman" w:eastAsia="Times New Roman" w:hAnsi="Times New Roman" w:cs="Times New Roman"/>
          <w:lang w:eastAsia="cs-CZ"/>
        </w:rPr>
        <w:t xml:space="preserve">Zastupitelstvo města Přerova se na svém </w:t>
      </w:r>
      <w:r>
        <w:rPr>
          <w:rFonts w:ascii="Times New Roman" w:eastAsia="Times New Roman" w:hAnsi="Times New Roman" w:cs="Times New Roman"/>
          <w:lang w:eastAsia="cs-CZ"/>
        </w:rPr>
        <w:t>6</w:t>
      </w:r>
      <w:r w:rsidRPr="0083587A">
        <w:rPr>
          <w:rFonts w:ascii="Times New Roman" w:eastAsia="Times New Roman" w:hAnsi="Times New Roman" w:cs="Times New Roman"/>
          <w:lang w:eastAsia="cs-CZ"/>
        </w:rPr>
        <w:t xml:space="preserve">. zasedání konaném dne </w:t>
      </w:r>
      <w:r>
        <w:rPr>
          <w:rFonts w:ascii="Times New Roman" w:eastAsia="Times New Roman" w:hAnsi="Times New Roman" w:cs="Times New Roman"/>
          <w:lang w:eastAsia="cs-CZ"/>
        </w:rPr>
        <w:t xml:space="preserve">4. září </w:t>
      </w:r>
      <w:r w:rsidRPr="0083587A">
        <w:rPr>
          <w:rFonts w:ascii="Times New Roman" w:eastAsia="Times New Roman" w:hAnsi="Times New Roman" w:cs="Times New Roman"/>
          <w:lang w:eastAsia="cs-CZ"/>
        </w:rPr>
        <w:t xml:space="preserve">2023 usnesením č. </w:t>
      </w:r>
      <w:r w:rsidR="001D4439">
        <w:rPr>
          <w:rFonts w:ascii="Times New Roman" w:eastAsia="Times New Roman" w:hAnsi="Times New Roman" w:cs="Times New Roman"/>
          <w:lang w:eastAsia="cs-CZ"/>
        </w:rPr>
        <w:t>245/6/10/2023</w:t>
      </w:r>
      <w:r w:rsidRPr="0083587A">
        <w:rPr>
          <w:rFonts w:ascii="Times New Roman" w:eastAsia="Times New Roman" w:hAnsi="Times New Roman" w:cs="Times New Roman"/>
          <w:lang w:eastAsia="cs-CZ"/>
        </w:rPr>
        <w:t xml:space="preserve"> usneslo vydat na základě ustanovení § 10 písm. a) a d) a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021006C7" w14:textId="77777777" w:rsidR="00506DF6" w:rsidRPr="0083587A" w:rsidRDefault="00506DF6" w:rsidP="00506D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BE0BCC3" w14:textId="77777777" w:rsidR="00506DF6" w:rsidRPr="0083587A" w:rsidRDefault="00506DF6" w:rsidP="00506D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7B64EB9" w14:textId="77777777" w:rsidR="00506DF6" w:rsidRPr="0083587A" w:rsidRDefault="00506DF6" w:rsidP="0050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3587A">
        <w:rPr>
          <w:rFonts w:ascii="Times New Roman" w:eastAsia="Times New Roman" w:hAnsi="Times New Roman" w:cs="Times New Roman"/>
          <w:b/>
          <w:lang w:eastAsia="cs-CZ"/>
        </w:rPr>
        <w:t>Článek 1</w:t>
      </w:r>
    </w:p>
    <w:p w14:paraId="67F6DD6E" w14:textId="5A4CD0DA" w:rsidR="00506DF6" w:rsidRPr="0083587A" w:rsidRDefault="00506DF6" w:rsidP="00506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3587A">
        <w:rPr>
          <w:rFonts w:ascii="Times New Roman" w:eastAsia="Times New Roman" w:hAnsi="Times New Roman" w:cs="Times New Roman"/>
          <w:bCs/>
          <w:lang w:eastAsia="cs-CZ"/>
        </w:rPr>
        <w:t>Obecně závazná vyhláška č. 3/2022, k zabezpečení místních záležitostí veřejného pořádku v souvislosti s hlukem, ve znění Obecně závazné vyhlášky č. 4/2022</w:t>
      </w:r>
      <w:r>
        <w:rPr>
          <w:rFonts w:ascii="Times New Roman" w:eastAsia="Times New Roman" w:hAnsi="Times New Roman" w:cs="Times New Roman"/>
          <w:bCs/>
          <w:lang w:eastAsia="cs-CZ"/>
        </w:rPr>
        <w:t>, Obecně závazné vyhlášky č. 2/2023 a Obecně závazné vyhlášky č. 4/2023</w:t>
      </w:r>
      <w:r w:rsidRPr="0083587A">
        <w:rPr>
          <w:rFonts w:ascii="Times New Roman" w:eastAsia="Times New Roman" w:hAnsi="Times New Roman" w:cs="Times New Roman"/>
          <w:bCs/>
          <w:lang w:eastAsia="cs-CZ"/>
        </w:rPr>
        <w:t>, se mění takto:</w:t>
      </w:r>
    </w:p>
    <w:p w14:paraId="0499B715" w14:textId="77777777" w:rsidR="00506DF6" w:rsidRPr="0083587A" w:rsidRDefault="00506DF6" w:rsidP="00506DF6">
      <w:pPr>
        <w:ind w:left="142"/>
        <w:contextualSpacing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1811463F" w14:textId="6E5F122B" w:rsidR="00506DF6" w:rsidRPr="006F0256" w:rsidRDefault="00506DF6" w:rsidP="00506DF6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3587A">
        <w:rPr>
          <w:rFonts w:ascii="Times New Roman" w:eastAsia="Times New Roman" w:hAnsi="Times New Roman" w:cs="Times New Roman"/>
          <w:bCs/>
          <w:lang w:eastAsia="cs-CZ"/>
        </w:rPr>
        <w:t xml:space="preserve">Článek 6 odst. </w:t>
      </w:r>
      <w:r w:rsidR="00A949E1">
        <w:rPr>
          <w:rFonts w:ascii="Times New Roman" w:eastAsia="Times New Roman" w:hAnsi="Times New Roman" w:cs="Times New Roman"/>
          <w:bCs/>
          <w:lang w:eastAsia="cs-CZ"/>
        </w:rPr>
        <w:t>7</w:t>
      </w:r>
      <w:r w:rsidRPr="0083587A">
        <w:rPr>
          <w:rFonts w:ascii="Times New Roman" w:eastAsia="Times New Roman" w:hAnsi="Times New Roman" w:cs="Times New Roman"/>
          <w:bCs/>
          <w:lang w:eastAsia="cs-CZ"/>
        </w:rPr>
        <w:t xml:space="preserve"> zní:</w:t>
      </w:r>
    </w:p>
    <w:p w14:paraId="1DD7B20D" w14:textId="67A80956" w:rsidR="00506DF6" w:rsidRPr="002C7574" w:rsidRDefault="00506DF6" w:rsidP="00A949E1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A949E1">
        <w:rPr>
          <w:rFonts w:ascii="Times New Roman" w:hAnsi="Times New Roman" w:cs="Times New Roman"/>
        </w:rPr>
        <w:t xml:space="preserve">7. </w:t>
      </w:r>
      <w:r w:rsidR="00A949E1">
        <w:rPr>
          <w:rFonts w:ascii="Times New Roman" w:hAnsi="Times New Roman" w:cs="Times New Roman"/>
        </w:rPr>
        <w:tab/>
      </w:r>
      <w:r w:rsidRPr="002C7574">
        <w:rPr>
          <w:rFonts w:ascii="Times New Roman" w:hAnsi="Times New Roman" w:cs="Times New Roman"/>
        </w:rPr>
        <w:t>Doba nočního klidu se touto vyhláškou v níže uvedených místních částech vymezuje od 02:00 hodin do 06:00 hodin pro tyto akce:</w:t>
      </w:r>
    </w:p>
    <w:p w14:paraId="76D6524B" w14:textId="77777777" w:rsidR="00506DF6" w:rsidRPr="002C7574" w:rsidRDefault="00506DF6" w:rsidP="00506DF6">
      <w:pPr>
        <w:pStyle w:val="Odstavecseseznamem"/>
        <w:spacing w:after="0" w:line="240" w:lineRule="auto"/>
        <w:ind w:left="1069"/>
        <w:jc w:val="both"/>
        <w:rPr>
          <w:rFonts w:ascii="Times New Roman" w:hAnsi="Times New Roman" w:cs="Times New Roman"/>
        </w:rPr>
      </w:pPr>
    </w:p>
    <w:p w14:paraId="17200295" w14:textId="0B68C956" w:rsidR="00506DF6" w:rsidRDefault="00506DF6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Pálení čarodějnic v Přerově VI-Újezdci na konci měsíce dubna;</w:t>
      </w:r>
    </w:p>
    <w:p w14:paraId="420FC101" w14:textId="090CA2E2" w:rsidR="00506DF6" w:rsidRDefault="00506DF6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hAnsi="Times New Roman" w:cs="Times New Roman"/>
        </w:rPr>
        <w:t>Pálení čarodějnic v Přerově XIII-Penčicích na konci měsíce dubna;</w:t>
      </w:r>
    </w:p>
    <w:p w14:paraId="5D94AF72" w14:textId="21E20630" w:rsidR="00506DF6" w:rsidRDefault="00506DF6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hAnsi="Times New Roman" w:cs="Times New Roman"/>
        </w:rPr>
        <w:t>Dětský den v Přerově III-Lověšicích začátkem měsíce června;</w:t>
      </w:r>
    </w:p>
    <w:p w14:paraId="2C1B9A15" w14:textId="69C52F77" w:rsidR="00506DF6" w:rsidRPr="00A949E1" w:rsidRDefault="00506DF6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hAnsi="Times New Roman" w:cs="Times New Roman"/>
        </w:rPr>
        <w:t>Okresní výstava drobného zvířectva a exotického ptactva v Přerově I-Městě v první polovině  měsíce června;</w:t>
      </w:r>
    </w:p>
    <w:p w14:paraId="39F2E029" w14:textId="27A922BD" w:rsidR="00506DF6" w:rsidRPr="00A949E1" w:rsidRDefault="00506DF6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hAnsi="Times New Roman" w:cs="Times New Roman"/>
        </w:rPr>
        <w:t>Hodová zábava v Přerově III-Lověšicích začátkem měsíce července;</w:t>
      </w:r>
    </w:p>
    <w:p w14:paraId="358E5824" w14:textId="6462905B" w:rsidR="00506DF6" w:rsidRDefault="00506DF6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hAnsi="Times New Roman" w:cs="Times New Roman"/>
        </w:rPr>
        <w:t>Červencová noc v Přerově VIII-Henčlově v první polovině měsíce července;</w:t>
      </w:r>
    </w:p>
    <w:p w14:paraId="30D82F5A" w14:textId="371CC1C2" w:rsidR="00506DF6" w:rsidRDefault="00506DF6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hAnsi="Times New Roman" w:cs="Times New Roman"/>
        </w:rPr>
        <w:t>Tradiční táborák v Přerově V-Dluhonicích v polovině měsíce července;</w:t>
      </w:r>
    </w:p>
    <w:p w14:paraId="709D541A" w14:textId="0858FBE4" w:rsidR="00506DF6" w:rsidRDefault="00506DF6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hAnsi="Times New Roman" w:cs="Times New Roman"/>
        </w:rPr>
        <w:t>VAN&amp;TRUCK show v Přerově I-Městě v druhé polovině měsíce července;</w:t>
      </w:r>
    </w:p>
    <w:p w14:paraId="5EB0636D" w14:textId="3F267957" w:rsidR="00506DF6" w:rsidRDefault="00506DF6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hAnsi="Times New Roman" w:cs="Times New Roman"/>
        </w:rPr>
        <w:t>Srpnová noc v Přerově III-Lověšicích v první polovině měsíce srpna;</w:t>
      </w:r>
    </w:p>
    <w:p w14:paraId="2FE341B6" w14:textId="7931BECA" w:rsidR="00506DF6" w:rsidRDefault="00506DF6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hAnsi="Times New Roman" w:cs="Times New Roman"/>
        </w:rPr>
        <w:t>Rozloučení s létem v Přerově V-Dluhonicích na konci měsíce srpna;</w:t>
      </w:r>
    </w:p>
    <w:p w14:paraId="3C5CB949" w14:textId="0E1C3456" w:rsidR="00506DF6" w:rsidRDefault="00506DF6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hAnsi="Times New Roman" w:cs="Times New Roman"/>
        </w:rPr>
        <w:t>Sportovní dětský den v Přerově X-Popovicích v měsíci září;</w:t>
      </w:r>
    </w:p>
    <w:p w14:paraId="4C3CFB03" w14:textId="5FD929E0" w:rsidR="00506DF6" w:rsidRDefault="00506DF6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hAnsi="Times New Roman" w:cs="Times New Roman"/>
        </w:rPr>
        <w:t>Soutěž v požárním sportu a hodová zábava v Přerově V-Dluhonicích v polovině měsíce září;</w:t>
      </w:r>
    </w:p>
    <w:p w14:paraId="5A768598" w14:textId="12D505B6" w:rsidR="00506DF6" w:rsidRDefault="00506DF6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hAnsi="Times New Roman" w:cs="Times New Roman"/>
        </w:rPr>
        <w:t>Celostátní výstava mladých králíků a Celostátní výstava mladé drůbeže s doprovodnou expozicí holubů v Přerově I-Městě v druhé polovině měsíce září;</w:t>
      </w:r>
    </w:p>
    <w:p w14:paraId="0FEFFA74" w14:textId="5C4B4894" w:rsidR="00506DF6" w:rsidRDefault="00506DF6" w:rsidP="00506DF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hAnsi="Times New Roman" w:cs="Times New Roman"/>
        </w:rPr>
        <w:t>Výstava hospodářských zvířat v Přerově I-Městě na konci měsíce září a začátku měsíce října</w:t>
      </w:r>
      <w:r w:rsidR="00A949E1">
        <w:rPr>
          <w:rFonts w:ascii="Times New Roman" w:hAnsi="Times New Roman" w:cs="Times New Roman"/>
        </w:rPr>
        <w:t>;</w:t>
      </w:r>
    </w:p>
    <w:p w14:paraId="6AADB87C" w14:textId="2D4A1A21" w:rsidR="00A949E1" w:rsidRDefault="00A949E1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hAnsi="Times New Roman" w:cs="Times New Roman"/>
        </w:rPr>
        <w:t>Hudební festival Better World Festival v Přerově I-Městě v druhé polovině měsíce října;</w:t>
      </w:r>
    </w:p>
    <w:p w14:paraId="0467ECA4" w14:textId="34EC3388" w:rsidR="00506DF6" w:rsidRPr="00A949E1" w:rsidRDefault="00506DF6" w:rsidP="00A949E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49E1">
        <w:rPr>
          <w:rFonts w:ascii="Times New Roman" w:eastAsia="Times New Roman" w:hAnsi="Times New Roman" w:cs="Times New Roman"/>
          <w:bCs/>
          <w:lang w:eastAsia="cs-CZ"/>
        </w:rPr>
        <w:t>Hudební festival Shout &amp; Sound v Přerově I-Městě v druhé polovině měsíce října</w:t>
      </w:r>
      <w:r w:rsidRPr="00A949E1">
        <w:rPr>
          <w:rFonts w:ascii="Times New Roman" w:hAnsi="Times New Roman" w:cs="Times New Roman"/>
        </w:rPr>
        <w:t>.</w:t>
      </w:r>
      <w:r w:rsidR="00A949E1">
        <w:rPr>
          <w:rFonts w:ascii="Times New Roman" w:hAnsi="Times New Roman" w:cs="Times New Roman"/>
        </w:rPr>
        <w:t>“.</w:t>
      </w:r>
    </w:p>
    <w:p w14:paraId="42B8C49A" w14:textId="12D07C67" w:rsidR="00506DF6" w:rsidRPr="002C7574" w:rsidRDefault="00506DF6" w:rsidP="00A949E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55B2F45" w14:textId="77777777" w:rsidR="00506DF6" w:rsidRPr="002C7574" w:rsidRDefault="00506DF6" w:rsidP="00506DF6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CD0D83E" w14:textId="77777777" w:rsidR="00506DF6" w:rsidRPr="002C7574" w:rsidRDefault="00506DF6" w:rsidP="00506DF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2304C533" w14:textId="77777777" w:rsidR="00506DF6" w:rsidRPr="002C7574" w:rsidRDefault="00506DF6" w:rsidP="00506DF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90E06FA" w14:textId="77777777" w:rsidR="00506DF6" w:rsidRPr="002C7574" w:rsidRDefault="00506DF6" w:rsidP="00506DF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A2E694D" w14:textId="77777777" w:rsidR="00506DF6" w:rsidRPr="002C7574" w:rsidRDefault="00506DF6" w:rsidP="0050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2C7574">
        <w:rPr>
          <w:rFonts w:ascii="Times New Roman" w:eastAsia="Times New Roman" w:hAnsi="Times New Roman" w:cs="Times New Roman"/>
          <w:b/>
          <w:lang w:eastAsia="cs-CZ"/>
        </w:rPr>
        <w:t xml:space="preserve">Článek 2 </w:t>
      </w:r>
    </w:p>
    <w:p w14:paraId="618AAFEC" w14:textId="77777777" w:rsidR="00506DF6" w:rsidRPr="002C7574" w:rsidRDefault="00506DF6" w:rsidP="0050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2C7574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208BE1CE" w14:textId="77777777" w:rsidR="00506DF6" w:rsidRPr="002C7574" w:rsidRDefault="00506DF6" w:rsidP="0050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16252FC" w14:textId="77777777" w:rsidR="00506DF6" w:rsidRPr="002C7574" w:rsidRDefault="00506DF6" w:rsidP="00506DF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2C7574">
        <w:rPr>
          <w:rFonts w:ascii="Times New Roman" w:eastAsia="Times New Roman" w:hAnsi="Times New Roman" w:cs="Times New Roman"/>
          <w:lang w:eastAsia="cs-CZ"/>
        </w:rPr>
        <w:t xml:space="preserve">Tato vyhláška nabývá účinnosti počátkem patnáctého dne následujícího po dni jejího vyhlášení. </w:t>
      </w:r>
    </w:p>
    <w:p w14:paraId="24165B66" w14:textId="77777777" w:rsidR="00506DF6" w:rsidRPr="002C7574" w:rsidRDefault="00506DF6" w:rsidP="00506DF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08BD2755" w14:textId="77777777" w:rsidR="00506DF6" w:rsidRPr="002C7574" w:rsidRDefault="00506DF6" w:rsidP="00506DF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5B9AA219" w14:textId="77777777" w:rsidR="00506DF6" w:rsidRPr="002C7574" w:rsidRDefault="00506DF6" w:rsidP="00506DF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56497817" w14:textId="77777777" w:rsidR="00506DF6" w:rsidRDefault="00506DF6" w:rsidP="00506DF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5B90F07B" w14:textId="77777777" w:rsidR="00506DF6" w:rsidRPr="0083587A" w:rsidRDefault="00506DF6" w:rsidP="00506DF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62668EA0" w14:textId="0819798C" w:rsidR="00506DF6" w:rsidRDefault="00506DF6" w:rsidP="00506D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</w:t>
      </w:r>
    </w:p>
    <w:p w14:paraId="137A7834" w14:textId="701B79D1" w:rsidR="00506DF6" w:rsidRPr="0083587A" w:rsidRDefault="00506DF6" w:rsidP="00506D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3587A">
        <w:rPr>
          <w:rFonts w:ascii="Times New Roman" w:eastAsia="Times New Roman" w:hAnsi="Times New Roman" w:cs="Times New Roman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83587A">
        <w:rPr>
          <w:rFonts w:ascii="Times New Roman" w:eastAsia="Times New Roman" w:hAnsi="Times New Roman" w:cs="Times New Roman"/>
          <w:lang w:eastAsia="cs-CZ"/>
        </w:rPr>
        <w:t xml:space="preserve"> Ing. Petr Vrána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="001A4064">
        <w:rPr>
          <w:rFonts w:ascii="Times New Roman" w:eastAsia="Times New Roman" w:hAnsi="Times New Roman" w:cs="Times New Roman"/>
          <w:lang w:eastAsia="cs-CZ"/>
        </w:rPr>
        <w:t>, v.r.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</w:t>
      </w:r>
      <w:r w:rsidR="00A949E1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3587A">
        <w:rPr>
          <w:rFonts w:ascii="Times New Roman" w:eastAsia="Times New Roman" w:hAnsi="Times New Roman" w:cs="Times New Roman"/>
          <w:lang w:eastAsia="cs-CZ"/>
        </w:rPr>
        <w:t>Ing. Tomáš Navrátil</w:t>
      </w:r>
      <w:r w:rsidR="001A4064">
        <w:rPr>
          <w:rFonts w:ascii="Times New Roman" w:eastAsia="Times New Roman" w:hAnsi="Times New Roman" w:cs="Times New Roman"/>
          <w:lang w:eastAsia="cs-CZ"/>
        </w:rPr>
        <w:t>, v.r.</w:t>
      </w:r>
    </w:p>
    <w:p w14:paraId="5C6221D4" w14:textId="77777777" w:rsidR="00506DF6" w:rsidRPr="0083587A" w:rsidRDefault="00506DF6" w:rsidP="00506DF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3587A">
        <w:rPr>
          <w:rFonts w:ascii="Times New Roman" w:eastAsia="Times New Roman" w:hAnsi="Times New Roman" w:cs="Times New Roman"/>
          <w:lang w:eastAsia="cs-CZ"/>
        </w:rPr>
        <w:t xml:space="preserve">             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3587A">
        <w:rPr>
          <w:rFonts w:ascii="Times New Roman" w:eastAsia="Times New Roman" w:hAnsi="Times New Roman" w:cs="Times New Roman"/>
          <w:lang w:eastAsia="cs-CZ"/>
        </w:rPr>
        <w:t xml:space="preserve"> primátor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  <w:t>náměstek primátora</w:t>
      </w:r>
    </w:p>
    <w:p w14:paraId="3BB8B209" w14:textId="77777777" w:rsidR="00506DF6" w:rsidRPr="0083587A" w:rsidRDefault="00506DF6" w:rsidP="00506DF6"/>
    <w:p w14:paraId="3792CBF3" w14:textId="77777777" w:rsidR="00506DF6" w:rsidRDefault="00506DF6" w:rsidP="00506DF6"/>
    <w:p w14:paraId="15A70A76" w14:textId="77777777" w:rsidR="00506DF6" w:rsidRDefault="00506DF6" w:rsidP="00506DF6"/>
    <w:p w14:paraId="44491AE5" w14:textId="77777777" w:rsidR="00506DF6" w:rsidRDefault="00506DF6" w:rsidP="00506DF6"/>
    <w:p w14:paraId="4E9F1481" w14:textId="77777777" w:rsidR="004B041E" w:rsidRDefault="00000000"/>
    <w:sectPr w:rsidR="004B0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F23"/>
    <w:multiLevelType w:val="hybridMultilevel"/>
    <w:tmpl w:val="D4C6331A"/>
    <w:lvl w:ilvl="0" w:tplc="785E3A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505C23"/>
    <w:multiLevelType w:val="hybridMultilevel"/>
    <w:tmpl w:val="86BE88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A34C5"/>
    <w:multiLevelType w:val="hybridMultilevel"/>
    <w:tmpl w:val="7FFA17E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7C2536"/>
    <w:multiLevelType w:val="hybridMultilevel"/>
    <w:tmpl w:val="BCB282D4"/>
    <w:lvl w:ilvl="0" w:tplc="E368B42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555D77"/>
    <w:multiLevelType w:val="hybridMultilevel"/>
    <w:tmpl w:val="967A6D7E"/>
    <w:lvl w:ilvl="0" w:tplc="70DC1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C1345F"/>
    <w:multiLevelType w:val="hybridMultilevel"/>
    <w:tmpl w:val="93B65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020A0"/>
    <w:multiLevelType w:val="hybridMultilevel"/>
    <w:tmpl w:val="7FFA17E0"/>
    <w:lvl w:ilvl="0" w:tplc="6E24B71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9263437">
    <w:abstractNumId w:val="6"/>
  </w:num>
  <w:num w:numId="2" w16cid:durableId="540291551">
    <w:abstractNumId w:val="1"/>
  </w:num>
  <w:num w:numId="3" w16cid:durableId="83842437">
    <w:abstractNumId w:val="4"/>
  </w:num>
  <w:num w:numId="4" w16cid:durableId="443035885">
    <w:abstractNumId w:val="5"/>
  </w:num>
  <w:num w:numId="5" w16cid:durableId="1018853461">
    <w:abstractNumId w:val="3"/>
  </w:num>
  <w:num w:numId="6" w16cid:durableId="832717483">
    <w:abstractNumId w:val="2"/>
  </w:num>
  <w:num w:numId="7" w16cid:durableId="76187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F6"/>
    <w:rsid w:val="000A13ED"/>
    <w:rsid w:val="001A4064"/>
    <w:rsid w:val="001D4439"/>
    <w:rsid w:val="00201D67"/>
    <w:rsid w:val="00467028"/>
    <w:rsid w:val="00506DF6"/>
    <w:rsid w:val="00A949E1"/>
    <w:rsid w:val="00E7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E440"/>
  <w15:chartTrackingRefBased/>
  <w15:docId w15:val="{B6EDB07B-E8DB-45E7-ACD5-C0C0151B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DF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6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4</cp:revision>
  <cp:lastPrinted>2023-09-05T10:42:00Z</cp:lastPrinted>
  <dcterms:created xsi:type="dcterms:W3CDTF">2023-06-06T10:57:00Z</dcterms:created>
  <dcterms:modified xsi:type="dcterms:W3CDTF">2023-09-05T10:42:00Z</dcterms:modified>
</cp:coreProperties>
</file>