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E8" w:rsidRPr="00F572DE" w:rsidRDefault="00427BE8" w:rsidP="00427BE8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>OBEC DOLNÍ LUKAVICE</w:t>
      </w:r>
    </w:p>
    <w:p w:rsidR="00427BE8" w:rsidRPr="00F572DE" w:rsidRDefault="00427BE8" w:rsidP="00427BE8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 xml:space="preserve">Zastupitelstvo obce Dolní </w:t>
      </w:r>
      <w:proofErr w:type="spellStart"/>
      <w:r w:rsidRPr="00F572DE">
        <w:rPr>
          <w:rFonts w:asciiTheme="minorHAnsi" w:hAnsiTheme="minorHAnsi" w:cs="Arial"/>
          <w:b/>
          <w:sz w:val="32"/>
          <w:szCs w:val="32"/>
        </w:rPr>
        <w:t>Lukavice</w:t>
      </w:r>
      <w:proofErr w:type="spellEnd"/>
    </w:p>
    <w:p w:rsidR="00427BE8" w:rsidRPr="00F572DE" w:rsidRDefault="00427BE8" w:rsidP="00427BE8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 xml:space="preserve">Obecně závazná vyhláška obce </w:t>
      </w:r>
      <w:r>
        <w:rPr>
          <w:rFonts w:asciiTheme="minorHAnsi" w:hAnsiTheme="minorHAnsi" w:cs="Arial"/>
          <w:b/>
          <w:sz w:val="32"/>
          <w:szCs w:val="32"/>
        </w:rPr>
        <w:t xml:space="preserve">Dolní </w:t>
      </w:r>
      <w:proofErr w:type="spellStart"/>
      <w:r>
        <w:rPr>
          <w:rFonts w:asciiTheme="minorHAnsi" w:hAnsiTheme="minorHAnsi" w:cs="Arial"/>
          <w:b/>
          <w:sz w:val="32"/>
          <w:szCs w:val="32"/>
        </w:rPr>
        <w:t>Lukavice</w:t>
      </w:r>
      <w:proofErr w:type="spellEnd"/>
      <w:r>
        <w:rPr>
          <w:rFonts w:asciiTheme="minorHAnsi" w:hAnsiTheme="minorHAnsi" w:cs="Arial"/>
          <w:b/>
          <w:sz w:val="32"/>
          <w:szCs w:val="32"/>
        </w:rPr>
        <w:t xml:space="preserve"> 2</w:t>
      </w:r>
      <w:r w:rsidRPr="00F572DE">
        <w:rPr>
          <w:rFonts w:asciiTheme="minorHAnsi" w:hAnsiTheme="minorHAnsi" w:cs="Arial"/>
          <w:b/>
          <w:sz w:val="32"/>
          <w:szCs w:val="32"/>
        </w:rPr>
        <w:t xml:space="preserve">/2022 </w:t>
      </w:r>
    </w:p>
    <w:p w:rsidR="00FB0990" w:rsidRDefault="0086636F" w:rsidP="00427BE8">
      <w:pPr>
        <w:pStyle w:val="western"/>
        <w:spacing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br/>
      </w:r>
    </w:p>
    <w:p w:rsidR="00FB0990" w:rsidRDefault="0086636F">
      <w:pPr>
        <w:pStyle w:val="western"/>
        <w:spacing w:after="0"/>
        <w:jc w:val="center"/>
        <w:rPr>
          <w:rFonts w:ascii="Calibri" w:hAnsi="Calibri"/>
          <w:b/>
          <w:bCs/>
          <w:sz w:val="28"/>
          <w:szCs w:val="28"/>
        </w:rPr>
      </w:pPr>
      <w:bookmarkStart w:id="0" w:name="__DdeLink__224_1078507"/>
      <w:bookmarkEnd w:id="0"/>
      <w:r>
        <w:rPr>
          <w:rFonts w:ascii="Calibri" w:hAnsi="Calibri"/>
          <w:b/>
          <w:bCs/>
          <w:sz w:val="28"/>
          <w:szCs w:val="28"/>
        </w:rPr>
        <w:t>o místním poplatku za obecní systém odpadového hospodářství</w:t>
      </w:r>
    </w:p>
    <w:p w:rsidR="00FB0990" w:rsidRDefault="00FB0990">
      <w:pPr>
        <w:pStyle w:val="western"/>
        <w:spacing w:after="0"/>
        <w:jc w:val="center"/>
        <w:rPr>
          <w:rFonts w:ascii="Calibri" w:hAnsi="Calibri" w:cs="Arial"/>
          <w:b/>
          <w:sz w:val="22"/>
          <w:szCs w:val="22"/>
        </w:rPr>
      </w:pPr>
      <w:bookmarkStart w:id="1" w:name="__DdeLink__224_10785071"/>
      <w:bookmarkEnd w:id="1"/>
    </w:p>
    <w:p w:rsidR="00FB0990" w:rsidRDefault="0086636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Arial"/>
          <w:b w:val="0"/>
          <w:bCs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t xml:space="preserve">Zastupitelstvo obce Dolní </w:t>
      </w:r>
      <w:proofErr w:type="spellStart"/>
      <w:r>
        <w:rPr>
          <w:rFonts w:ascii="Calibri" w:hAnsi="Calibri" w:cs="Arial"/>
          <w:b w:val="0"/>
          <w:sz w:val="24"/>
          <w:szCs w:val="24"/>
        </w:rPr>
        <w:t>Lukavice</w:t>
      </w:r>
      <w:proofErr w:type="spellEnd"/>
      <w:r>
        <w:rPr>
          <w:rFonts w:ascii="Calibri" w:hAnsi="Calibri" w:cs="Arial"/>
          <w:b w:val="0"/>
          <w:sz w:val="24"/>
          <w:szCs w:val="24"/>
        </w:rPr>
        <w:t xml:space="preserve"> se na svém zasedání dne </w:t>
      </w:r>
      <w:r w:rsidR="00DC7271">
        <w:rPr>
          <w:rFonts w:ascii="Calibri" w:hAnsi="Calibri" w:cs="Arial"/>
          <w:b w:val="0"/>
          <w:sz w:val="24"/>
          <w:szCs w:val="24"/>
        </w:rPr>
        <w:t>7</w:t>
      </w:r>
      <w:r>
        <w:rPr>
          <w:rFonts w:ascii="Calibri" w:hAnsi="Calibri" w:cs="Arial"/>
          <w:b w:val="0"/>
          <w:sz w:val="24"/>
          <w:szCs w:val="24"/>
        </w:rPr>
        <w:t xml:space="preserve">. </w:t>
      </w:r>
      <w:r w:rsidR="00DC7271">
        <w:rPr>
          <w:rFonts w:ascii="Calibri" w:hAnsi="Calibri" w:cs="Arial"/>
          <w:b w:val="0"/>
          <w:sz w:val="24"/>
          <w:szCs w:val="24"/>
        </w:rPr>
        <w:t>prosince</w:t>
      </w:r>
      <w:r>
        <w:rPr>
          <w:rFonts w:ascii="Calibri" w:hAnsi="Calibri" w:cs="Arial"/>
          <w:b w:val="0"/>
          <w:sz w:val="24"/>
          <w:szCs w:val="24"/>
        </w:rPr>
        <w:t xml:space="preserve"> 202</w:t>
      </w:r>
      <w:r w:rsidR="00DC7271">
        <w:rPr>
          <w:rFonts w:ascii="Calibri" w:hAnsi="Calibri" w:cs="Arial"/>
          <w:b w:val="0"/>
          <w:sz w:val="24"/>
          <w:szCs w:val="24"/>
        </w:rPr>
        <w:t>2 usnesením č. 2</w:t>
      </w:r>
      <w:r>
        <w:rPr>
          <w:rFonts w:ascii="Calibri" w:hAnsi="Calibri" w:cs="Arial"/>
          <w:b w:val="0"/>
          <w:sz w:val="24"/>
          <w:szCs w:val="24"/>
        </w:rPr>
        <w:t xml:space="preserve"> usneslo vydat na základě</w:t>
      </w:r>
      <w:r>
        <w:rPr>
          <w:rFonts w:ascii="Calibri" w:hAnsi="Calibri" w:cs="Arial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FB0990" w:rsidRDefault="0086636F">
      <w:pPr>
        <w:pStyle w:val="slalnk"/>
        <w:spacing w:before="480"/>
        <w:rPr>
          <w:rFonts w:ascii="Calibri" w:hAnsi="Calibri" w:cs="Arial"/>
        </w:rPr>
      </w:pPr>
      <w:r>
        <w:rPr>
          <w:rFonts w:ascii="Calibri" w:hAnsi="Calibri" w:cs="Arial"/>
        </w:rPr>
        <w:t>Čl. 1</w:t>
      </w:r>
    </w:p>
    <w:p w:rsidR="00FB0990" w:rsidRDefault="0086636F">
      <w:pPr>
        <w:pStyle w:val="Nzvylnk"/>
        <w:rPr>
          <w:rFonts w:ascii="Calibri" w:hAnsi="Calibri" w:cs="Arial"/>
        </w:rPr>
      </w:pPr>
      <w:r>
        <w:rPr>
          <w:rFonts w:ascii="Calibri" w:hAnsi="Calibri" w:cs="Arial"/>
        </w:rPr>
        <w:t>Úvodní ustanovení</w:t>
      </w:r>
    </w:p>
    <w:p w:rsidR="00FB0990" w:rsidRDefault="0086636F">
      <w:pPr>
        <w:pStyle w:val="Odsazentlatextu"/>
        <w:numPr>
          <w:ilvl w:val="0"/>
          <w:numId w:val="1"/>
        </w:numPr>
        <w:spacing w:after="60" w:line="264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Obec Dolní </w:t>
      </w:r>
      <w:proofErr w:type="spellStart"/>
      <w:r>
        <w:rPr>
          <w:rFonts w:ascii="Calibri" w:hAnsi="Calibri" w:cs="Arial"/>
        </w:rPr>
        <w:t>Lukavice</w:t>
      </w:r>
      <w:proofErr w:type="spellEnd"/>
      <w:r>
        <w:rPr>
          <w:rFonts w:ascii="Calibri" w:hAnsi="Calibri" w:cs="Arial"/>
        </w:rPr>
        <w:t xml:space="preserve"> touto vyhláškou zavádí místní poplatek za obecní systém odpadového hospodářství (dále jen „poplatek“).</w:t>
      </w:r>
    </w:p>
    <w:p w:rsidR="00FB0990" w:rsidRDefault="0086636F">
      <w:pPr>
        <w:numPr>
          <w:ilvl w:val="0"/>
          <w:numId w:val="1"/>
        </w:numPr>
        <w:spacing w:line="288" w:lineRule="auto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 xml:space="preserve">Správcem poplatku je obecní úřad Dolní </w:t>
      </w:r>
      <w:proofErr w:type="spellStart"/>
      <w:r>
        <w:rPr>
          <w:rFonts w:ascii="Calibri" w:hAnsi="Calibri" w:cs="Arial"/>
        </w:rPr>
        <w:t>Lukavice</w:t>
      </w:r>
      <w:proofErr w:type="spellEnd"/>
      <w:r>
        <w:rPr>
          <w:rFonts w:ascii="Calibri" w:hAnsi="Calibri" w:cs="Arial"/>
        </w:rPr>
        <w:t>.</w:t>
      </w:r>
      <w:r>
        <w:rPr>
          <w:rStyle w:val="Ukotvenpoznmkypodarou"/>
          <w:rFonts w:ascii="Calibri" w:hAnsi="Calibri" w:cs="Arial"/>
        </w:rPr>
        <w:footnoteReference w:id="1"/>
      </w:r>
    </w:p>
    <w:p w:rsidR="00FB0990" w:rsidRDefault="0086636F">
      <w:pPr>
        <w:pStyle w:val="slalnk"/>
        <w:spacing w:before="480"/>
        <w:rPr>
          <w:rFonts w:ascii="Calibri" w:hAnsi="Calibri" w:cs="Arial"/>
        </w:rPr>
      </w:pPr>
      <w:r>
        <w:rPr>
          <w:rFonts w:ascii="Calibri" w:hAnsi="Calibri" w:cs="Arial"/>
        </w:rPr>
        <w:t>Čl. 2</w:t>
      </w:r>
    </w:p>
    <w:p w:rsidR="00FB0990" w:rsidRDefault="0086636F">
      <w:pPr>
        <w:pStyle w:val="Nzvylnk"/>
        <w:rPr>
          <w:rFonts w:ascii="Calibri" w:hAnsi="Calibri" w:cs="Arial"/>
        </w:rPr>
      </w:pPr>
      <w:r>
        <w:rPr>
          <w:rFonts w:ascii="Calibri" w:hAnsi="Calibri" w:cs="Arial"/>
        </w:rPr>
        <w:t>Poplatník</w:t>
      </w:r>
    </w:p>
    <w:p w:rsidR="00FB0990" w:rsidRDefault="0086636F" w:rsidP="00DC7271">
      <w:pPr>
        <w:pStyle w:val="Odsazentlatextu"/>
        <w:numPr>
          <w:ilvl w:val="0"/>
          <w:numId w:val="7"/>
        </w:numPr>
        <w:ind w:left="567" w:hanging="567"/>
        <w:rPr>
          <w:rFonts w:ascii="Calibri" w:hAnsi="Calibri" w:cs="Arial"/>
        </w:rPr>
      </w:pPr>
      <w:r>
        <w:rPr>
          <w:rFonts w:ascii="Calibri" w:hAnsi="Calibri" w:cs="Arial"/>
        </w:rPr>
        <w:t>Poplatníkem poplatku je</w:t>
      </w:r>
      <w:r>
        <w:rPr>
          <w:rStyle w:val="Ukotvenpoznmkypodarou"/>
          <w:rFonts w:ascii="Calibri" w:hAnsi="Calibri" w:cs="Arial"/>
        </w:rPr>
        <w:footnoteReference w:id="2"/>
      </w:r>
      <w:r>
        <w:rPr>
          <w:rFonts w:ascii="Calibri" w:hAnsi="Calibri" w:cs="Arial"/>
        </w:rPr>
        <w:t>:</w:t>
      </w:r>
    </w:p>
    <w:p w:rsidR="00FB0990" w:rsidRDefault="0086636F">
      <w:pPr>
        <w:pStyle w:val="Default"/>
        <w:spacing w:after="53"/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a) </w:t>
      </w:r>
      <w:r w:rsidR="005521EA">
        <w:rPr>
          <w:rFonts w:ascii="Calibri" w:hAnsi="Calibri"/>
        </w:rPr>
        <w:tab/>
      </w:r>
      <w:r>
        <w:rPr>
          <w:rFonts w:ascii="Calibri" w:hAnsi="Calibri"/>
        </w:rPr>
        <w:t>fyzická osoba přihlášená v obci</w:t>
      </w:r>
      <w:r>
        <w:rPr>
          <w:rStyle w:val="Ukotvenpoznmkypodarou"/>
          <w:rFonts w:ascii="Calibri" w:hAnsi="Calibri"/>
        </w:rPr>
        <w:footnoteReference w:id="3"/>
      </w:r>
      <w:r>
        <w:rPr>
          <w:rFonts w:ascii="Calibri" w:hAnsi="Calibri"/>
        </w:rPr>
        <w:t xml:space="preserve"> nebo </w:t>
      </w:r>
    </w:p>
    <w:p w:rsidR="00FB0990" w:rsidRDefault="0086636F">
      <w:pPr>
        <w:pStyle w:val="Default"/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b) </w:t>
      </w:r>
      <w:r w:rsidR="005521EA">
        <w:rPr>
          <w:rFonts w:ascii="Calibri" w:hAnsi="Calibri"/>
        </w:rPr>
        <w:tab/>
      </w:r>
      <w:r>
        <w:rPr>
          <w:rFonts w:ascii="Calibri" w:hAnsi="Calibri"/>
        </w:rPr>
        <w:t xml:space="preserve">vlastník nemovité věci zahrnující byt, rodinný dům nebo stavbu pro rodinnou </w:t>
      </w:r>
      <w:r w:rsidR="005521EA">
        <w:rPr>
          <w:rFonts w:ascii="Calibri" w:hAnsi="Calibri"/>
        </w:rPr>
        <w:tab/>
      </w:r>
      <w:r w:rsidR="005521EA">
        <w:rPr>
          <w:rFonts w:ascii="Calibri" w:hAnsi="Calibri"/>
        </w:rPr>
        <w:tab/>
      </w:r>
      <w:r>
        <w:rPr>
          <w:rFonts w:ascii="Calibri" w:hAnsi="Calibri"/>
        </w:rPr>
        <w:t xml:space="preserve">rekreaci, ve které není přihlášená žádná fyzická osoba a která je umístěna na </w:t>
      </w:r>
      <w:r w:rsidR="005521EA">
        <w:rPr>
          <w:rFonts w:ascii="Calibri" w:hAnsi="Calibri"/>
        </w:rPr>
        <w:tab/>
      </w:r>
      <w:r w:rsidR="005521EA">
        <w:rPr>
          <w:rFonts w:ascii="Calibri" w:hAnsi="Calibri"/>
        </w:rPr>
        <w:tab/>
      </w:r>
      <w:r>
        <w:rPr>
          <w:rFonts w:ascii="Calibri" w:hAnsi="Calibri"/>
        </w:rPr>
        <w:t xml:space="preserve">území obce. </w:t>
      </w:r>
    </w:p>
    <w:p w:rsidR="00FB0990" w:rsidRDefault="0086636F" w:rsidP="00DC7271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Calibri" w:hAnsi="Calibri" w:cs="Arial"/>
        </w:rPr>
        <w:footnoteReference w:id="4"/>
      </w:r>
    </w:p>
    <w:p w:rsidR="00FB0990" w:rsidRDefault="0086636F">
      <w:pPr>
        <w:pStyle w:val="slalnk"/>
        <w:spacing w:before="480"/>
        <w:ind w:left="4185" w:firstLine="63"/>
        <w:jc w:val="left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Čl. 3</w:t>
      </w:r>
    </w:p>
    <w:p w:rsidR="00FB0990" w:rsidRDefault="0086636F">
      <w:pPr>
        <w:pStyle w:val="Nzvylnk"/>
        <w:ind w:left="3477" w:firstLine="63"/>
        <w:jc w:val="left"/>
        <w:rPr>
          <w:rFonts w:ascii="Calibri" w:hAnsi="Calibri" w:cs="Arial"/>
        </w:rPr>
      </w:pPr>
      <w:r>
        <w:rPr>
          <w:rFonts w:ascii="Calibri" w:hAnsi="Calibri" w:cs="Arial"/>
        </w:rPr>
        <w:t>Poplatkové období</w:t>
      </w:r>
    </w:p>
    <w:p w:rsidR="00FB0990" w:rsidRPr="005521EA" w:rsidRDefault="0086636F" w:rsidP="005521EA">
      <w:pPr>
        <w:pStyle w:val="Textpoznpodarou"/>
        <w:ind w:firstLine="567"/>
        <w:rPr>
          <w:rStyle w:val="Ukotvenpoznmkypodarou"/>
          <w:rFonts w:ascii="Calibri" w:hAnsi="Calibri" w:cs="Arial"/>
          <w:sz w:val="24"/>
          <w:szCs w:val="24"/>
        </w:rPr>
      </w:pPr>
      <w:r w:rsidRPr="005521EA">
        <w:rPr>
          <w:rFonts w:ascii="Calibri" w:hAnsi="Calibri" w:cs="Arial"/>
          <w:sz w:val="24"/>
          <w:szCs w:val="24"/>
        </w:rPr>
        <w:t>Poplatkovým obdobím poplatku je kalendářní rok.</w:t>
      </w:r>
      <w:r w:rsidRPr="005521EA">
        <w:rPr>
          <w:rStyle w:val="Ukotvenpoznmkypodarou"/>
          <w:rFonts w:ascii="Calibri" w:hAnsi="Calibri" w:cs="Arial"/>
          <w:sz w:val="24"/>
          <w:szCs w:val="24"/>
        </w:rPr>
        <w:footnoteReference w:id="5"/>
      </w:r>
    </w:p>
    <w:p w:rsidR="00FB0990" w:rsidRDefault="0086636F">
      <w:pPr>
        <w:pStyle w:val="slalnk"/>
        <w:spacing w:before="480"/>
        <w:rPr>
          <w:rFonts w:ascii="Calibri" w:hAnsi="Calibri" w:cs="Arial"/>
        </w:rPr>
      </w:pPr>
      <w:r>
        <w:rPr>
          <w:rFonts w:ascii="Calibri" w:hAnsi="Calibri" w:cs="Arial"/>
        </w:rPr>
        <w:t>Čl. 4</w:t>
      </w:r>
    </w:p>
    <w:p w:rsidR="00FB0990" w:rsidRDefault="0086636F">
      <w:pPr>
        <w:pStyle w:val="Nzvylnk"/>
        <w:rPr>
          <w:rFonts w:ascii="Calibri" w:hAnsi="Calibri" w:cs="Arial"/>
        </w:rPr>
      </w:pPr>
      <w:r>
        <w:rPr>
          <w:rFonts w:ascii="Calibri" w:hAnsi="Calibri" w:cs="Arial"/>
        </w:rPr>
        <w:t>Ohlašovací povinnost</w:t>
      </w:r>
    </w:p>
    <w:p w:rsidR="00FB0990" w:rsidRDefault="0086636F">
      <w:pPr>
        <w:numPr>
          <w:ilvl w:val="0"/>
          <w:numId w:val="10"/>
        </w:numPr>
        <w:spacing w:before="120" w:line="264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Poplatník je povinen podat správci poplatku ohlášení nejpozději do 15 dnů ode dne vzniku své poplatkové povinnosti. </w:t>
      </w:r>
    </w:p>
    <w:p w:rsidR="00FB0990" w:rsidRDefault="0086636F">
      <w:pPr>
        <w:numPr>
          <w:ilvl w:val="0"/>
          <w:numId w:val="10"/>
        </w:numPr>
        <w:spacing w:before="120" w:line="312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 ohlášení poplatník uvede</w:t>
      </w:r>
      <w:r>
        <w:rPr>
          <w:rStyle w:val="Ukotvenpoznmkypodarou"/>
          <w:rFonts w:ascii="Calibri" w:hAnsi="Calibri" w:cs="Arial"/>
        </w:rPr>
        <w:footnoteReference w:id="6"/>
      </w:r>
      <w:r>
        <w:rPr>
          <w:rFonts w:ascii="Calibri" w:hAnsi="Calibri" w:cs="Arial"/>
        </w:rPr>
        <w:t xml:space="preserve"> </w:t>
      </w:r>
    </w:p>
    <w:p w:rsidR="00FB0990" w:rsidRDefault="0086636F">
      <w:pPr>
        <w:numPr>
          <w:ilvl w:val="1"/>
          <w:numId w:val="10"/>
        </w:numPr>
        <w:spacing w:before="120" w:line="312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FB0990" w:rsidRDefault="0086636F">
      <w:pPr>
        <w:numPr>
          <w:ilvl w:val="1"/>
          <w:numId w:val="10"/>
        </w:numPr>
        <w:spacing w:before="120" w:line="312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FB0990" w:rsidRDefault="0086636F">
      <w:pPr>
        <w:numPr>
          <w:ilvl w:val="1"/>
          <w:numId w:val="10"/>
        </w:numPr>
        <w:spacing w:before="120" w:line="312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FB0990" w:rsidRDefault="0086636F">
      <w:pPr>
        <w:numPr>
          <w:ilvl w:val="0"/>
          <w:numId w:val="10"/>
        </w:numPr>
        <w:spacing w:before="120" w:line="264" w:lineRule="auto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Calibri" w:hAnsi="Calibri" w:cs="Arial"/>
        </w:rPr>
        <w:footnoteReference w:id="7"/>
      </w:r>
    </w:p>
    <w:p w:rsidR="00FB0990" w:rsidRDefault="0086636F">
      <w:pPr>
        <w:numPr>
          <w:ilvl w:val="0"/>
          <w:numId w:val="10"/>
        </w:numPr>
        <w:spacing w:before="120" w:line="264" w:lineRule="auto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Calibri" w:hAnsi="Calibri" w:cs="Arial"/>
        </w:rPr>
        <w:footnoteReference w:id="8"/>
      </w:r>
    </w:p>
    <w:p w:rsidR="00FB0990" w:rsidRDefault="0086636F">
      <w:pPr>
        <w:numPr>
          <w:ilvl w:val="0"/>
          <w:numId w:val="10"/>
        </w:numPr>
        <w:spacing w:before="120" w:line="264" w:lineRule="auto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Calibri" w:hAnsi="Calibri" w:cs="Arial"/>
        </w:rPr>
        <w:footnoteReference w:id="9"/>
      </w:r>
    </w:p>
    <w:p w:rsidR="00FB0990" w:rsidRDefault="0086636F">
      <w:pPr>
        <w:pStyle w:val="slalnk"/>
        <w:spacing w:before="480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Čl. 5</w:t>
      </w:r>
    </w:p>
    <w:p w:rsidR="00FB0990" w:rsidRDefault="0086636F">
      <w:pPr>
        <w:pStyle w:val="Nzvylnk"/>
        <w:rPr>
          <w:rFonts w:ascii="Calibri" w:hAnsi="Calibri" w:cs="Arial"/>
        </w:rPr>
      </w:pPr>
      <w:r>
        <w:rPr>
          <w:rFonts w:ascii="Calibri" w:hAnsi="Calibri" w:cs="Arial"/>
        </w:rPr>
        <w:t>Sazba poplatku</w:t>
      </w:r>
    </w:p>
    <w:p w:rsidR="00FB0990" w:rsidRDefault="0086636F">
      <w:pPr>
        <w:numPr>
          <w:ilvl w:val="0"/>
          <w:numId w:val="3"/>
        </w:numPr>
        <w:spacing w:before="120" w:after="60" w:line="264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Sazba poplatku činí </w:t>
      </w:r>
      <w:r w:rsidR="005521EA">
        <w:rPr>
          <w:rFonts w:ascii="Calibri" w:hAnsi="Calibri" w:cs="Arial"/>
        </w:rPr>
        <w:t>1.</w:t>
      </w:r>
      <w:r w:rsidR="00106CEC">
        <w:rPr>
          <w:rFonts w:ascii="Calibri" w:hAnsi="Calibri" w:cs="Arial"/>
        </w:rPr>
        <w:t>1</w:t>
      </w:r>
      <w:r w:rsidR="005521EA">
        <w:rPr>
          <w:rFonts w:ascii="Calibri" w:hAnsi="Calibri" w:cs="Arial"/>
        </w:rPr>
        <w:t>00</w:t>
      </w:r>
      <w:r>
        <w:rPr>
          <w:rFonts w:ascii="Calibri" w:hAnsi="Calibri" w:cs="Arial"/>
        </w:rPr>
        <w:t xml:space="preserve"> Kč.</w:t>
      </w:r>
    </w:p>
    <w:p w:rsidR="00FB0990" w:rsidRDefault="0086636F">
      <w:pPr>
        <w:numPr>
          <w:ilvl w:val="0"/>
          <w:numId w:val="3"/>
        </w:numPr>
        <w:spacing w:before="120" w:after="60" w:line="264" w:lineRule="auto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ascii="Calibri" w:hAnsi="Calibri" w:cs="Arial"/>
        </w:rPr>
        <w:footnoteReference w:id="10"/>
      </w:r>
    </w:p>
    <w:p w:rsidR="00FB0990" w:rsidRDefault="0086636F">
      <w:pPr>
        <w:spacing w:before="120" w:after="60" w:line="264" w:lineRule="auto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a) </w:t>
      </w:r>
      <w:r w:rsidR="005521EA">
        <w:rPr>
          <w:rFonts w:ascii="Calibri" w:hAnsi="Calibri" w:cs="Arial"/>
        </w:rPr>
        <w:tab/>
      </w:r>
      <w:r>
        <w:rPr>
          <w:rFonts w:ascii="Calibri" w:hAnsi="Calibri" w:cs="Arial"/>
        </w:rPr>
        <w:t>není tato fyzická osoba přihlášena v obci, nebo</w:t>
      </w:r>
    </w:p>
    <w:p w:rsidR="00FB0990" w:rsidRDefault="0086636F">
      <w:pPr>
        <w:spacing w:before="120" w:after="60" w:line="264" w:lineRule="auto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b) </w:t>
      </w:r>
      <w:r w:rsidR="005521EA">
        <w:rPr>
          <w:rFonts w:ascii="Calibri" w:hAnsi="Calibri" w:cs="Arial"/>
        </w:rPr>
        <w:tab/>
      </w:r>
      <w:r>
        <w:rPr>
          <w:rFonts w:ascii="Calibri" w:hAnsi="Calibri" w:cs="Arial"/>
        </w:rPr>
        <w:t>je tato fyzická osoba od poplatku osvobozena.</w:t>
      </w:r>
    </w:p>
    <w:p w:rsidR="00FB0990" w:rsidRDefault="0086636F">
      <w:pPr>
        <w:numPr>
          <w:ilvl w:val="0"/>
          <w:numId w:val="3"/>
        </w:numPr>
        <w:spacing w:before="120" w:after="60" w:line="264" w:lineRule="auto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Calibri" w:hAnsi="Calibri" w:cs="Arial"/>
        </w:rPr>
        <w:footnoteReference w:id="11"/>
      </w:r>
    </w:p>
    <w:p w:rsidR="00FB0990" w:rsidRDefault="0086636F">
      <w:pPr>
        <w:spacing w:before="120" w:after="60" w:line="264" w:lineRule="auto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a)</w:t>
      </w:r>
      <w:r w:rsidR="005521EA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je v této nemovité věci přihlášena alespoň 1 fyzická osoba,</w:t>
      </w:r>
    </w:p>
    <w:p w:rsidR="00FB0990" w:rsidRDefault="0086636F">
      <w:pPr>
        <w:spacing w:before="120" w:after="60" w:line="264" w:lineRule="auto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b) </w:t>
      </w:r>
      <w:r w:rsidR="005521EA">
        <w:rPr>
          <w:rFonts w:ascii="Calibri" w:hAnsi="Calibri" w:cs="Arial"/>
        </w:rPr>
        <w:tab/>
      </w:r>
      <w:r>
        <w:rPr>
          <w:rFonts w:ascii="Calibri" w:hAnsi="Calibri" w:cs="Arial"/>
        </w:rPr>
        <w:t>poplatník nevlastní tuto nemovitou věc, nebo</w:t>
      </w:r>
    </w:p>
    <w:p w:rsidR="00FB0990" w:rsidRDefault="0086636F">
      <w:pPr>
        <w:spacing w:before="120" w:after="60" w:line="264" w:lineRule="auto"/>
        <w:ind w:left="567"/>
        <w:jc w:val="both"/>
        <w:rPr>
          <w:rFonts w:ascii="Calibri" w:hAnsi="Calibri" w:cs="Arial"/>
          <w:i/>
          <w:color w:val="0070C0"/>
          <w:sz w:val="22"/>
          <w:szCs w:val="22"/>
        </w:rPr>
      </w:pPr>
      <w:r>
        <w:rPr>
          <w:rFonts w:ascii="Calibri" w:hAnsi="Calibri" w:cs="Arial"/>
        </w:rPr>
        <w:t xml:space="preserve">c) </w:t>
      </w:r>
      <w:r w:rsidR="005521EA">
        <w:rPr>
          <w:rFonts w:ascii="Calibri" w:hAnsi="Calibri" w:cs="Arial"/>
        </w:rPr>
        <w:tab/>
      </w:r>
      <w:r>
        <w:rPr>
          <w:rFonts w:ascii="Calibri" w:hAnsi="Calibri" w:cs="Arial"/>
        </w:rPr>
        <w:t>je poplatník od poplatku osvobozen</w:t>
      </w:r>
      <w:r>
        <w:rPr>
          <w:rFonts w:ascii="Calibri" w:hAnsi="Calibri" w:cs="Arial"/>
          <w:i/>
          <w:color w:val="0070C0"/>
          <w:sz w:val="22"/>
          <w:szCs w:val="22"/>
        </w:rPr>
        <w:t>.</w:t>
      </w:r>
    </w:p>
    <w:p w:rsidR="00FB0990" w:rsidRDefault="00FB0990">
      <w:pPr>
        <w:spacing w:before="120"/>
        <w:rPr>
          <w:rFonts w:ascii="Calibri" w:hAnsi="Calibri" w:cs="Arial"/>
          <w:i/>
          <w:color w:val="0070C0"/>
          <w:sz w:val="22"/>
          <w:szCs w:val="22"/>
        </w:rPr>
      </w:pPr>
    </w:p>
    <w:p w:rsidR="00FB0990" w:rsidRDefault="0086636F">
      <w:pPr>
        <w:pStyle w:val="slalnk"/>
        <w:spacing w:before="480"/>
        <w:rPr>
          <w:rFonts w:ascii="Calibri" w:hAnsi="Calibri" w:cs="Arial"/>
        </w:rPr>
      </w:pPr>
      <w:r>
        <w:rPr>
          <w:rFonts w:ascii="Calibri" w:hAnsi="Calibri" w:cs="Arial"/>
        </w:rPr>
        <w:t>Čl. 6</w:t>
      </w:r>
    </w:p>
    <w:p w:rsidR="00FB0990" w:rsidRDefault="0086636F">
      <w:pPr>
        <w:pStyle w:val="Nzvylnk"/>
        <w:rPr>
          <w:rFonts w:ascii="Calibri" w:hAnsi="Calibri" w:cs="Arial"/>
        </w:rPr>
      </w:pPr>
      <w:r>
        <w:rPr>
          <w:rFonts w:ascii="Calibri" w:hAnsi="Calibri" w:cs="Arial"/>
        </w:rPr>
        <w:t>Splatnost poplatku</w:t>
      </w:r>
    </w:p>
    <w:p w:rsidR="00FB0990" w:rsidRDefault="0086636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Poplatek je splatný jednorázově, a to nejpozději do 28. 2. příslušného kalendářního roku. </w:t>
      </w:r>
    </w:p>
    <w:p w:rsidR="00FB0990" w:rsidRDefault="0086636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FB0990" w:rsidRDefault="0086636F">
      <w:pPr>
        <w:numPr>
          <w:ilvl w:val="0"/>
          <w:numId w:val="4"/>
        </w:numPr>
        <w:spacing w:before="120" w:line="264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Lhůta splatnosti neskončí poplatníkovi dříve než lhůta pro podání ohlášení podle čl. 4 odst. 1 této vyhlášky. </w:t>
      </w:r>
    </w:p>
    <w:p w:rsidR="00FB0990" w:rsidRDefault="0086636F">
      <w:pPr>
        <w:pStyle w:val="slalnk"/>
        <w:spacing w:before="480"/>
        <w:rPr>
          <w:rFonts w:ascii="Calibri" w:hAnsi="Calibri" w:cs="Arial"/>
        </w:rPr>
      </w:pPr>
      <w:r>
        <w:rPr>
          <w:rFonts w:ascii="Calibri" w:hAnsi="Calibri" w:cs="Arial"/>
        </w:rPr>
        <w:t>Čl. 7</w:t>
      </w:r>
    </w:p>
    <w:p w:rsidR="00FB0990" w:rsidRDefault="0086636F">
      <w:pPr>
        <w:pStyle w:val="Nzvylnk"/>
        <w:rPr>
          <w:rFonts w:ascii="Calibri" w:hAnsi="Calibri" w:cs="Arial"/>
        </w:rPr>
      </w:pPr>
      <w:r>
        <w:rPr>
          <w:rFonts w:ascii="Calibri" w:hAnsi="Calibri" w:cs="Arial"/>
        </w:rPr>
        <w:t>Osvobození a úlevy</w:t>
      </w:r>
    </w:p>
    <w:p w:rsidR="00FB0990" w:rsidRDefault="0086636F">
      <w:pPr>
        <w:pStyle w:val="Default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Od poplatku je osvobozena osoba, které poplatková povinnost vznikla z důvodu přihlášení v obci a která je</w:t>
      </w:r>
      <w:r>
        <w:rPr>
          <w:rStyle w:val="Ukotvenpoznmkypodarou"/>
          <w:rFonts w:ascii="Calibri" w:hAnsi="Calibri"/>
        </w:rPr>
        <w:footnoteReference w:id="12"/>
      </w:r>
      <w:r>
        <w:rPr>
          <w:rFonts w:ascii="Calibri" w:hAnsi="Calibri"/>
        </w:rPr>
        <w:t xml:space="preserve"> </w:t>
      </w:r>
    </w:p>
    <w:p w:rsidR="00FB0990" w:rsidRDefault="0086636F" w:rsidP="005521EA">
      <w:pPr>
        <w:pStyle w:val="Default"/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a) </w:t>
      </w:r>
      <w:r w:rsidR="005521EA">
        <w:rPr>
          <w:rFonts w:ascii="Calibri" w:hAnsi="Calibri"/>
        </w:rPr>
        <w:tab/>
      </w:r>
      <w:r>
        <w:rPr>
          <w:rFonts w:ascii="Calibri" w:hAnsi="Calibri"/>
        </w:rPr>
        <w:t xml:space="preserve">poplatníkem poplatku za odkládání komunálního odpadu z nemovité věci v </w:t>
      </w:r>
      <w:r w:rsidR="005521EA">
        <w:rPr>
          <w:rFonts w:ascii="Calibri" w:hAnsi="Calibri"/>
        </w:rPr>
        <w:tab/>
      </w:r>
      <w:r w:rsidR="005521EA">
        <w:rPr>
          <w:rFonts w:ascii="Calibri" w:hAnsi="Calibri"/>
        </w:rPr>
        <w:tab/>
      </w:r>
      <w:r>
        <w:rPr>
          <w:rFonts w:ascii="Calibri" w:hAnsi="Calibri"/>
        </w:rPr>
        <w:t xml:space="preserve">jiné obci a má v této jiné obci bydliště, </w:t>
      </w:r>
    </w:p>
    <w:p w:rsidR="00FB0990" w:rsidRDefault="0086636F" w:rsidP="005521EA">
      <w:pPr>
        <w:pStyle w:val="Default"/>
        <w:spacing w:after="53"/>
        <w:ind w:left="567"/>
        <w:jc w:val="both"/>
        <w:rPr>
          <w:rFonts w:ascii="Calibri" w:hAnsi="Calibri"/>
          <w:color w:val="00000A"/>
        </w:rPr>
      </w:pPr>
      <w:r>
        <w:rPr>
          <w:rFonts w:ascii="Calibri" w:hAnsi="Calibri"/>
          <w:color w:val="00000A"/>
        </w:rPr>
        <w:t xml:space="preserve">b) </w:t>
      </w:r>
      <w:r w:rsidR="005521EA">
        <w:rPr>
          <w:rFonts w:ascii="Calibri" w:hAnsi="Calibri"/>
          <w:color w:val="00000A"/>
        </w:rPr>
        <w:tab/>
      </w:r>
      <w:r>
        <w:rPr>
          <w:rFonts w:ascii="Calibri" w:hAnsi="Calibri"/>
          <w:color w:val="00000A"/>
        </w:rPr>
        <w:t xml:space="preserve">umístěna do dětského domova pro děti do 3 let věku, školského zařízení pro </w:t>
      </w:r>
      <w:r w:rsidR="005521EA">
        <w:rPr>
          <w:rFonts w:ascii="Calibri" w:hAnsi="Calibri"/>
          <w:color w:val="00000A"/>
        </w:rPr>
        <w:tab/>
      </w:r>
      <w:r w:rsidR="005521EA">
        <w:rPr>
          <w:rFonts w:ascii="Calibri" w:hAnsi="Calibri"/>
          <w:color w:val="00000A"/>
        </w:rPr>
        <w:tab/>
      </w:r>
      <w:r>
        <w:rPr>
          <w:rFonts w:ascii="Calibri" w:hAnsi="Calibri"/>
          <w:color w:val="00000A"/>
        </w:rPr>
        <w:t xml:space="preserve">výkon ústavní nebo ochranné výchovy nebo školského zařízení pro </w:t>
      </w:r>
      <w:r w:rsidR="005521EA">
        <w:rPr>
          <w:rFonts w:ascii="Calibri" w:hAnsi="Calibri"/>
          <w:color w:val="00000A"/>
        </w:rPr>
        <w:tab/>
      </w:r>
      <w:r w:rsidR="005521EA">
        <w:rPr>
          <w:rFonts w:ascii="Calibri" w:hAnsi="Calibri"/>
          <w:color w:val="00000A"/>
        </w:rPr>
        <w:tab/>
      </w:r>
      <w:r w:rsidR="005521EA">
        <w:rPr>
          <w:rFonts w:ascii="Calibri" w:hAnsi="Calibri"/>
          <w:color w:val="00000A"/>
        </w:rPr>
        <w:tab/>
      </w:r>
      <w:r>
        <w:rPr>
          <w:rFonts w:ascii="Calibri" w:hAnsi="Calibri"/>
          <w:color w:val="00000A"/>
        </w:rPr>
        <w:t xml:space="preserve">preventivně výchovnou péči na základě rozhodnutí soudu nebo smlouvy, </w:t>
      </w:r>
    </w:p>
    <w:p w:rsidR="00FB0990" w:rsidRDefault="0086636F" w:rsidP="005521EA">
      <w:pPr>
        <w:pStyle w:val="Default"/>
        <w:spacing w:after="53"/>
        <w:ind w:left="567"/>
        <w:jc w:val="both"/>
        <w:rPr>
          <w:rFonts w:ascii="Calibri" w:hAnsi="Calibri"/>
          <w:color w:val="00000A"/>
        </w:rPr>
      </w:pPr>
      <w:r>
        <w:rPr>
          <w:rFonts w:ascii="Calibri" w:hAnsi="Calibri"/>
          <w:color w:val="00000A"/>
        </w:rPr>
        <w:lastRenderedPageBreak/>
        <w:t xml:space="preserve">c) </w:t>
      </w:r>
      <w:r w:rsidR="005521EA">
        <w:rPr>
          <w:rFonts w:ascii="Calibri" w:hAnsi="Calibri"/>
          <w:color w:val="00000A"/>
        </w:rPr>
        <w:tab/>
      </w:r>
      <w:r>
        <w:rPr>
          <w:rFonts w:ascii="Calibri" w:hAnsi="Calibri"/>
          <w:color w:val="00000A"/>
        </w:rPr>
        <w:t xml:space="preserve">umístěna do zařízení pro děti vyžadující okamžitou pomoc na základě </w:t>
      </w:r>
      <w:r w:rsidR="005521EA">
        <w:rPr>
          <w:rFonts w:ascii="Calibri" w:hAnsi="Calibri"/>
          <w:color w:val="00000A"/>
        </w:rPr>
        <w:tab/>
      </w:r>
      <w:r w:rsidR="005521EA">
        <w:rPr>
          <w:rFonts w:ascii="Calibri" w:hAnsi="Calibri"/>
          <w:color w:val="00000A"/>
        </w:rPr>
        <w:tab/>
      </w:r>
      <w:r w:rsidR="005521EA">
        <w:rPr>
          <w:rFonts w:ascii="Calibri" w:hAnsi="Calibri"/>
          <w:color w:val="00000A"/>
        </w:rPr>
        <w:tab/>
      </w:r>
      <w:r>
        <w:rPr>
          <w:rFonts w:ascii="Calibri" w:hAnsi="Calibri"/>
          <w:color w:val="00000A"/>
        </w:rPr>
        <w:t xml:space="preserve">rozhodnutí soudu, na žádost obecního úřadu obce s rozšířenou působností, </w:t>
      </w:r>
      <w:r w:rsidR="005521EA">
        <w:rPr>
          <w:rFonts w:ascii="Calibri" w:hAnsi="Calibri"/>
          <w:color w:val="00000A"/>
        </w:rPr>
        <w:tab/>
      </w:r>
      <w:r w:rsidR="005521EA">
        <w:rPr>
          <w:rFonts w:ascii="Calibri" w:hAnsi="Calibri"/>
          <w:color w:val="00000A"/>
        </w:rPr>
        <w:tab/>
      </w:r>
      <w:r>
        <w:rPr>
          <w:rFonts w:ascii="Calibri" w:hAnsi="Calibri"/>
          <w:color w:val="00000A"/>
        </w:rPr>
        <w:t xml:space="preserve">zákonného zástupce dítěte nebo nezletilého, </w:t>
      </w:r>
    </w:p>
    <w:p w:rsidR="00FB0990" w:rsidRDefault="0086636F" w:rsidP="005521EA">
      <w:pPr>
        <w:pStyle w:val="Default"/>
        <w:spacing w:after="53"/>
        <w:ind w:left="567"/>
        <w:jc w:val="both"/>
        <w:rPr>
          <w:rFonts w:ascii="Calibri" w:hAnsi="Calibri"/>
          <w:color w:val="00000A"/>
        </w:rPr>
      </w:pPr>
      <w:r>
        <w:rPr>
          <w:rFonts w:ascii="Calibri" w:hAnsi="Calibri"/>
          <w:color w:val="00000A"/>
        </w:rPr>
        <w:t xml:space="preserve">d) </w:t>
      </w:r>
      <w:r w:rsidR="005521EA">
        <w:rPr>
          <w:rFonts w:ascii="Calibri" w:hAnsi="Calibri"/>
          <w:color w:val="00000A"/>
        </w:rPr>
        <w:tab/>
      </w:r>
      <w:r>
        <w:rPr>
          <w:rFonts w:ascii="Calibri" w:hAnsi="Calibri"/>
          <w:color w:val="00000A"/>
        </w:rPr>
        <w:t xml:space="preserve">umístěna v domově pro osoby se zdravotním postižením, domově pro seniory, </w:t>
      </w:r>
      <w:r w:rsidR="005521EA">
        <w:rPr>
          <w:rFonts w:ascii="Calibri" w:hAnsi="Calibri"/>
          <w:color w:val="00000A"/>
        </w:rPr>
        <w:tab/>
      </w:r>
      <w:r w:rsidR="005521EA">
        <w:rPr>
          <w:rFonts w:ascii="Calibri" w:hAnsi="Calibri"/>
          <w:color w:val="00000A"/>
        </w:rPr>
        <w:tab/>
      </w:r>
      <w:r>
        <w:rPr>
          <w:rFonts w:ascii="Calibri" w:hAnsi="Calibri"/>
          <w:color w:val="00000A"/>
        </w:rPr>
        <w:t xml:space="preserve">domově se zvláštním režimem nebo v chráněném bydlení, nebo </w:t>
      </w:r>
    </w:p>
    <w:p w:rsidR="00FB0990" w:rsidRDefault="0086636F" w:rsidP="005521EA">
      <w:pPr>
        <w:pStyle w:val="Default"/>
        <w:ind w:left="567"/>
        <w:jc w:val="both"/>
        <w:rPr>
          <w:rFonts w:ascii="Calibri" w:hAnsi="Calibri"/>
          <w:color w:val="00000A"/>
        </w:rPr>
      </w:pPr>
      <w:r>
        <w:rPr>
          <w:rFonts w:ascii="Calibri" w:hAnsi="Calibri"/>
          <w:color w:val="00000A"/>
        </w:rPr>
        <w:t xml:space="preserve">e) </w:t>
      </w:r>
      <w:r w:rsidR="005521EA">
        <w:rPr>
          <w:rFonts w:ascii="Calibri" w:hAnsi="Calibri"/>
          <w:color w:val="00000A"/>
        </w:rPr>
        <w:tab/>
      </w:r>
      <w:r>
        <w:rPr>
          <w:rFonts w:ascii="Calibri" w:hAnsi="Calibri"/>
          <w:color w:val="00000A"/>
        </w:rPr>
        <w:t xml:space="preserve">na základě zákona omezena na osobní svobodě s výjimkou osoby vykonávající </w:t>
      </w:r>
      <w:r w:rsidR="005521EA">
        <w:rPr>
          <w:rFonts w:ascii="Calibri" w:hAnsi="Calibri"/>
          <w:color w:val="00000A"/>
        </w:rPr>
        <w:tab/>
      </w:r>
      <w:r w:rsidR="005521EA">
        <w:rPr>
          <w:rFonts w:ascii="Calibri" w:hAnsi="Calibri"/>
          <w:color w:val="00000A"/>
        </w:rPr>
        <w:tab/>
      </w:r>
      <w:r>
        <w:rPr>
          <w:rFonts w:ascii="Calibri" w:hAnsi="Calibri"/>
          <w:color w:val="00000A"/>
        </w:rPr>
        <w:t xml:space="preserve">trest domácího vězení. </w:t>
      </w:r>
    </w:p>
    <w:p w:rsidR="00FB0990" w:rsidRDefault="0086636F">
      <w:pPr>
        <w:numPr>
          <w:ilvl w:val="0"/>
          <w:numId w:val="5"/>
        </w:numPr>
        <w:spacing w:before="120" w:line="264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Od poplatku se osvobozuje osoba, které poplatková povinnost vznikla z důvodu přihlášení v obci a která</w:t>
      </w:r>
    </w:p>
    <w:p w:rsidR="00FB0990" w:rsidRDefault="005521EA">
      <w:pPr>
        <w:numPr>
          <w:ilvl w:val="1"/>
          <w:numId w:val="2"/>
        </w:numPr>
        <w:spacing w:line="264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86636F">
        <w:rPr>
          <w:rFonts w:ascii="Calibri" w:hAnsi="Calibri" w:cs="Arial"/>
        </w:rPr>
        <w:t>má trvalý pobyt na ohlašovně obecního úřadu</w:t>
      </w:r>
    </w:p>
    <w:p w:rsidR="00FB0990" w:rsidRDefault="00FB0990">
      <w:pPr>
        <w:spacing w:line="264" w:lineRule="auto"/>
        <w:ind w:left="1021"/>
        <w:jc w:val="both"/>
        <w:rPr>
          <w:rFonts w:ascii="Calibri" w:hAnsi="Calibri" w:cs="Arial"/>
        </w:rPr>
      </w:pPr>
    </w:p>
    <w:p w:rsidR="00FB0990" w:rsidRDefault="0086636F">
      <w:pPr>
        <w:spacing w:before="120" w:line="264" w:lineRule="auto"/>
        <w:ind w:left="567" w:hanging="567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  <w:sz w:val="22"/>
          <w:szCs w:val="22"/>
        </w:rPr>
        <w:t>(</w:t>
      </w:r>
      <w:r w:rsidRPr="00DC7271">
        <w:rPr>
          <w:rFonts w:ascii="Calibri" w:hAnsi="Calibri" w:cs="Arial"/>
        </w:rPr>
        <w:t>3</w:t>
      </w:r>
      <w:r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>V případě, že poplatník nesplní povinnost ohlásit údaj rozhodný pro osvobození ve lhůtách stanovených touto vyhláškou nebo zákonem, nárok na osvobození nebo úlevu zaniká.</w:t>
      </w:r>
      <w:r>
        <w:rPr>
          <w:rStyle w:val="Ukotvenpoznmkypodarou"/>
          <w:rFonts w:ascii="Calibri" w:hAnsi="Calibri" w:cs="Arial"/>
        </w:rPr>
        <w:footnoteReference w:id="13"/>
      </w:r>
    </w:p>
    <w:p w:rsidR="00FB0990" w:rsidRDefault="0086636F">
      <w:pPr>
        <w:pStyle w:val="slalnk"/>
        <w:spacing w:before="480"/>
        <w:rPr>
          <w:rFonts w:ascii="Calibri" w:hAnsi="Calibri" w:cs="Arial"/>
        </w:rPr>
      </w:pPr>
      <w:r>
        <w:rPr>
          <w:rFonts w:ascii="Calibri" w:hAnsi="Calibri" w:cs="Arial"/>
        </w:rPr>
        <w:t>Čl. 8</w:t>
      </w:r>
    </w:p>
    <w:p w:rsidR="00FB0990" w:rsidRDefault="0086636F">
      <w:pPr>
        <w:pStyle w:val="Nzvylnk"/>
        <w:rPr>
          <w:rFonts w:ascii="Calibri" w:hAnsi="Calibri"/>
        </w:rPr>
      </w:pPr>
      <w:r>
        <w:rPr>
          <w:rFonts w:ascii="Calibri" w:hAnsi="Calibri" w:cs="Arial"/>
        </w:rPr>
        <w:t>Navýšení poplatku</w:t>
      </w:r>
      <w:r>
        <w:rPr>
          <w:rFonts w:ascii="Calibri" w:hAnsi="Calibri"/>
        </w:rPr>
        <w:t xml:space="preserve"> </w:t>
      </w:r>
    </w:p>
    <w:p w:rsidR="00FB0990" w:rsidRDefault="0086636F">
      <w:pPr>
        <w:numPr>
          <w:ilvl w:val="0"/>
          <w:numId w:val="6"/>
        </w:numPr>
        <w:spacing w:before="120" w:line="264" w:lineRule="auto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 xml:space="preserve">Nebudou-li poplatky zaplaceny poplatníkem včas nebo ve správné výši, vyměří mu správce poplatku poplatek platebním výměrem nebo hromadným </w:t>
      </w:r>
      <w:proofErr w:type="spellStart"/>
      <w:r>
        <w:rPr>
          <w:rFonts w:ascii="Calibri" w:hAnsi="Calibri" w:cs="Arial"/>
        </w:rPr>
        <w:t>předpisným</w:t>
      </w:r>
      <w:proofErr w:type="spellEnd"/>
      <w:r>
        <w:rPr>
          <w:rFonts w:ascii="Calibri" w:hAnsi="Calibri" w:cs="Arial"/>
        </w:rPr>
        <w:t xml:space="preserve"> seznamem.</w:t>
      </w:r>
      <w:r>
        <w:rPr>
          <w:rStyle w:val="Ukotvenpoznmkypodarou"/>
          <w:rFonts w:ascii="Calibri" w:hAnsi="Calibri" w:cs="Arial"/>
        </w:rPr>
        <w:footnoteReference w:id="14"/>
      </w:r>
    </w:p>
    <w:p w:rsidR="00FB0990" w:rsidRDefault="0086636F">
      <w:pPr>
        <w:numPr>
          <w:ilvl w:val="0"/>
          <w:numId w:val="6"/>
        </w:numPr>
        <w:spacing w:before="120" w:line="264" w:lineRule="auto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Calibri" w:hAnsi="Calibri" w:cs="Arial"/>
        </w:rPr>
        <w:footnoteReference w:id="15"/>
      </w:r>
    </w:p>
    <w:p w:rsidR="00FB0990" w:rsidRDefault="0086636F">
      <w:pPr>
        <w:pStyle w:val="slalnk"/>
        <w:spacing w:before="480"/>
        <w:rPr>
          <w:rFonts w:ascii="Calibri" w:hAnsi="Calibri" w:cs="Arial"/>
        </w:rPr>
      </w:pPr>
      <w:r>
        <w:rPr>
          <w:rFonts w:ascii="Calibri" w:hAnsi="Calibri" w:cs="Arial"/>
        </w:rPr>
        <w:t>Čl. 9</w:t>
      </w:r>
    </w:p>
    <w:p w:rsidR="00FB0990" w:rsidRDefault="0086636F">
      <w:pPr>
        <w:pStyle w:val="slalnk"/>
        <w:spacing w:before="60" w:after="160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>Odpovědnost za zaplacení poplatku</w:t>
      </w:r>
      <w:r>
        <w:rPr>
          <w:rStyle w:val="Ukotvenpoznmkypodarou"/>
          <w:rFonts w:ascii="Calibri" w:hAnsi="Calibri" w:cs="Arial"/>
        </w:rPr>
        <w:footnoteReference w:id="16"/>
      </w:r>
    </w:p>
    <w:p w:rsidR="00FB0990" w:rsidRDefault="0086636F">
      <w:pPr>
        <w:numPr>
          <w:ilvl w:val="0"/>
          <w:numId w:val="8"/>
        </w:numPr>
        <w:spacing w:before="120" w:line="264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Vznikne-li nedoplatek na poplatku poplatníkovi, který je ke dni splatnosti nezletilý </w:t>
      </w:r>
      <w:r>
        <w:rPr>
          <w:rFonts w:ascii="Calibri" w:hAnsi="Calibri" w:cs="Arial"/>
        </w:rPr>
        <w:br/>
        <w:t xml:space="preserve">a nenabyl plné svéprávnosti nebo který je ke dni splatnosti omezen ve svéprávnosti </w:t>
      </w:r>
      <w:r>
        <w:rPr>
          <w:rFonts w:ascii="Calibri" w:hAnsi="Calibri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FB0990" w:rsidRDefault="0086636F">
      <w:pPr>
        <w:numPr>
          <w:ilvl w:val="0"/>
          <w:numId w:val="8"/>
        </w:numPr>
        <w:spacing w:before="120" w:line="264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 případě podle odstavce 1 vyměří správce poplatku poplatek zákonnému zástupci nebo opatrovníkovi poplatníka.</w:t>
      </w:r>
    </w:p>
    <w:p w:rsidR="00FB0990" w:rsidRDefault="0086636F">
      <w:pPr>
        <w:numPr>
          <w:ilvl w:val="0"/>
          <w:numId w:val="8"/>
        </w:numPr>
        <w:spacing w:before="120" w:line="264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Je-li zákonných zástupců nebo opatrovníků více, jsou povinni plnit poplatkovou povinnost společně a nerozdílně.</w:t>
      </w:r>
    </w:p>
    <w:p w:rsidR="00FB0990" w:rsidRDefault="0086636F">
      <w:pPr>
        <w:pStyle w:val="slalnk"/>
        <w:spacing w:before="480"/>
        <w:ind w:left="3540" w:firstLine="708"/>
        <w:jc w:val="left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Čl. 10</w:t>
      </w:r>
    </w:p>
    <w:p w:rsidR="00FB0990" w:rsidRDefault="0086636F">
      <w:pPr>
        <w:pStyle w:val="Nzvylnk"/>
        <w:ind w:left="3399" w:firstLine="141"/>
        <w:jc w:val="left"/>
        <w:rPr>
          <w:rFonts w:ascii="Calibri" w:hAnsi="Calibri" w:cs="Arial"/>
        </w:rPr>
      </w:pPr>
      <w:r>
        <w:rPr>
          <w:rFonts w:ascii="Calibri" w:hAnsi="Calibri" w:cs="Arial"/>
        </w:rPr>
        <w:t>Společná ustanovení</w:t>
      </w:r>
    </w:p>
    <w:p w:rsidR="00FB0990" w:rsidRDefault="0086636F">
      <w:pPr>
        <w:numPr>
          <w:ilvl w:val="0"/>
          <w:numId w:val="9"/>
        </w:numPr>
        <w:spacing w:before="120" w:line="264" w:lineRule="auto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Calibri" w:hAnsi="Calibri" w:cs="Arial"/>
        </w:rPr>
        <w:footnoteReference w:id="17"/>
      </w:r>
    </w:p>
    <w:p w:rsidR="00FB0990" w:rsidRDefault="0086636F">
      <w:pPr>
        <w:numPr>
          <w:ilvl w:val="0"/>
          <w:numId w:val="9"/>
        </w:numPr>
        <w:spacing w:before="120" w:line="264" w:lineRule="auto"/>
        <w:jc w:val="both"/>
        <w:rPr>
          <w:rStyle w:val="Ukotvenpoznmkypodarou"/>
          <w:rFonts w:ascii="Calibri" w:hAnsi="Calibri" w:cs="Arial"/>
        </w:rPr>
      </w:pPr>
      <w:r>
        <w:rPr>
          <w:rFonts w:ascii="Calibri" w:hAnsi="Calibri" w:cs="Arial"/>
        </w:rPr>
        <w:t xml:space="preserve">Na </w:t>
      </w:r>
      <w:proofErr w:type="spellStart"/>
      <w:r>
        <w:rPr>
          <w:rFonts w:ascii="Calibri" w:hAnsi="Calibri" w:cs="Arial"/>
        </w:rPr>
        <w:t>svěřenský</w:t>
      </w:r>
      <w:proofErr w:type="spellEnd"/>
      <w:r>
        <w:rPr>
          <w:rFonts w:ascii="Calibri" w:hAnsi="Calibri" w:cs="Arial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Calibri" w:hAnsi="Calibri" w:cs="Arial"/>
        </w:rPr>
        <w:footnoteReference w:id="18"/>
      </w:r>
    </w:p>
    <w:p w:rsidR="00FB0990" w:rsidRDefault="0086636F">
      <w:pPr>
        <w:pStyle w:val="slalnk"/>
        <w:spacing w:before="480"/>
        <w:rPr>
          <w:rFonts w:ascii="Calibri" w:hAnsi="Calibri" w:cs="Arial"/>
        </w:rPr>
      </w:pPr>
      <w:r>
        <w:rPr>
          <w:rFonts w:ascii="Calibri" w:hAnsi="Calibri" w:cs="Arial"/>
        </w:rPr>
        <w:t>Čl. 11</w:t>
      </w:r>
    </w:p>
    <w:p w:rsidR="00FB0990" w:rsidRDefault="0086636F">
      <w:pPr>
        <w:pStyle w:val="Nzvylnk"/>
        <w:rPr>
          <w:rFonts w:ascii="Calibri" w:hAnsi="Calibri" w:cs="Arial"/>
        </w:rPr>
      </w:pPr>
      <w:r>
        <w:rPr>
          <w:rFonts w:ascii="Calibri" w:hAnsi="Calibri" w:cs="Arial"/>
        </w:rPr>
        <w:t>Přechodná ustanovení</w:t>
      </w:r>
    </w:p>
    <w:p w:rsidR="00FB0990" w:rsidRDefault="0086636F">
      <w:pPr>
        <w:spacing w:before="120" w:line="264" w:lineRule="auto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Poplatkové povinnosti vzniklé před nabytím účinnosti této vyhlášky se posuzují podle dosavadních právních předpisů.</w:t>
      </w:r>
    </w:p>
    <w:p w:rsidR="00FB0990" w:rsidRDefault="0086636F">
      <w:pPr>
        <w:pStyle w:val="slalnk"/>
        <w:spacing w:before="480"/>
        <w:rPr>
          <w:rFonts w:ascii="Calibri" w:hAnsi="Calibri" w:cs="Arial"/>
        </w:rPr>
      </w:pPr>
      <w:r>
        <w:rPr>
          <w:rFonts w:ascii="Calibri" w:hAnsi="Calibri" w:cs="Arial"/>
        </w:rPr>
        <w:t>Čl. 12</w:t>
      </w:r>
    </w:p>
    <w:p w:rsidR="00FB0990" w:rsidRDefault="0086636F">
      <w:pPr>
        <w:pStyle w:val="Nzvylnk"/>
        <w:rPr>
          <w:rFonts w:ascii="Calibri" w:hAnsi="Calibri" w:cs="Arial"/>
        </w:rPr>
      </w:pPr>
      <w:r>
        <w:rPr>
          <w:rFonts w:ascii="Calibri" w:hAnsi="Calibri" w:cs="Arial"/>
        </w:rPr>
        <w:t>Zrušovací ustanovení</w:t>
      </w:r>
    </w:p>
    <w:p w:rsidR="00FB0990" w:rsidRDefault="0086636F" w:rsidP="005521EA">
      <w:pPr>
        <w:pStyle w:val="western"/>
        <w:spacing w:after="0"/>
        <w:ind w:left="567"/>
        <w:rPr>
          <w:rFonts w:ascii="Calibri" w:hAnsi="Calibri" w:cs="Arial"/>
          <w:i/>
        </w:rPr>
      </w:pPr>
      <w:bookmarkStart w:id="3" w:name="_Hlk54595723"/>
      <w:r>
        <w:rPr>
          <w:rFonts w:ascii="Calibri" w:hAnsi="Calibri" w:cs="Arial"/>
        </w:rPr>
        <w:t xml:space="preserve">Zrušuje se obecně závazná vyhláška </w:t>
      </w:r>
      <w:bookmarkEnd w:id="3"/>
      <w:r>
        <w:rPr>
          <w:rFonts w:ascii="Calibri" w:hAnsi="Calibri" w:cs="Arial"/>
        </w:rPr>
        <w:t xml:space="preserve">č. </w:t>
      </w:r>
      <w:r w:rsidR="00DC7271">
        <w:rPr>
          <w:rFonts w:ascii="Calibri" w:hAnsi="Calibri" w:cs="Arial"/>
        </w:rPr>
        <w:t>2/</w:t>
      </w:r>
      <w:r w:rsidR="005521EA">
        <w:rPr>
          <w:rFonts w:ascii="Calibri" w:hAnsi="Calibri" w:cs="Arial"/>
        </w:rPr>
        <w:t>2021</w:t>
      </w:r>
      <w:r w:rsidR="005521EA" w:rsidRPr="005521EA">
        <w:rPr>
          <w:rFonts w:ascii="Calibri" w:hAnsi="Calibri"/>
          <w:b/>
          <w:bCs/>
          <w:sz w:val="28"/>
          <w:szCs w:val="28"/>
        </w:rPr>
        <w:t xml:space="preserve"> </w:t>
      </w:r>
      <w:r w:rsidR="005521EA" w:rsidRPr="005521EA">
        <w:rPr>
          <w:rFonts w:ascii="Calibri" w:hAnsi="Calibri"/>
          <w:bCs/>
        </w:rPr>
        <w:t>o mí</w:t>
      </w:r>
      <w:r w:rsidR="005521EA">
        <w:rPr>
          <w:rFonts w:ascii="Calibri" w:hAnsi="Calibri"/>
          <w:bCs/>
        </w:rPr>
        <w:t xml:space="preserve">stním poplatku za obecní systém </w:t>
      </w:r>
      <w:r w:rsidR="005521EA" w:rsidRPr="005521EA">
        <w:rPr>
          <w:rFonts w:ascii="Calibri" w:hAnsi="Calibri"/>
          <w:bCs/>
        </w:rPr>
        <w:t>odpadového hospodářství,</w:t>
      </w:r>
      <w:r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</w:rPr>
        <w:t>ze dne</w:t>
      </w:r>
      <w:r>
        <w:rPr>
          <w:rFonts w:ascii="Calibri" w:hAnsi="Calibri" w:cs="Arial"/>
          <w:i/>
        </w:rPr>
        <w:t xml:space="preserve"> </w:t>
      </w:r>
      <w:r w:rsidR="00DC7271" w:rsidRPr="00DC7271">
        <w:rPr>
          <w:rFonts w:ascii="Calibri" w:hAnsi="Calibri" w:cs="Arial"/>
        </w:rPr>
        <w:t xml:space="preserve">30. </w:t>
      </w:r>
      <w:r w:rsidR="00DC7271">
        <w:rPr>
          <w:rFonts w:ascii="Calibri" w:hAnsi="Calibri" w:cs="Arial"/>
        </w:rPr>
        <w:t>září 2021</w:t>
      </w:r>
      <w:r>
        <w:rPr>
          <w:rFonts w:ascii="Calibri" w:hAnsi="Calibri" w:cs="Arial"/>
        </w:rPr>
        <w:t>.</w:t>
      </w:r>
      <w:r>
        <w:rPr>
          <w:rFonts w:ascii="Calibri" w:hAnsi="Calibri" w:cs="Arial"/>
          <w:i/>
        </w:rPr>
        <w:t xml:space="preserve"> </w:t>
      </w:r>
    </w:p>
    <w:p w:rsidR="00FB0990" w:rsidRDefault="00FB0990">
      <w:pPr>
        <w:pStyle w:val="western"/>
        <w:spacing w:after="0"/>
        <w:ind w:left="567"/>
        <w:rPr>
          <w:rFonts w:ascii="Calibri" w:hAnsi="Calibri" w:cs="Arial"/>
          <w:sz w:val="22"/>
          <w:szCs w:val="22"/>
        </w:rPr>
      </w:pPr>
    </w:p>
    <w:p w:rsidR="005521EA" w:rsidRDefault="005521EA">
      <w:pPr>
        <w:pStyle w:val="western"/>
        <w:spacing w:after="0"/>
        <w:ind w:left="567"/>
        <w:rPr>
          <w:rFonts w:ascii="Calibri" w:hAnsi="Calibri" w:cs="Arial"/>
          <w:sz w:val="22"/>
          <w:szCs w:val="22"/>
        </w:rPr>
      </w:pPr>
    </w:p>
    <w:p w:rsidR="00FB0990" w:rsidRDefault="0086636F">
      <w:pPr>
        <w:pStyle w:val="slalnk"/>
        <w:spacing w:before="0" w:after="0"/>
        <w:rPr>
          <w:rFonts w:ascii="Calibri" w:hAnsi="Calibri" w:cs="Arial"/>
        </w:rPr>
      </w:pPr>
      <w:r>
        <w:rPr>
          <w:rFonts w:ascii="Calibri" w:hAnsi="Calibri" w:cs="Arial"/>
        </w:rPr>
        <w:t>Čl. 13</w:t>
      </w:r>
    </w:p>
    <w:p w:rsidR="00FB0990" w:rsidRDefault="0086636F">
      <w:pPr>
        <w:pStyle w:val="slalnk"/>
        <w:spacing w:before="0" w:after="0"/>
        <w:rPr>
          <w:rFonts w:ascii="Calibri" w:hAnsi="Calibri" w:cs="Arial"/>
        </w:rPr>
      </w:pPr>
      <w:r>
        <w:rPr>
          <w:rFonts w:ascii="Calibri" w:hAnsi="Calibri" w:cs="Arial"/>
        </w:rPr>
        <w:t>Účinnost</w:t>
      </w:r>
    </w:p>
    <w:p w:rsidR="00FB0990" w:rsidRDefault="0086636F">
      <w:pPr>
        <w:spacing w:before="120" w:line="288" w:lineRule="auto"/>
        <w:ind w:firstLine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Tato vyhláška nabývá účinnosti dnem 1. 1. 202</w:t>
      </w:r>
      <w:r w:rsidR="00DC7271">
        <w:rPr>
          <w:rFonts w:ascii="Calibri" w:hAnsi="Calibri" w:cs="Arial"/>
        </w:rPr>
        <w:t>3</w:t>
      </w:r>
      <w:r>
        <w:rPr>
          <w:rFonts w:ascii="Calibri" w:hAnsi="Calibri" w:cs="Arial"/>
        </w:rPr>
        <w:t xml:space="preserve">. </w:t>
      </w:r>
    </w:p>
    <w:p w:rsidR="00FB0990" w:rsidRDefault="00FB0990">
      <w:pPr>
        <w:spacing w:before="120" w:line="264" w:lineRule="auto"/>
        <w:jc w:val="both"/>
        <w:rPr>
          <w:rFonts w:ascii="Calibri" w:hAnsi="Calibri" w:cs="Arial"/>
          <w:sz w:val="22"/>
          <w:szCs w:val="22"/>
        </w:rPr>
      </w:pPr>
    </w:p>
    <w:p w:rsidR="00FB0990" w:rsidRDefault="00FB0990">
      <w:pPr>
        <w:spacing w:before="120" w:line="264" w:lineRule="auto"/>
        <w:ind w:firstLine="708"/>
        <w:jc w:val="both"/>
        <w:rPr>
          <w:rFonts w:ascii="Calibri" w:hAnsi="Calibri" w:cs="Arial"/>
        </w:rPr>
      </w:pPr>
    </w:p>
    <w:p w:rsidR="00FB0990" w:rsidRDefault="00FB0990">
      <w:pPr>
        <w:pStyle w:val="Tlotextu"/>
        <w:tabs>
          <w:tab w:val="left" w:pos="1440"/>
          <w:tab w:val="left" w:pos="7020"/>
        </w:tabs>
        <w:spacing w:after="0" w:line="264" w:lineRule="auto"/>
        <w:rPr>
          <w:rFonts w:ascii="Calibri" w:hAnsi="Calibri" w:cs="Arial"/>
          <w:i/>
        </w:rPr>
      </w:pPr>
    </w:p>
    <w:p w:rsidR="00FB0990" w:rsidRDefault="0086636F">
      <w:pPr>
        <w:pStyle w:val="Tlotextu"/>
        <w:tabs>
          <w:tab w:val="left" w:pos="720"/>
          <w:tab w:val="left" w:pos="6120"/>
        </w:tabs>
        <w:spacing w:after="0" w:line="264" w:lineRule="auto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ab/>
        <w:t>...................................</w:t>
      </w:r>
      <w:r>
        <w:rPr>
          <w:rFonts w:ascii="Calibri" w:hAnsi="Calibri" w:cs="Arial"/>
          <w:i/>
        </w:rPr>
        <w:tab/>
        <w:t>..........................................</w:t>
      </w:r>
    </w:p>
    <w:p w:rsidR="00FB0990" w:rsidRDefault="00DC7271">
      <w:pPr>
        <w:pStyle w:val="Tlotextu"/>
        <w:tabs>
          <w:tab w:val="left" w:pos="1080"/>
          <w:tab w:val="left" w:pos="6660"/>
        </w:tabs>
        <w:spacing w:after="0" w:line="264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Ing. Radek Hora</w:t>
      </w:r>
      <w:r w:rsidR="0086636F">
        <w:rPr>
          <w:rFonts w:ascii="Calibri" w:hAnsi="Calibri" w:cs="Arial"/>
        </w:rPr>
        <w:t xml:space="preserve"> </w:t>
      </w:r>
      <w:r w:rsidR="0086636F">
        <w:rPr>
          <w:rFonts w:ascii="Calibri" w:hAnsi="Calibri" w:cs="Arial"/>
        </w:rPr>
        <w:tab/>
        <w:t>Vítězslav Opálko</w:t>
      </w:r>
    </w:p>
    <w:p w:rsidR="00FB0990" w:rsidRDefault="0086636F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DC7271">
        <w:rPr>
          <w:rFonts w:ascii="Calibri" w:hAnsi="Calibri" w:cs="Arial"/>
        </w:rPr>
        <w:t xml:space="preserve">    starosta                                                                                       místo</w:t>
      </w:r>
      <w:r>
        <w:rPr>
          <w:rFonts w:ascii="Calibri" w:hAnsi="Calibri" w:cs="Arial"/>
        </w:rPr>
        <w:t>starosta</w:t>
      </w:r>
    </w:p>
    <w:p w:rsidR="00FB0990" w:rsidRDefault="00FB0990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Calibri" w:hAnsi="Calibri" w:cs="Arial"/>
        </w:rPr>
      </w:pPr>
    </w:p>
    <w:p w:rsidR="00975A85" w:rsidRDefault="00975A85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Arial"/>
        </w:rPr>
      </w:pPr>
    </w:p>
    <w:p w:rsidR="00FB0990" w:rsidRDefault="0086636F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Arial"/>
        </w:rPr>
      </w:pPr>
      <w:r>
        <w:rPr>
          <w:rFonts w:ascii="Calibri" w:hAnsi="Calibri" w:cs="Arial"/>
        </w:rPr>
        <w:t>Vyvěšeno na úřední desce dne:</w:t>
      </w:r>
    </w:p>
    <w:p w:rsidR="00DC7271" w:rsidRDefault="00DC7271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Arial"/>
        </w:rPr>
      </w:pPr>
    </w:p>
    <w:p w:rsidR="00FB0990" w:rsidRDefault="0086636F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Arial"/>
        </w:rPr>
      </w:pPr>
      <w:r>
        <w:rPr>
          <w:rFonts w:ascii="Calibri" w:hAnsi="Calibri" w:cs="Arial"/>
        </w:rPr>
        <w:t>Sejmuto z úřední desky dne:</w:t>
      </w:r>
    </w:p>
    <w:sectPr w:rsidR="00FB0990" w:rsidSect="00427BE8">
      <w:headerReference w:type="default" r:id="rId9"/>
      <w:footerReference w:type="default" r:id="rId10"/>
      <w:pgSz w:w="11906" w:h="16838"/>
      <w:pgMar w:top="1673" w:right="1417" w:bottom="993" w:left="1417" w:header="709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392" w:rsidRDefault="005C6392" w:rsidP="00FB0990">
      <w:r>
        <w:separator/>
      </w:r>
    </w:p>
  </w:endnote>
  <w:endnote w:type="continuationSeparator" w:id="0">
    <w:p w:rsidR="005C6392" w:rsidRDefault="005C6392" w:rsidP="00FB0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972247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975A85" w:rsidRPr="00975A85" w:rsidRDefault="0057706B">
        <w:pPr>
          <w:pStyle w:val="Zpat"/>
          <w:jc w:val="right"/>
          <w:rPr>
            <w:rFonts w:asciiTheme="minorHAnsi" w:hAnsiTheme="minorHAnsi"/>
          </w:rPr>
        </w:pPr>
        <w:r w:rsidRPr="00975A85">
          <w:rPr>
            <w:rFonts w:asciiTheme="minorHAnsi" w:hAnsiTheme="minorHAnsi"/>
          </w:rPr>
          <w:fldChar w:fldCharType="begin"/>
        </w:r>
        <w:r w:rsidR="00975A85" w:rsidRPr="00975A85">
          <w:rPr>
            <w:rFonts w:asciiTheme="minorHAnsi" w:hAnsiTheme="minorHAnsi"/>
          </w:rPr>
          <w:instrText xml:space="preserve"> PAGE   \* MERGEFORMAT </w:instrText>
        </w:r>
        <w:r w:rsidRPr="00975A85">
          <w:rPr>
            <w:rFonts w:asciiTheme="minorHAnsi" w:hAnsiTheme="minorHAnsi"/>
          </w:rPr>
          <w:fldChar w:fldCharType="separate"/>
        </w:r>
        <w:r w:rsidR="008055DA">
          <w:rPr>
            <w:rFonts w:asciiTheme="minorHAnsi" w:hAnsiTheme="minorHAnsi"/>
            <w:noProof/>
          </w:rPr>
          <w:t>5</w:t>
        </w:r>
        <w:r w:rsidRPr="00975A85">
          <w:rPr>
            <w:rFonts w:asciiTheme="minorHAnsi" w:hAnsiTheme="minorHAnsi"/>
          </w:rPr>
          <w:fldChar w:fldCharType="end"/>
        </w:r>
      </w:p>
    </w:sdtContent>
  </w:sdt>
  <w:p w:rsidR="00FB0990" w:rsidRDefault="00FB0990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392" w:rsidRDefault="005C6392">
      <w:r>
        <w:separator/>
      </w:r>
    </w:p>
  </w:footnote>
  <w:footnote w:type="continuationSeparator" w:id="0">
    <w:p w:rsidR="005C6392" w:rsidRDefault="005C6392">
      <w:r>
        <w:continuationSeparator/>
      </w:r>
    </w:p>
  </w:footnote>
  <w:footnote w:id="1">
    <w:p w:rsidR="00FB0990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/>
        </w:rPr>
        <w:footnoteRef/>
      </w:r>
      <w:r>
        <w:rPr>
          <w:rStyle w:val="Znakapoznpodarou"/>
          <w:rFonts w:ascii="Calibri" w:hAnsi="Calibri"/>
        </w:rPr>
        <w:tab/>
        <w:t xml:space="preserve"> </w:t>
      </w:r>
      <w:r>
        <w:rPr>
          <w:rFonts w:ascii="Calibri" w:hAnsi="Calibri" w:cs="Arial"/>
          <w:sz w:val="18"/>
          <w:szCs w:val="18"/>
        </w:rPr>
        <w:t>§ 15 odst. 1 zákona, o místních poplatcích</w:t>
      </w:r>
    </w:p>
  </w:footnote>
  <w:footnote w:id="2">
    <w:p w:rsidR="00FB0990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/>
        </w:rPr>
        <w:footnoteRef/>
      </w:r>
      <w:r>
        <w:rPr>
          <w:rStyle w:val="Znakapoznpodarou"/>
          <w:rFonts w:ascii="Calibri" w:hAnsi="Calibri"/>
        </w:rPr>
        <w:tab/>
        <w:t xml:space="preserve"> </w:t>
      </w:r>
      <w:r>
        <w:rPr>
          <w:rStyle w:val="Znakapoznpodarou"/>
          <w:rFonts w:ascii="Calibri" w:hAnsi="Calibri"/>
          <w:sz w:val="18"/>
          <w:szCs w:val="18"/>
          <w:vertAlign w:val="baseline"/>
        </w:rPr>
        <w:t>§</w:t>
      </w:r>
      <w:r>
        <w:rPr>
          <w:rFonts w:ascii="Calibri" w:hAnsi="Calibri" w:cs="Arial"/>
          <w:sz w:val="18"/>
          <w:szCs w:val="18"/>
        </w:rPr>
        <w:t xml:space="preserve"> 10e zákona o místních poplatcích</w:t>
      </w:r>
    </w:p>
  </w:footnote>
  <w:footnote w:id="3">
    <w:p w:rsidR="005521EA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/>
        </w:rPr>
        <w:footnoteRef/>
      </w:r>
      <w:r>
        <w:rPr>
          <w:rStyle w:val="Znakapoznpodarou"/>
          <w:rFonts w:ascii="Calibri" w:hAnsi="Calibri"/>
        </w:rPr>
        <w:tab/>
        <w:t xml:space="preserve"> </w:t>
      </w:r>
      <w:r>
        <w:rPr>
          <w:rFonts w:ascii="Calibri" w:hAnsi="Calibri" w:cs="Arial"/>
          <w:sz w:val="18"/>
          <w:szCs w:val="18"/>
        </w:rPr>
        <w:t>Za přihlášení fyzické osoby se podle § 16c zákona o místních poplatcích považuje</w:t>
      </w:r>
    </w:p>
    <w:p w:rsidR="00FB0990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  <w:t xml:space="preserve">a) přihlášení k trvalému pobytu podle zákona o evidenci obyvatel, nebo  </w:t>
      </w:r>
      <w:r>
        <w:rPr>
          <w:rFonts w:ascii="Calibri" w:hAnsi="Calibri" w:cs="Arial"/>
          <w:sz w:val="18"/>
          <w:szCs w:val="18"/>
        </w:rPr>
        <w:tab/>
      </w:r>
    </w:p>
    <w:p w:rsidR="00FB0990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  <w:t xml:space="preserve">b) ohlášení místa pobytu podle zákona o pobytu cizinců na území České republiky, zákona o azylu nebo zákona o </w:t>
      </w:r>
      <w:r>
        <w:rPr>
          <w:rFonts w:ascii="Calibri" w:hAnsi="Calibri" w:cs="Arial"/>
          <w:sz w:val="18"/>
          <w:szCs w:val="18"/>
        </w:rPr>
        <w:tab/>
        <w:t xml:space="preserve">     dočasné ochraně cizinců, jde-li o cizince,</w:t>
      </w:r>
      <w:r>
        <w:rPr>
          <w:rFonts w:ascii="Calibri" w:hAnsi="Calibri" w:cs="Arial"/>
          <w:sz w:val="18"/>
          <w:szCs w:val="18"/>
        </w:rPr>
        <w:tab/>
      </w:r>
    </w:p>
    <w:p w:rsidR="00FB0990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  <w:t>1. kterému byl povolen trvalý pobyt,</w:t>
      </w:r>
    </w:p>
    <w:p w:rsidR="00FB0990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  <w:t>2. který na území České republiky pobývá přechodně po dobu delší než 3 měsíce,</w:t>
      </w:r>
    </w:p>
    <w:p w:rsidR="00FB0990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  <w:t xml:space="preserve">3. který je žadatelem o udělení mezinárodní ochrany nebo osobou strpěnou na území podle zákona o azylu anebo </w:t>
      </w:r>
      <w:r>
        <w:rPr>
          <w:rFonts w:ascii="Calibri" w:hAnsi="Calibri" w:cs="Arial"/>
          <w:sz w:val="18"/>
          <w:szCs w:val="18"/>
        </w:rPr>
        <w:tab/>
        <w:t xml:space="preserve">    žadatelem o poskytnutí dočasné ochrany podle zákona o dočasné ochraně cizinců, nebo</w:t>
      </w:r>
    </w:p>
    <w:p w:rsidR="00FB0990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  <w:t>4. kterému byla udělena mezinárodní ochrana nebo jde o cizince požívajícího dočasné ochrany cizinců.</w:t>
      </w:r>
    </w:p>
    <w:p w:rsidR="00FB0990" w:rsidRDefault="00FB0990">
      <w:pPr>
        <w:pStyle w:val="Poznmkapodarou"/>
      </w:pPr>
    </w:p>
  </w:footnote>
  <w:footnote w:id="4">
    <w:p w:rsidR="00FB0990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/>
          <w:sz w:val="18"/>
          <w:szCs w:val="18"/>
        </w:rPr>
        <w:footnoteRef/>
      </w:r>
      <w:r>
        <w:rPr>
          <w:rStyle w:val="Znakapoznpodarou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</w:t>
      </w:r>
      <w:r>
        <w:rPr>
          <w:rStyle w:val="Znakapoznpodarou"/>
          <w:rFonts w:ascii="Calibri" w:hAnsi="Calibri"/>
          <w:sz w:val="18"/>
          <w:szCs w:val="18"/>
          <w:vertAlign w:val="baseline"/>
        </w:rPr>
        <w:t>§</w:t>
      </w:r>
      <w:r>
        <w:rPr>
          <w:rFonts w:ascii="Calibri" w:hAnsi="Calibri" w:cs="Arial"/>
          <w:sz w:val="18"/>
          <w:szCs w:val="18"/>
        </w:rPr>
        <w:t xml:space="preserve"> 10p zákona o místních poplatcích</w:t>
      </w:r>
    </w:p>
  </w:footnote>
  <w:footnote w:id="5">
    <w:p w:rsidR="00FB0990" w:rsidRDefault="0086636F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/>
        </w:rPr>
        <w:footnoteRef/>
      </w:r>
      <w:r>
        <w:rPr>
          <w:rStyle w:val="Znakapoznpodarou"/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  <w:sz w:val="18"/>
          <w:szCs w:val="18"/>
        </w:rPr>
        <w:t>§ 10o odst. 1 zákona o místních poplatcích</w:t>
      </w:r>
    </w:p>
  </w:footnote>
  <w:footnote w:id="6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 w:cs="Arial"/>
          <w:sz w:val="18"/>
          <w:szCs w:val="18"/>
        </w:rPr>
        <w:footnoteRef/>
      </w:r>
      <w:r>
        <w:rPr>
          <w:rStyle w:val="Znakapoznpodarou"/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§ 14a odst. 2 zákona o místních poplatcích</w:t>
      </w:r>
    </w:p>
  </w:footnote>
  <w:footnote w:id="7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 w:cs="Arial"/>
          <w:sz w:val="18"/>
          <w:szCs w:val="18"/>
        </w:rPr>
        <w:footnoteRef/>
      </w:r>
      <w:r>
        <w:rPr>
          <w:rStyle w:val="Znakapoznpodarou"/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§ 14a odst. 3 zákona o místních poplatcích</w:t>
      </w:r>
    </w:p>
  </w:footnote>
  <w:footnote w:id="8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 w:cs="Arial"/>
          <w:sz w:val="18"/>
          <w:szCs w:val="18"/>
        </w:rPr>
        <w:footnoteRef/>
      </w:r>
      <w:r>
        <w:rPr>
          <w:rStyle w:val="Znakapoznpodarou"/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§ 14a odst. 4 zákona o místních poplatcích</w:t>
      </w:r>
    </w:p>
  </w:footnote>
  <w:footnote w:id="9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 w:rsidRPr="005521EA">
        <w:rPr>
          <w:rStyle w:val="Znakapoznpodarou"/>
          <w:rFonts w:ascii="Calibri" w:hAnsi="Calibri"/>
          <w:sz w:val="18"/>
          <w:szCs w:val="18"/>
        </w:rPr>
        <w:footnoteRef/>
      </w:r>
      <w:r>
        <w:rPr>
          <w:rStyle w:val="Znakapoznpodarou"/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  <w:sz w:val="18"/>
          <w:szCs w:val="18"/>
        </w:rPr>
        <w:t>§ 14a odst. 5 zákona o místních poplatcích</w:t>
      </w:r>
    </w:p>
  </w:footnote>
  <w:footnote w:id="10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 w:rsidRPr="005521EA">
        <w:rPr>
          <w:rStyle w:val="Znakapoznpodarou"/>
          <w:rFonts w:ascii="Calibri" w:hAnsi="Calibri"/>
          <w:sz w:val="18"/>
          <w:szCs w:val="18"/>
        </w:rPr>
        <w:footnoteRef/>
      </w:r>
      <w:r>
        <w:rPr>
          <w:rStyle w:val="Znakapoznpodarou"/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  <w:sz w:val="18"/>
          <w:szCs w:val="18"/>
        </w:rPr>
        <w:t>§ 10h odst. 2 ve spojení s § 10o odst. 2 zákona o místních poplatcích</w:t>
      </w:r>
    </w:p>
  </w:footnote>
  <w:footnote w:id="11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 w:rsidRPr="005521EA">
        <w:rPr>
          <w:rStyle w:val="Znakapoznpodarou"/>
          <w:rFonts w:ascii="Calibri" w:hAnsi="Calibri"/>
          <w:sz w:val="18"/>
          <w:szCs w:val="18"/>
        </w:rPr>
        <w:footnoteRef/>
      </w:r>
      <w:r>
        <w:rPr>
          <w:rStyle w:val="Znakapoznpodarou"/>
          <w:rFonts w:ascii="Calibri" w:hAnsi="Calibri"/>
        </w:rPr>
        <w:tab/>
      </w:r>
      <w:r>
        <w:rPr>
          <w:rFonts w:ascii="Calibri" w:hAnsi="Calibri"/>
        </w:rPr>
        <w:t xml:space="preserve"> § </w:t>
      </w:r>
      <w:r>
        <w:rPr>
          <w:rFonts w:ascii="Calibri" w:hAnsi="Calibri" w:cs="Arial"/>
          <w:sz w:val="18"/>
          <w:szCs w:val="18"/>
        </w:rPr>
        <w:t>10h odst. 3 ve spojení s § 10o odst. 2 zákona o místních poplatcích</w:t>
      </w:r>
    </w:p>
  </w:footnote>
  <w:footnote w:id="12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 w:rsidRPr="005521EA">
        <w:rPr>
          <w:rStyle w:val="Znakapoznpodarou"/>
          <w:rFonts w:ascii="Calibri" w:hAnsi="Calibri"/>
          <w:sz w:val="18"/>
          <w:szCs w:val="18"/>
        </w:rPr>
        <w:footnoteRef/>
      </w:r>
      <w:r>
        <w:rPr>
          <w:rStyle w:val="Znakapoznpodarou"/>
          <w:rFonts w:ascii="Calibri" w:hAnsi="Calibri"/>
        </w:rPr>
        <w:tab/>
      </w:r>
      <w:r>
        <w:rPr>
          <w:rFonts w:ascii="Calibri" w:hAnsi="Calibri"/>
        </w:rPr>
        <w:t xml:space="preserve"> </w:t>
      </w:r>
      <w:bookmarkStart w:id="2" w:name="__DdeLink__394_1826566980"/>
      <w:bookmarkEnd w:id="2"/>
      <w:r>
        <w:rPr>
          <w:rFonts w:ascii="Calibri" w:hAnsi="Calibri" w:cs="Arial"/>
          <w:sz w:val="18"/>
          <w:szCs w:val="18"/>
        </w:rPr>
        <w:t>§ 10g zákona o místních poplatcích</w:t>
      </w:r>
    </w:p>
  </w:footnote>
  <w:footnote w:id="13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 w:cs="Arial"/>
          <w:sz w:val="18"/>
          <w:szCs w:val="18"/>
        </w:rPr>
        <w:footnoteRef/>
      </w:r>
      <w:r>
        <w:rPr>
          <w:rStyle w:val="Znakapoznpodarou"/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§ 14a odst. 6 zákona o místních poplatcích</w:t>
      </w:r>
    </w:p>
  </w:footnote>
  <w:footnote w:id="14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 w:cs="Arial"/>
          <w:sz w:val="18"/>
          <w:szCs w:val="18"/>
        </w:rPr>
        <w:footnoteRef/>
      </w:r>
      <w:r>
        <w:rPr>
          <w:rStyle w:val="Znakapoznpodarou"/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§ 11 odst. 1 zákona o místních poplatcích</w:t>
      </w:r>
    </w:p>
  </w:footnote>
  <w:footnote w:id="15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 w:cs="Arial"/>
          <w:sz w:val="18"/>
          <w:szCs w:val="18"/>
        </w:rPr>
        <w:footnoteRef/>
      </w:r>
      <w:r>
        <w:rPr>
          <w:rStyle w:val="Znakapoznpodarou"/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§ 11 odst. 3 zákona o místních poplatcích</w:t>
      </w:r>
    </w:p>
  </w:footnote>
  <w:footnote w:id="16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>
        <w:rPr>
          <w:rStyle w:val="Znakapoznpodarou"/>
          <w:rFonts w:ascii="Calibri" w:hAnsi="Calibri" w:cs="Arial"/>
          <w:sz w:val="18"/>
          <w:szCs w:val="18"/>
        </w:rPr>
        <w:footnoteRef/>
      </w:r>
      <w:r>
        <w:rPr>
          <w:rStyle w:val="Znakapoznpodarou"/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§ 12 zákona o místních poplatcích</w:t>
      </w:r>
    </w:p>
  </w:footnote>
  <w:footnote w:id="17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 w:rsidRPr="00DC7271">
        <w:rPr>
          <w:rStyle w:val="Znakapoznpodarou"/>
          <w:rFonts w:ascii="Calibri" w:hAnsi="Calibri"/>
          <w:sz w:val="18"/>
          <w:szCs w:val="18"/>
        </w:rPr>
        <w:footnoteRef/>
      </w:r>
      <w:r>
        <w:rPr>
          <w:rStyle w:val="Znakapoznpodarou"/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  <w:sz w:val="18"/>
          <w:szCs w:val="18"/>
        </w:rPr>
        <w:t>§ 10q zákona o místních poplatcích</w:t>
      </w:r>
    </w:p>
  </w:footnote>
  <w:footnote w:id="18">
    <w:p w:rsidR="00FB0990" w:rsidRDefault="0086636F">
      <w:pPr>
        <w:pStyle w:val="Poznmkapodarou"/>
        <w:rPr>
          <w:rFonts w:ascii="Calibri" w:hAnsi="Calibri" w:cs="Arial"/>
          <w:sz w:val="18"/>
          <w:szCs w:val="18"/>
        </w:rPr>
      </w:pPr>
      <w:r w:rsidRPr="00DC7271">
        <w:rPr>
          <w:rStyle w:val="Znakapoznpodarou"/>
          <w:rFonts w:ascii="Calibri" w:hAnsi="Calibri"/>
          <w:sz w:val="18"/>
          <w:szCs w:val="18"/>
        </w:rPr>
        <w:footnoteRef/>
      </w:r>
      <w:r>
        <w:rPr>
          <w:rStyle w:val="Znakapoznpodarou"/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EC" w:rsidRDefault="00106CEC" w:rsidP="00106CEC">
    <w:pPr>
      <w:pStyle w:val="Zhlav"/>
      <w:jc w:val="right"/>
      <w:rPr>
        <w:rFonts w:asciiTheme="majorHAnsi" w:eastAsiaTheme="majorEastAsia" w:hAnsiTheme="majorHAnsi" w:cstheme="majorBidi"/>
        <w:i/>
        <w:color w:val="auto"/>
      </w:rPr>
    </w:pPr>
    <w:r>
      <w:rPr>
        <w:rFonts w:asciiTheme="majorHAnsi" w:eastAsiaTheme="majorEastAsia" w:hAnsiTheme="majorHAnsi" w:cstheme="majorBidi"/>
        <w:i/>
        <w:color w:val="auto"/>
      </w:rPr>
      <w:t xml:space="preserve">Obec Dolní </w:t>
    </w:r>
    <w:proofErr w:type="spellStart"/>
    <w:r>
      <w:rPr>
        <w:rFonts w:asciiTheme="majorHAnsi" w:eastAsiaTheme="majorEastAsia" w:hAnsiTheme="majorHAnsi" w:cstheme="majorBidi"/>
        <w:i/>
        <w:color w:val="auto"/>
      </w:rPr>
      <w:t>Lukavice</w:t>
    </w:r>
    <w:proofErr w:type="spellEnd"/>
    <w:r w:rsidRPr="00427BE8">
      <w:rPr>
        <w:rFonts w:asciiTheme="majorHAnsi" w:eastAsiaTheme="majorEastAsia" w:hAnsiTheme="majorHAnsi" w:cstheme="majorBidi"/>
        <w:i/>
        <w:color w:val="auto"/>
      </w:rPr>
      <w:t xml:space="preserve">             </w:t>
    </w:r>
    <w:r>
      <w:rPr>
        <w:rFonts w:asciiTheme="majorHAnsi" w:eastAsiaTheme="majorEastAsia" w:hAnsiTheme="majorHAnsi" w:cstheme="majorBidi"/>
        <w:i/>
        <w:color w:val="auto"/>
      </w:rPr>
      <w:t xml:space="preserve">               </w:t>
    </w:r>
  </w:p>
  <w:p w:rsidR="00106CEC" w:rsidRPr="00106CEC" w:rsidRDefault="00106CEC" w:rsidP="00106CEC">
    <w:pPr>
      <w:pStyle w:val="Zhlav"/>
      <w:jc w:val="right"/>
      <w:rPr>
        <w:rFonts w:asciiTheme="majorHAnsi" w:eastAsiaTheme="majorEastAsia" w:hAnsiTheme="majorHAnsi" w:cstheme="majorBidi"/>
        <w:i/>
        <w:color w:val="auto"/>
      </w:rPr>
    </w:pPr>
    <w:r>
      <w:rPr>
        <w:rFonts w:asciiTheme="majorHAnsi" w:eastAsiaTheme="majorEastAsia" w:hAnsiTheme="majorHAnsi" w:cstheme="majorBidi"/>
        <w:i/>
        <w:color w:val="auto"/>
      </w:rPr>
      <w:t>OZV č. 2/2022</w:t>
    </w:r>
    <w:r w:rsidRPr="00427BE8">
      <w:rPr>
        <w:rFonts w:asciiTheme="majorHAnsi" w:eastAsiaTheme="majorEastAsia" w:hAnsiTheme="majorHAnsi" w:cstheme="majorBidi"/>
        <w:i/>
        <w:color w:val="auto"/>
      </w:rPr>
      <w:t xml:space="preserve"> o místním poplatku za obecní systém odpadového hospodářství</w:t>
    </w:r>
  </w:p>
  <w:p w:rsidR="00427BE8" w:rsidRPr="00427BE8" w:rsidRDefault="00427BE8">
    <w:pPr>
      <w:pStyle w:val="Zhlav"/>
      <w:rPr>
        <w:i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70D5"/>
    <w:multiLevelType w:val="multilevel"/>
    <w:tmpl w:val="964EC5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202534"/>
    <w:multiLevelType w:val="multilevel"/>
    <w:tmpl w:val="FE0A84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EC5972"/>
    <w:multiLevelType w:val="multilevel"/>
    <w:tmpl w:val="1E006F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6573268"/>
    <w:multiLevelType w:val="multilevel"/>
    <w:tmpl w:val="7D5A50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68653C6"/>
    <w:multiLevelType w:val="multilevel"/>
    <w:tmpl w:val="476C8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56374B3"/>
    <w:multiLevelType w:val="multilevel"/>
    <w:tmpl w:val="7E40E1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A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6B81D53"/>
    <w:multiLevelType w:val="multilevel"/>
    <w:tmpl w:val="462C98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85B50F6"/>
    <w:multiLevelType w:val="multilevel"/>
    <w:tmpl w:val="FC0E39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BED5899"/>
    <w:multiLevelType w:val="multilevel"/>
    <w:tmpl w:val="D8F848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ADD6658"/>
    <w:multiLevelType w:val="multilevel"/>
    <w:tmpl w:val="23BC6A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A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9DE1203"/>
    <w:multiLevelType w:val="multilevel"/>
    <w:tmpl w:val="3CF4B6CA"/>
    <w:lvl w:ilvl="0">
      <w:start w:val="1"/>
      <w:numFmt w:val="decimal"/>
      <w:lvlText w:val="(%1)"/>
      <w:lvlJc w:val="left"/>
      <w:pPr>
        <w:ind w:left="1353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990"/>
    <w:rsid w:val="00106CEC"/>
    <w:rsid w:val="00427BE8"/>
    <w:rsid w:val="005521EA"/>
    <w:rsid w:val="0057706B"/>
    <w:rsid w:val="005A689C"/>
    <w:rsid w:val="005C6392"/>
    <w:rsid w:val="005E7B57"/>
    <w:rsid w:val="006001B4"/>
    <w:rsid w:val="008055DA"/>
    <w:rsid w:val="0086636F"/>
    <w:rsid w:val="00975A85"/>
    <w:rsid w:val="009B5928"/>
    <w:rsid w:val="00BF7B3D"/>
    <w:rsid w:val="00C37CA0"/>
    <w:rsid w:val="00DC7271"/>
    <w:rsid w:val="00FB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adpis"/>
    <w:rsid w:val="00FB0990"/>
    <w:pPr>
      <w:outlineLvl w:val="0"/>
    </w:pPr>
  </w:style>
  <w:style w:type="paragraph" w:styleId="Nadpis2">
    <w:name w:val="heading 2"/>
    <w:basedOn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adpis"/>
    <w:rsid w:val="00FB0990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Odsazentlatextu"/>
    <w:semiHidden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lotextu"/>
    <w:semiHidden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rsid w:val="00131160"/>
    <w:rPr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FB099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2">
    <w:name w:val="ListLabel 2"/>
    <w:rsid w:val="00FB0990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ListLabel3">
    <w:name w:val="ListLabel 3"/>
    <w:rsid w:val="00FB0990"/>
    <w:rPr>
      <w:rFonts w:cs="Courier New"/>
    </w:rPr>
  </w:style>
  <w:style w:type="character" w:customStyle="1" w:styleId="ListLabel4">
    <w:name w:val="ListLabel 4"/>
    <w:rsid w:val="00FB0990"/>
    <w:rPr>
      <w:rFonts w:eastAsia="Calibri" w:cs="Calibri"/>
    </w:rPr>
  </w:style>
  <w:style w:type="character" w:customStyle="1" w:styleId="Ukotvenpoznmkypodarou">
    <w:name w:val="Ukotvení poznámky pod čarou"/>
    <w:rsid w:val="00FB0990"/>
    <w:rPr>
      <w:vertAlign w:val="superscript"/>
    </w:rPr>
  </w:style>
  <w:style w:type="character" w:customStyle="1" w:styleId="Ukotvenvysvtlivky">
    <w:name w:val="Ukotvení vysvětlivky"/>
    <w:rsid w:val="00FB0990"/>
    <w:rPr>
      <w:vertAlign w:val="superscript"/>
    </w:rPr>
  </w:style>
  <w:style w:type="character" w:customStyle="1" w:styleId="ListLabel5">
    <w:name w:val="ListLabel 5"/>
    <w:rsid w:val="00FB099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6">
    <w:name w:val="ListLabel 6"/>
    <w:rsid w:val="00FB0990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ListLabel7">
    <w:name w:val="ListLabel 7"/>
    <w:rsid w:val="00FB099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8">
    <w:name w:val="ListLabel 8"/>
    <w:rsid w:val="00FB0990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ListLabel9">
    <w:name w:val="ListLabel 9"/>
    <w:rsid w:val="00FB099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10">
    <w:name w:val="ListLabel 10"/>
    <w:rsid w:val="00FB0990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ListLabel11">
    <w:name w:val="ListLabel 11"/>
    <w:rsid w:val="00FB099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12">
    <w:name w:val="ListLabel 12"/>
    <w:rsid w:val="00FB0990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ListLabel13">
    <w:name w:val="ListLabel 13"/>
    <w:rsid w:val="00FB099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14">
    <w:name w:val="ListLabel 14"/>
    <w:rsid w:val="00FB0990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Znakypropoznmkupodarou">
    <w:name w:val="Znaky pro poznámku pod čarou"/>
    <w:rsid w:val="00FB0990"/>
  </w:style>
  <w:style w:type="character" w:customStyle="1" w:styleId="Znakyprovysvtlivky">
    <w:name w:val="Znaky pro vysvětlivky"/>
    <w:rsid w:val="00FB0990"/>
  </w:style>
  <w:style w:type="paragraph" w:customStyle="1" w:styleId="Nadpis">
    <w:name w:val="Nadpis"/>
    <w:basedOn w:val="Normln"/>
    <w:next w:val="Tlotextu"/>
    <w:rsid w:val="00FB09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131160"/>
    <w:pPr>
      <w:spacing w:after="120" w:line="288" w:lineRule="auto"/>
    </w:pPr>
  </w:style>
  <w:style w:type="paragraph" w:styleId="Seznam">
    <w:name w:val="List"/>
    <w:basedOn w:val="Tlotextu"/>
    <w:rsid w:val="00FB0990"/>
    <w:rPr>
      <w:rFonts w:cs="Mangal"/>
    </w:rPr>
  </w:style>
  <w:style w:type="paragraph" w:customStyle="1" w:styleId="Popisek">
    <w:name w:val="Popisek"/>
    <w:basedOn w:val="Normln"/>
    <w:rsid w:val="00FB0990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B0990"/>
    <w:pPr>
      <w:suppressLineNumbers/>
    </w:pPr>
    <w:rPr>
      <w:rFonts w:cs="Mangal"/>
    </w:rPr>
  </w:style>
  <w:style w:type="paragraph" w:customStyle="1" w:styleId="Odsazentlatextu">
    <w:name w:val="Odsazení těla textu"/>
    <w:basedOn w:val="Normln"/>
    <w:link w:val="ZkladntextodsazenChar"/>
    <w:rsid w:val="00131160"/>
    <w:pPr>
      <w:ind w:left="708" w:firstLine="357"/>
      <w:jc w:val="both"/>
    </w:p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rsid w:val="00746AE3"/>
    <w:pPr>
      <w:suppressAutoHyphens/>
    </w:pPr>
    <w:rPr>
      <w:color w:val="00000A"/>
      <w:sz w:val="24"/>
      <w:szCs w:val="24"/>
    </w:rPr>
  </w:style>
  <w:style w:type="paragraph" w:customStyle="1" w:styleId="western">
    <w:name w:val="western"/>
    <w:basedOn w:val="Normln"/>
    <w:rsid w:val="00CF75F6"/>
    <w:pPr>
      <w:spacing w:after="119"/>
    </w:pPr>
    <w:rPr>
      <w:color w:val="000000"/>
    </w:rPr>
  </w:style>
  <w:style w:type="paragraph" w:customStyle="1" w:styleId="Poznmkapodarou">
    <w:name w:val="Poznámka pod čarou"/>
    <w:basedOn w:val="Normln"/>
    <w:rsid w:val="00FB0990"/>
  </w:style>
  <w:style w:type="paragraph" w:styleId="Podtitul">
    <w:name w:val="Subtitle"/>
    <w:basedOn w:val="Nadpis"/>
    <w:rsid w:val="00FB0990"/>
  </w:style>
  <w:style w:type="paragraph" w:styleId="Citace">
    <w:name w:val="Quote"/>
    <w:basedOn w:val="Normln"/>
    <w:rsid w:val="00FB0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35D012-7B40-470C-87C4-35010E52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1083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Hewlett-Packard Company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Dolní Lukavice</dc:title>
  <dc:creator>Mgr. Lukáš Toman</dc:creator>
  <cp:lastModifiedBy>Mirka</cp:lastModifiedBy>
  <cp:revision>16</cp:revision>
  <cp:lastPrinted>2022-12-09T10:26:00Z</cp:lastPrinted>
  <dcterms:created xsi:type="dcterms:W3CDTF">2020-12-11T10:10:00Z</dcterms:created>
  <dcterms:modified xsi:type="dcterms:W3CDTF">2022-12-09T10:26:00Z</dcterms:modified>
  <dc:language>cs-CZ</dc:language>
</cp:coreProperties>
</file>