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864" w:rsidRPr="00B86864" w:rsidRDefault="00B86864" w:rsidP="00B86864">
      <w:pPr>
        <w:spacing w:line="240" w:lineRule="auto"/>
        <w:jc w:val="center"/>
        <w:rPr>
          <w:b/>
        </w:rPr>
      </w:pPr>
      <w:r w:rsidRPr="00B86864">
        <w:rPr>
          <w:b/>
        </w:rPr>
        <w:t>Obecně závazná vyhláška</w:t>
      </w:r>
    </w:p>
    <w:p w:rsidR="00B86864" w:rsidRPr="00B86864" w:rsidRDefault="00336013" w:rsidP="00B86864">
      <w:pPr>
        <w:spacing w:line="240" w:lineRule="auto"/>
        <w:jc w:val="center"/>
        <w:rPr>
          <w:b/>
        </w:rPr>
      </w:pPr>
      <w:r>
        <w:rPr>
          <w:b/>
        </w:rPr>
        <w:t>č. 1/2024</w:t>
      </w:r>
    </w:p>
    <w:p w:rsidR="00B86864" w:rsidRPr="00B515BD" w:rsidRDefault="00B86864" w:rsidP="00B515BD">
      <w:pPr>
        <w:spacing w:line="240" w:lineRule="auto"/>
        <w:jc w:val="center"/>
        <w:rPr>
          <w:b/>
        </w:rPr>
      </w:pPr>
      <w:r w:rsidRPr="00B86864">
        <w:rPr>
          <w:b/>
        </w:rPr>
        <w:t>o nočním klidu</w:t>
      </w:r>
    </w:p>
    <w:p w:rsidR="00B86864" w:rsidRDefault="00B86864">
      <w:r>
        <w:t>Zastupitelstvo obce Višňová</w:t>
      </w:r>
      <w:r w:rsidRPr="00B86864">
        <w:t xml:space="preserve"> se na</w:t>
      </w:r>
      <w:r>
        <w:t xml:space="preserve"> svém zasedání dne 15. října 2024</w:t>
      </w:r>
      <w:r w:rsidRPr="00B86864">
        <w:t xml:space="preserve">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 (dále jen „vyhláška“): </w:t>
      </w:r>
    </w:p>
    <w:p w:rsidR="00B86864" w:rsidRPr="00B86864" w:rsidRDefault="00B86864" w:rsidP="00B86864">
      <w:pPr>
        <w:jc w:val="center"/>
        <w:rPr>
          <w:b/>
        </w:rPr>
      </w:pPr>
      <w:r w:rsidRPr="00B86864">
        <w:rPr>
          <w:b/>
        </w:rPr>
        <w:t>Čl. 1</w:t>
      </w:r>
    </w:p>
    <w:p w:rsidR="00B86864" w:rsidRDefault="00B86864" w:rsidP="00B86864">
      <w:pPr>
        <w:jc w:val="center"/>
      </w:pPr>
      <w:r w:rsidRPr="00B86864">
        <w:rPr>
          <w:b/>
        </w:rPr>
        <w:t>Předmět</w:t>
      </w:r>
    </w:p>
    <w:p w:rsidR="00B86864" w:rsidRDefault="00B86864">
      <w:r w:rsidRPr="00B86864">
        <w:t xml:space="preserve">Předmětem této obecně závazné vyhlášky je stanovení výjimečných případů, při nichž se doba nočního klidu nevymezuje, nebo je doba nočního klidu vymezena dobou kratší. </w:t>
      </w:r>
    </w:p>
    <w:p w:rsidR="00B86864" w:rsidRPr="00B86864" w:rsidRDefault="00B86864" w:rsidP="00B86864">
      <w:pPr>
        <w:jc w:val="center"/>
        <w:rPr>
          <w:b/>
        </w:rPr>
      </w:pPr>
      <w:r w:rsidRPr="00B86864">
        <w:rPr>
          <w:b/>
        </w:rPr>
        <w:t>Čl. 2</w:t>
      </w:r>
    </w:p>
    <w:p w:rsidR="00B86864" w:rsidRPr="00B86864" w:rsidRDefault="00B86864" w:rsidP="00B86864">
      <w:pPr>
        <w:jc w:val="center"/>
        <w:rPr>
          <w:b/>
        </w:rPr>
      </w:pPr>
      <w:r w:rsidRPr="00B86864">
        <w:rPr>
          <w:b/>
        </w:rPr>
        <w:t>Doba nočního klidu</w:t>
      </w:r>
    </w:p>
    <w:p w:rsidR="00B86864" w:rsidRDefault="00B86864">
      <w:r w:rsidRPr="00B86864">
        <w:t xml:space="preserve">Dobou nočního klidu se rozumí doba od dvacáté druhé hodiny daného dne do šesté hodiny následujícího </w:t>
      </w:r>
      <w:proofErr w:type="gramStart"/>
      <w:r w:rsidRPr="00B86864">
        <w:t>dne.</w:t>
      </w:r>
      <w:r w:rsidRPr="00B86864">
        <w:rPr>
          <w:vertAlign w:val="superscript"/>
        </w:rPr>
        <w:t>1</w:t>
      </w:r>
      <w:proofErr w:type="gramEnd"/>
    </w:p>
    <w:p w:rsidR="00B86864" w:rsidRPr="00B86864" w:rsidRDefault="00B86864" w:rsidP="00B86864">
      <w:pPr>
        <w:jc w:val="center"/>
        <w:rPr>
          <w:b/>
        </w:rPr>
      </w:pPr>
      <w:r w:rsidRPr="00B86864">
        <w:rPr>
          <w:b/>
        </w:rPr>
        <w:t>Čl. 3</w:t>
      </w:r>
    </w:p>
    <w:p w:rsidR="00B86864" w:rsidRPr="00B86864" w:rsidRDefault="00B86864" w:rsidP="00B86864">
      <w:pPr>
        <w:jc w:val="center"/>
        <w:rPr>
          <w:b/>
        </w:rPr>
      </w:pPr>
      <w:r w:rsidRPr="00B86864">
        <w:rPr>
          <w:b/>
        </w:rPr>
        <w:t>Stanovení výjimečných případů, při nichž je doba noční</w:t>
      </w:r>
      <w:r>
        <w:rPr>
          <w:b/>
        </w:rPr>
        <w:t>ho klidu vymezena dobou kratší,</w:t>
      </w:r>
      <w:r w:rsidRPr="00B86864">
        <w:rPr>
          <w:b/>
        </w:rPr>
        <w:t xml:space="preserve"> nebo při nichž se doba nočního klidu nevymezuje</w:t>
      </w:r>
    </w:p>
    <w:p w:rsidR="00B86864" w:rsidRDefault="00B86864">
      <w:r w:rsidRPr="00B86864">
        <w:t>1) Doba</w:t>
      </w:r>
      <w:r w:rsidR="00922FAE">
        <w:t xml:space="preserve"> nočního klidu se vymezuje od 24</w:t>
      </w:r>
      <w:r w:rsidRPr="00B86864">
        <w:t>:00 do 06:00 hodin, a to v následujících případech:</w:t>
      </w:r>
    </w:p>
    <w:p w:rsidR="00922FAE" w:rsidRDefault="00922FAE" w:rsidP="00922FAE">
      <w:r>
        <w:t xml:space="preserve"> a) v noci z 30. dubna na 1. května 2025</w:t>
      </w:r>
      <w:r w:rsidR="00B86864" w:rsidRPr="00B86864">
        <w:t xml:space="preserve"> z důvodu konání tradičn</w:t>
      </w:r>
      <w:r>
        <w:t>ích čarodějnic</w:t>
      </w:r>
      <w:r w:rsidR="00B86864" w:rsidRPr="00B86864">
        <w:t>;</w:t>
      </w:r>
    </w:p>
    <w:p w:rsidR="00B86864" w:rsidRDefault="00B86864">
      <w:r w:rsidRPr="00B86864">
        <w:t>2) Doba nočního klidu se vyme</w:t>
      </w:r>
      <w:r w:rsidR="00922FAE">
        <w:t>zuje od 02</w:t>
      </w:r>
      <w:r w:rsidRPr="00B86864">
        <w:t xml:space="preserve">:00 do 06:00 hodin, a to v následujících případech: </w:t>
      </w:r>
    </w:p>
    <w:p w:rsidR="00B515BD" w:rsidRDefault="00897455">
      <w:r>
        <w:t>a) v noci z 31. května na 1</w:t>
      </w:r>
      <w:r w:rsidR="00B515BD">
        <w:t xml:space="preserve">. června 2025 – z důvodu konání </w:t>
      </w:r>
      <w:proofErr w:type="spellStart"/>
      <w:r w:rsidR="00B515BD">
        <w:t>dokopné</w:t>
      </w:r>
      <w:proofErr w:type="spellEnd"/>
    </w:p>
    <w:p w:rsidR="00897455" w:rsidRDefault="00897455">
      <w:r>
        <w:t xml:space="preserve">b) v noci z 13. června na 14. června 2025 – z důvodu konání </w:t>
      </w:r>
      <w:proofErr w:type="spellStart"/>
      <w:r>
        <w:t>dokopné</w:t>
      </w:r>
      <w:proofErr w:type="spellEnd"/>
    </w:p>
    <w:p w:rsidR="00B86864" w:rsidRDefault="00897455">
      <w:r>
        <w:t>c</w:t>
      </w:r>
      <w:r w:rsidR="00922FAE">
        <w:t>) v noci z 29. srpna na 30. srpna 2025</w:t>
      </w:r>
      <w:r w:rsidR="00B74A55">
        <w:t xml:space="preserve"> </w:t>
      </w:r>
      <w:r w:rsidR="00B86864" w:rsidRPr="00B86864">
        <w:t xml:space="preserve">– z důvodu konání </w:t>
      </w:r>
      <w:r w:rsidR="00B74A55">
        <w:t>hasičského rozjímání</w:t>
      </w:r>
    </w:p>
    <w:p w:rsidR="00B74A55" w:rsidRDefault="00897455" w:rsidP="00B74A55">
      <w:r>
        <w:t>d</w:t>
      </w:r>
      <w:r w:rsidR="00B74A55">
        <w:t xml:space="preserve">) v noci z 30. srpna na 31. srpna 2025 – z důvodu konání Chalupářského </w:t>
      </w:r>
      <w:proofErr w:type="spellStart"/>
      <w:r w:rsidR="00B74A55">
        <w:t>teréňáku</w:t>
      </w:r>
      <w:proofErr w:type="spellEnd"/>
    </w:p>
    <w:p w:rsidR="00B74A55" w:rsidRDefault="00897455" w:rsidP="00B74A55">
      <w:r>
        <w:t>e</w:t>
      </w:r>
      <w:r w:rsidR="00B74A55">
        <w:t xml:space="preserve">) v noci z 18. října na 19. října 2025 </w:t>
      </w:r>
      <w:r w:rsidR="00B74A55" w:rsidRPr="00B86864">
        <w:t xml:space="preserve">– z důvodu konání </w:t>
      </w:r>
      <w:r w:rsidR="00B74A55">
        <w:t>posvícenské zábavy</w:t>
      </w:r>
    </w:p>
    <w:p w:rsidR="00B74A55" w:rsidRPr="00B86864" w:rsidRDefault="00B74A55" w:rsidP="00B74A55">
      <w:r>
        <w:t>_________________________________________________________________________________</w:t>
      </w:r>
    </w:p>
    <w:p w:rsidR="00B74A55" w:rsidRDefault="00B74A55" w:rsidP="00B74A55">
      <w:r w:rsidRPr="00922FAE">
        <w:rPr>
          <w:sz w:val="20"/>
          <w:szCs w:val="20"/>
          <w:vertAlign w:val="superscript"/>
        </w:rPr>
        <w:t>1</w:t>
      </w:r>
      <w:r w:rsidRPr="00922FAE">
        <w:rPr>
          <w:sz w:val="20"/>
          <w:szCs w:val="20"/>
        </w:rPr>
        <w:t>dle ustanovení §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B86864">
        <w:t xml:space="preserve"> </w:t>
      </w:r>
    </w:p>
    <w:p w:rsidR="00B74A55" w:rsidRDefault="00B74A55" w:rsidP="00B74A55"/>
    <w:p w:rsidR="00B86864" w:rsidRDefault="00897455">
      <w:r>
        <w:t xml:space="preserve">3) Doba nočního klidu se </w:t>
      </w:r>
      <w:r w:rsidR="00B86864" w:rsidRPr="00B86864">
        <w:t>vymezuje</w:t>
      </w:r>
      <w:r>
        <w:t xml:space="preserve"> od 03:00 do</w:t>
      </w:r>
      <w:bookmarkStart w:id="0" w:name="_GoBack"/>
      <w:bookmarkEnd w:id="0"/>
      <w:r>
        <w:t xml:space="preserve"> 6:00 hodin, a to v následujících případech</w:t>
      </w:r>
      <w:r w:rsidR="00B86864" w:rsidRPr="00B86864">
        <w:t xml:space="preserve">: </w:t>
      </w:r>
    </w:p>
    <w:p w:rsidR="00B74A55" w:rsidRDefault="00B74A55">
      <w:r>
        <w:t>a) v noci z</w:t>
      </w:r>
      <w:r w:rsidR="00897455">
        <w:t>e</w:t>
      </w:r>
      <w:r>
        <w:t> 7. černa na 8. června 2025, z důvodu konání oslavy 50. výročí Chalupářů</w:t>
      </w:r>
    </w:p>
    <w:p w:rsidR="00B86864" w:rsidRDefault="00B74A55">
      <w:r>
        <w:t>b</w:t>
      </w:r>
      <w:r w:rsidR="00B86864" w:rsidRPr="00B86864">
        <w:t>) v noci</w:t>
      </w:r>
      <w:r>
        <w:t xml:space="preserve"> z 31. prosince na 1. ledna 2026</w:t>
      </w:r>
      <w:r w:rsidR="00B86864" w:rsidRPr="00B86864">
        <w:t xml:space="preserve">.  </w:t>
      </w:r>
    </w:p>
    <w:p w:rsidR="00B74A55" w:rsidRDefault="00B74A55"/>
    <w:p w:rsidR="00B86864" w:rsidRPr="00B74A55" w:rsidRDefault="00B86864" w:rsidP="00B74A55">
      <w:pPr>
        <w:jc w:val="center"/>
        <w:rPr>
          <w:b/>
        </w:rPr>
      </w:pPr>
      <w:r w:rsidRPr="00B74A55">
        <w:rPr>
          <w:b/>
        </w:rPr>
        <w:t>Čl. 4</w:t>
      </w:r>
    </w:p>
    <w:p w:rsidR="00B86864" w:rsidRDefault="00B86864" w:rsidP="00B74A55">
      <w:pPr>
        <w:jc w:val="center"/>
      </w:pPr>
      <w:r w:rsidRPr="00B74A55">
        <w:rPr>
          <w:b/>
        </w:rPr>
        <w:t>Účinnost</w:t>
      </w:r>
    </w:p>
    <w:p w:rsidR="00B86864" w:rsidRDefault="00B86864">
      <w:r w:rsidRPr="00B86864">
        <w:t xml:space="preserve"> Tato obecně závazná vyhláška nabývá účinnosti patnáctým dnem po dni vyhlášení. </w:t>
      </w:r>
    </w:p>
    <w:p w:rsidR="00B74A55" w:rsidRDefault="00B74A55"/>
    <w:p w:rsidR="00B74A55" w:rsidRDefault="00B74A55"/>
    <w:p w:rsidR="00B86864" w:rsidRDefault="00B86864"/>
    <w:p w:rsidR="00B86864" w:rsidRDefault="00B86864" w:rsidP="00B86864">
      <w:pPr>
        <w:spacing w:line="240" w:lineRule="auto"/>
      </w:pPr>
      <w:r>
        <w:t xml:space="preserve">                        Ing. Pavel Růžička                                                                   Bc. Kateřina </w:t>
      </w:r>
      <w:proofErr w:type="spellStart"/>
      <w:r>
        <w:t>Barker</w:t>
      </w:r>
      <w:proofErr w:type="spellEnd"/>
    </w:p>
    <w:p w:rsidR="00B86864" w:rsidRDefault="00B86864" w:rsidP="00B86864">
      <w:pPr>
        <w:spacing w:line="240" w:lineRule="auto"/>
      </w:pPr>
      <w:r>
        <w:t xml:space="preserve">                 místostarosta obce </w:t>
      </w:r>
      <w:proofErr w:type="gramStart"/>
      <w:r>
        <w:t>Višňová</w:t>
      </w:r>
      <w:r w:rsidRPr="00B86864">
        <w:t xml:space="preserve">       </w:t>
      </w:r>
      <w:r>
        <w:t xml:space="preserve">                                               starostka</w:t>
      </w:r>
      <w:proofErr w:type="gramEnd"/>
      <w:r>
        <w:t xml:space="preserve"> obce Višňová</w:t>
      </w:r>
      <w:r w:rsidRPr="00B86864">
        <w:t xml:space="preserve">                                                </w:t>
      </w:r>
    </w:p>
    <w:p w:rsidR="00B86864" w:rsidRDefault="00B86864" w:rsidP="00B86864">
      <w:pPr>
        <w:spacing w:line="240" w:lineRule="auto"/>
      </w:pPr>
    </w:p>
    <w:p w:rsidR="00B86864" w:rsidRDefault="00B86864" w:rsidP="00B86864">
      <w:pPr>
        <w:spacing w:line="240" w:lineRule="auto"/>
      </w:pPr>
    </w:p>
    <w:p w:rsidR="00B86864" w:rsidRDefault="00B86864" w:rsidP="00B86864">
      <w:pPr>
        <w:spacing w:line="240" w:lineRule="auto"/>
      </w:pPr>
      <w:r w:rsidRPr="00B86864">
        <w:t xml:space="preserve">Vyvěšeno na úřední desce dne:  </w:t>
      </w:r>
    </w:p>
    <w:p w:rsidR="00146284" w:rsidRDefault="00B86864" w:rsidP="00B86864">
      <w:pPr>
        <w:spacing w:line="240" w:lineRule="auto"/>
      </w:pPr>
      <w:r w:rsidRPr="00B86864">
        <w:t>Sejmuto z úř</w:t>
      </w:r>
      <w:r>
        <w:t xml:space="preserve">ední desky dne:   </w:t>
      </w:r>
    </w:p>
    <w:sectPr w:rsidR="00146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64"/>
    <w:rsid w:val="00146284"/>
    <w:rsid w:val="00336013"/>
    <w:rsid w:val="00897455"/>
    <w:rsid w:val="00922FAE"/>
    <w:rsid w:val="00B515BD"/>
    <w:rsid w:val="00B74A55"/>
    <w:rsid w:val="00B86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387</Words>
  <Characters>2285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3</cp:revision>
  <dcterms:created xsi:type="dcterms:W3CDTF">2024-10-03T10:12:00Z</dcterms:created>
  <dcterms:modified xsi:type="dcterms:W3CDTF">2024-10-22T08:19:00Z</dcterms:modified>
</cp:coreProperties>
</file>