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88" w:rsidRPr="00510971" w:rsidRDefault="00121188" w:rsidP="00121188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</w:rPr>
        <w:t>Statutární město Zlín</w:t>
      </w:r>
    </w:p>
    <w:p w:rsidR="00121188" w:rsidRPr="00510971" w:rsidRDefault="00121188" w:rsidP="00121188">
      <w:pPr>
        <w:jc w:val="center"/>
      </w:pPr>
      <w:r w:rsidRPr="00510971">
        <w:rPr>
          <w:rFonts w:ascii="Arial" w:hAnsi="Arial" w:cs="Arial"/>
          <w:b/>
        </w:rPr>
        <w:t>Zastupitelstvo města Zlína</w:t>
      </w:r>
    </w:p>
    <w:p w:rsidR="00121188" w:rsidRPr="00510971" w:rsidRDefault="00121188" w:rsidP="00121188">
      <w:pPr>
        <w:rPr>
          <w:rFonts w:ascii="Arial" w:hAnsi="Arial" w:cs="Arial"/>
        </w:rPr>
      </w:pPr>
    </w:p>
    <w:p w:rsidR="00C446F6" w:rsidRPr="00121188" w:rsidRDefault="00C446F6" w:rsidP="00C446F6">
      <w:pPr>
        <w:pStyle w:val="Nzev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121188" w:rsidRPr="00121188" w:rsidRDefault="00121188" w:rsidP="00121188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Obecně závazná vyhláška,</w:t>
      </w:r>
    </w:p>
    <w:p w:rsidR="00121188" w:rsidRPr="00121188" w:rsidRDefault="00121188" w:rsidP="008F0D5A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kterou se mění obecně závazná vyhláška č. 2/2011 o zákazu konzumace alkoholických nápojů na některých veřejných prostranstvích</w:t>
      </w: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044DFD" w:rsidRDefault="00044DFD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121188" w:rsidRPr="004E434B" w:rsidRDefault="00C446F6" w:rsidP="00044DFD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5B6748">
        <w:rPr>
          <w:rFonts w:ascii="Arial" w:hAnsi="Arial" w:cs="Arial"/>
        </w:rPr>
        <w:t>10. 11. 2022</w:t>
      </w:r>
      <w:r w:rsidR="00121188" w:rsidRPr="00510971">
        <w:rPr>
          <w:rFonts w:ascii="Arial" w:hAnsi="Arial" w:cs="Arial"/>
        </w:rPr>
        <w:t xml:space="preserve"> usnesením číslo </w:t>
      </w:r>
      <w:r w:rsidR="005B6748" w:rsidRPr="005B6748">
        <w:rPr>
          <w:rFonts w:ascii="Arial" w:hAnsi="Arial" w:cs="Arial"/>
        </w:rPr>
        <w:t>20/1Z/2022</w:t>
      </w:r>
      <w:r w:rsidR="00121188">
        <w:rPr>
          <w:rFonts w:ascii="Arial" w:hAnsi="Arial" w:cs="Arial"/>
        </w:rPr>
        <w:t xml:space="preserve"> usneslo</w:t>
      </w:r>
      <w:r w:rsidR="00121188" w:rsidRPr="002E2F0B">
        <w:rPr>
          <w:rFonts w:ascii="Arial" w:hAnsi="Arial" w:cs="Arial"/>
        </w:rPr>
        <w:t xml:space="preserve"> </w:t>
      </w:r>
      <w:r w:rsidRPr="002E2F0B">
        <w:rPr>
          <w:rFonts w:ascii="Arial" w:hAnsi="Arial" w:cs="Arial"/>
        </w:rPr>
        <w:t>vydat n</w:t>
      </w:r>
      <w:r>
        <w:rPr>
          <w:rFonts w:ascii="Arial" w:hAnsi="Arial" w:cs="Arial"/>
        </w:rPr>
        <w:t xml:space="preserve">a </w:t>
      </w:r>
      <w:r w:rsidR="00121188" w:rsidRPr="004E434B">
        <w:rPr>
          <w:rFonts w:ascii="Arial" w:hAnsi="Arial" w:cs="Arial"/>
        </w:rPr>
        <w:t>základě ustanovení § 10 p</w:t>
      </w:r>
      <w:r w:rsidR="00121188">
        <w:rPr>
          <w:rFonts w:ascii="Arial" w:hAnsi="Arial" w:cs="Arial"/>
        </w:rPr>
        <w:t>ísm. a) a § 84 odst. 2 písm. h)</w:t>
      </w:r>
      <w:r w:rsidR="00121188" w:rsidRPr="004E434B">
        <w:rPr>
          <w:rFonts w:ascii="Arial" w:hAnsi="Arial" w:cs="Arial"/>
        </w:rPr>
        <w:t xml:space="preserve"> zákona č. 128/2000 Sb., o obcích</w:t>
      </w:r>
      <w:r w:rsidR="000E0D1C">
        <w:rPr>
          <w:rFonts w:ascii="Arial" w:hAnsi="Arial" w:cs="Arial"/>
        </w:rPr>
        <w:t xml:space="preserve"> </w:t>
      </w:r>
      <w:r w:rsidR="000E0D1C" w:rsidRPr="004E434B">
        <w:rPr>
          <w:rFonts w:ascii="Arial" w:hAnsi="Arial" w:cs="Arial"/>
        </w:rPr>
        <w:t>(obecní zřízení)</w:t>
      </w:r>
      <w:r w:rsidR="000E0D1C">
        <w:rPr>
          <w:rFonts w:ascii="Arial" w:hAnsi="Arial" w:cs="Arial"/>
        </w:rPr>
        <w:t>, ve znění pozdějších předpisů</w:t>
      </w:r>
      <w:r w:rsidR="00121188" w:rsidRPr="004E434B">
        <w:rPr>
          <w:rFonts w:ascii="Arial" w:hAnsi="Arial" w:cs="Arial"/>
        </w:rPr>
        <w:t>, tuto obecně závaznou vyhlášku:</w:t>
      </w:r>
    </w:p>
    <w:p w:rsidR="002970AC" w:rsidRDefault="002970AC" w:rsidP="00C446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044DFD" w:rsidRDefault="00044DFD" w:rsidP="00C446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C446F6" w:rsidRDefault="00C446F6" w:rsidP="002B72A3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C446F6" w:rsidRDefault="00C446F6" w:rsidP="00C446F6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446F6" w:rsidRDefault="00C446F6" w:rsidP="002970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Obecně </w:t>
      </w:r>
      <w:r w:rsidRPr="009D072E">
        <w:rPr>
          <w:rFonts w:ascii="Arial" w:hAnsi="Arial" w:cs="Arial"/>
          <w:bCs/>
        </w:rPr>
        <w:t>závazn</w:t>
      </w:r>
      <w:r w:rsidR="002970AC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vyhláška</w:t>
      </w:r>
      <w:r w:rsidRPr="009D072E">
        <w:rPr>
          <w:rFonts w:ascii="Arial" w:hAnsi="Arial" w:cs="Arial"/>
          <w:bCs/>
        </w:rPr>
        <w:t xml:space="preserve"> </w:t>
      </w:r>
      <w:r w:rsidR="002731A2" w:rsidRPr="002731A2">
        <w:rPr>
          <w:rFonts w:ascii="Arial" w:hAnsi="Arial" w:cs="Arial"/>
          <w:bCs/>
        </w:rPr>
        <w:t>č. 2/2011 o zákazu konzumace alkoholických nápojů na některých veřejných prostranstvích</w:t>
      </w:r>
      <w:r w:rsidR="002970AC">
        <w:rPr>
          <w:rFonts w:ascii="Arial" w:hAnsi="Arial" w:cs="Arial"/>
          <w:bCs/>
        </w:rPr>
        <w:t xml:space="preserve">, ve znění </w:t>
      </w:r>
      <w:r w:rsidR="002970AC" w:rsidRPr="002970AC">
        <w:rPr>
          <w:rFonts w:ascii="Arial" w:hAnsi="Arial" w:cs="Arial"/>
          <w:bCs/>
        </w:rPr>
        <w:t xml:space="preserve">obecně závazné vyhlášky č. 6/2012, obecně závazné vyhlášky č. 6/2013, obecně závazné vyhlášky č. 1/2016 a obecně závazné vyhlášky č. 6/2017, </w:t>
      </w:r>
      <w:r>
        <w:rPr>
          <w:rFonts w:ascii="Arial" w:hAnsi="Arial" w:cs="Arial"/>
          <w:bCs/>
        </w:rPr>
        <w:t>se mění takto:</w:t>
      </w: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C446F6" w:rsidRDefault="00C446F6" w:rsidP="00B4467A">
      <w:pPr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článku </w:t>
      </w:r>
      <w:r w:rsidR="002970AC">
        <w:rPr>
          <w:rFonts w:ascii="Arial" w:hAnsi="Arial" w:cs="Arial"/>
          <w:bCs/>
        </w:rPr>
        <w:t xml:space="preserve">3 odst. 3 </w:t>
      </w:r>
      <w:r w:rsidR="00C94C54">
        <w:rPr>
          <w:rFonts w:ascii="Arial" w:hAnsi="Arial" w:cs="Arial"/>
          <w:bCs/>
        </w:rPr>
        <w:t>včetně poznámek</w:t>
      </w:r>
      <w:r w:rsidR="00F04F26">
        <w:rPr>
          <w:rFonts w:ascii="Arial" w:hAnsi="Arial" w:cs="Arial"/>
          <w:bCs/>
        </w:rPr>
        <w:t xml:space="preserve"> pod čarou</w:t>
      </w:r>
      <w:r w:rsidR="00C94C54">
        <w:rPr>
          <w:rFonts w:ascii="Arial" w:hAnsi="Arial" w:cs="Arial"/>
          <w:bCs/>
        </w:rPr>
        <w:t xml:space="preserve"> č. 2 až 6</w:t>
      </w:r>
      <w:r w:rsidR="00F04F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zní:</w:t>
      </w:r>
    </w:p>
    <w:p w:rsidR="00C94C54" w:rsidRPr="004E434B" w:rsidRDefault="00C446F6" w:rsidP="00C94C54">
      <w:pPr>
        <w:tabs>
          <w:tab w:val="left" w:pos="993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C94C54" w:rsidRPr="004E434B">
        <w:rPr>
          <w:rFonts w:ascii="Arial" w:hAnsi="Arial" w:cs="Arial"/>
        </w:rPr>
        <w:t>(3)</w:t>
      </w:r>
      <w:r w:rsidR="00C94C54">
        <w:rPr>
          <w:rFonts w:ascii="Arial" w:hAnsi="Arial" w:cs="Arial"/>
        </w:rPr>
        <w:t xml:space="preserve"> </w:t>
      </w:r>
      <w:r w:rsidR="00C94C54" w:rsidRPr="004E434B">
        <w:rPr>
          <w:rFonts w:ascii="Arial" w:hAnsi="Arial" w:cs="Arial"/>
        </w:rPr>
        <w:t xml:space="preserve">Ustanovení odst. </w:t>
      </w:r>
      <w:smartTag w:uri="urn:schemas-microsoft-com:office:smarttags" w:element="metricconverter">
        <w:smartTagPr>
          <w:attr w:name="ProductID" w:val="1 a"/>
        </w:smartTagPr>
        <w:r w:rsidR="00C94C54" w:rsidRPr="004E434B">
          <w:rPr>
            <w:rFonts w:ascii="Arial" w:hAnsi="Arial" w:cs="Arial"/>
          </w:rPr>
          <w:t>1 a</w:t>
        </w:r>
      </w:smartTag>
      <w:r w:rsidR="00C94C54" w:rsidRPr="004E434B">
        <w:rPr>
          <w:rFonts w:ascii="Arial" w:hAnsi="Arial" w:cs="Arial"/>
        </w:rPr>
        <w:t xml:space="preserve"> 2 se nevztahuje na konzumaci alkoholic</w:t>
      </w:r>
      <w:r w:rsidR="00C94C54">
        <w:rPr>
          <w:rFonts w:ascii="Arial" w:hAnsi="Arial" w:cs="Arial"/>
        </w:rPr>
        <w:t xml:space="preserve">kých nápojů a zjevné umožňování </w:t>
      </w:r>
      <w:r w:rsidR="00C94C54" w:rsidRPr="004E434B">
        <w:rPr>
          <w:rFonts w:ascii="Arial" w:hAnsi="Arial" w:cs="Arial"/>
        </w:rPr>
        <w:t>konzumace alkoholických nápojů:</w:t>
      </w:r>
    </w:p>
    <w:p w:rsidR="00C94C54" w:rsidRPr="004E434B" w:rsidRDefault="00C94C54" w:rsidP="00C94C54">
      <w:pPr>
        <w:numPr>
          <w:ilvl w:val="1"/>
          <w:numId w:val="3"/>
        </w:numPr>
        <w:tabs>
          <w:tab w:val="clear" w:pos="1605"/>
          <w:tab w:val="left" w:pos="113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>na restauračních zahrádkách podle zvláštního právního předpisu</w:t>
      </w:r>
      <w:r w:rsidRPr="004E434B">
        <w:rPr>
          <w:rFonts w:ascii="Arial" w:hAnsi="Arial" w:cs="Arial"/>
          <w:vertAlign w:val="superscript"/>
        </w:rPr>
        <w:t>2)</w:t>
      </w:r>
      <w:r w:rsidRPr="004E434B">
        <w:rPr>
          <w:rFonts w:ascii="Arial" w:hAnsi="Arial" w:cs="Arial"/>
        </w:rPr>
        <w:t>, a to po dobu provozu restaurační zahrádky,</w:t>
      </w:r>
    </w:p>
    <w:p w:rsidR="00C94C54" w:rsidRDefault="00C94C54" w:rsidP="00C94C54">
      <w:pPr>
        <w:numPr>
          <w:ilvl w:val="1"/>
          <w:numId w:val="3"/>
        </w:numPr>
        <w:tabs>
          <w:tab w:val="clear" w:pos="1605"/>
          <w:tab w:val="left" w:pos="113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>na místech konání trhu podle zvláštního právního předpisu</w:t>
      </w:r>
      <w:r w:rsidRPr="004E434B">
        <w:rPr>
          <w:rFonts w:ascii="Arial" w:hAnsi="Arial" w:cs="Arial"/>
          <w:vertAlign w:val="superscript"/>
        </w:rPr>
        <w:t>3)</w:t>
      </w:r>
      <w:r w:rsidRPr="004E434B">
        <w:rPr>
          <w:rFonts w:ascii="Arial" w:hAnsi="Arial" w:cs="Arial"/>
        </w:rPr>
        <w:t>, a to po dobu konání trhu,</w:t>
      </w:r>
    </w:p>
    <w:p w:rsidR="00C94C54" w:rsidRPr="004E434B" w:rsidRDefault="00C94C54" w:rsidP="00C94C54">
      <w:pPr>
        <w:numPr>
          <w:ilvl w:val="1"/>
          <w:numId w:val="3"/>
        </w:numPr>
        <w:tabs>
          <w:tab w:val="clear" w:pos="1605"/>
          <w:tab w:val="left" w:pos="113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tržištích podle zvláštního právního předpisu</w:t>
      </w:r>
      <w:r w:rsidR="00042588">
        <w:rPr>
          <w:rFonts w:ascii="Arial" w:hAnsi="Arial" w:cs="Arial"/>
          <w:vertAlign w:val="superscript"/>
        </w:rPr>
        <w:t>4</w:t>
      </w:r>
      <w:r w:rsidR="00042588" w:rsidRPr="004E434B">
        <w:rPr>
          <w:rFonts w:ascii="Arial" w:hAnsi="Arial" w:cs="Arial"/>
          <w:vertAlign w:val="superscript"/>
        </w:rPr>
        <w:t>)</w:t>
      </w:r>
      <w:r w:rsidR="00042588" w:rsidRPr="004E434B">
        <w:rPr>
          <w:rFonts w:ascii="Arial" w:hAnsi="Arial" w:cs="Arial"/>
        </w:rPr>
        <w:t xml:space="preserve">, a to po dobu </w:t>
      </w:r>
      <w:r w:rsidR="00042588">
        <w:rPr>
          <w:rFonts w:ascii="Arial" w:hAnsi="Arial" w:cs="Arial"/>
        </w:rPr>
        <w:t>provozu tržiště,</w:t>
      </w:r>
      <w:r>
        <w:rPr>
          <w:rFonts w:ascii="Arial" w:hAnsi="Arial" w:cs="Arial"/>
        </w:rPr>
        <w:t xml:space="preserve"> </w:t>
      </w:r>
    </w:p>
    <w:p w:rsidR="00C94C54" w:rsidRPr="004E434B" w:rsidRDefault="00C94C54" w:rsidP="003529D9">
      <w:pPr>
        <w:numPr>
          <w:ilvl w:val="1"/>
          <w:numId w:val="3"/>
        </w:numPr>
        <w:tabs>
          <w:tab w:val="clear" w:pos="1605"/>
          <w:tab w:val="left" w:pos="1134"/>
        </w:tabs>
        <w:overflowPunct/>
        <w:autoSpaceDE/>
        <w:autoSpaceDN/>
        <w:adjustRightInd/>
        <w:spacing w:after="120"/>
        <w:ind w:left="1135" w:hanging="284"/>
        <w:jc w:val="both"/>
        <w:textAlignment w:val="auto"/>
        <w:rPr>
          <w:rFonts w:ascii="Arial" w:hAnsi="Arial" w:cs="Arial"/>
        </w:rPr>
      </w:pPr>
      <w:r w:rsidRPr="004E434B">
        <w:rPr>
          <w:rFonts w:ascii="Arial" w:hAnsi="Arial" w:cs="Arial"/>
        </w:rPr>
        <w:t>na místech konání sportovních</w:t>
      </w:r>
      <w:r w:rsidR="003708F3">
        <w:rPr>
          <w:rFonts w:ascii="Arial" w:hAnsi="Arial" w:cs="Arial"/>
        </w:rPr>
        <w:t xml:space="preserve"> a kulturních</w:t>
      </w:r>
      <w:r w:rsidRPr="004E434B">
        <w:rPr>
          <w:rFonts w:ascii="Arial" w:hAnsi="Arial" w:cs="Arial"/>
        </w:rPr>
        <w:t xml:space="preserve"> podniků podle zvláštního právního předpisu</w:t>
      </w:r>
      <w:r w:rsidR="00042588">
        <w:rPr>
          <w:rFonts w:ascii="Arial" w:hAnsi="Arial" w:cs="Arial"/>
          <w:vertAlign w:val="superscript"/>
        </w:rPr>
        <w:t>5</w:t>
      </w:r>
      <w:r w:rsidRPr="004E434B">
        <w:rPr>
          <w:rFonts w:ascii="Arial" w:hAnsi="Arial" w:cs="Arial"/>
          <w:vertAlign w:val="superscript"/>
        </w:rPr>
        <w:t>)</w:t>
      </w:r>
      <w:r w:rsidRPr="004E434B">
        <w:rPr>
          <w:rFonts w:ascii="Arial" w:hAnsi="Arial" w:cs="Arial"/>
        </w:rPr>
        <w:t xml:space="preserve">, a to po dobu </w:t>
      </w:r>
      <w:r w:rsidR="00042588">
        <w:rPr>
          <w:rFonts w:ascii="Arial" w:hAnsi="Arial" w:cs="Arial"/>
        </w:rPr>
        <w:t xml:space="preserve">konání </w:t>
      </w:r>
      <w:r w:rsidR="003708F3">
        <w:rPr>
          <w:rFonts w:ascii="Arial" w:hAnsi="Arial" w:cs="Arial"/>
        </w:rPr>
        <w:t xml:space="preserve">sportovního nebo </w:t>
      </w:r>
      <w:r w:rsidR="00042588">
        <w:rPr>
          <w:rFonts w:ascii="Arial" w:hAnsi="Arial" w:cs="Arial"/>
        </w:rPr>
        <w:t>kulturního podniku</w:t>
      </w:r>
      <w:r w:rsidRPr="004E434B">
        <w:rPr>
          <w:rFonts w:ascii="Arial" w:hAnsi="Arial" w:cs="Arial"/>
        </w:rPr>
        <w:t>; přitom musí být respektována případná omezení druhů alkoholických nápojů, stanovená zvláštním právním předpisem</w:t>
      </w:r>
      <w:r w:rsidR="00042588">
        <w:rPr>
          <w:rFonts w:ascii="Arial" w:hAnsi="Arial" w:cs="Arial"/>
          <w:vertAlign w:val="superscript"/>
        </w:rPr>
        <w:t>6</w:t>
      </w:r>
      <w:r w:rsidRPr="004E434B">
        <w:rPr>
          <w:rFonts w:ascii="Arial" w:hAnsi="Arial" w:cs="Arial"/>
          <w:vertAlign w:val="superscript"/>
        </w:rPr>
        <w:t>)</w:t>
      </w:r>
      <w:r w:rsidRPr="004E434B">
        <w:rPr>
          <w:rFonts w:ascii="Arial" w:hAnsi="Arial" w:cs="Arial"/>
        </w:rPr>
        <w:t>.</w:t>
      </w:r>
    </w:p>
    <w:p w:rsidR="00042588" w:rsidRPr="004E434B" w:rsidRDefault="00042588" w:rsidP="009C3E9B">
      <w:pPr>
        <w:ind w:left="567"/>
        <w:jc w:val="both"/>
        <w:rPr>
          <w:rFonts w:ascii="Arial" w:hAnsi="Arial" w:cs="Arial"/>
          <w:sz w:val="16"/>
          <w:szCs w:val="16"/>
        </w:rPr>
      </w:pPr>
      <w:r w:rsidRPr="00DB5D42">
        <w:rPr>
          <w:rFonts w:ascii="Arial" w:hAnsi="Arial" w:cs="Arial"/>
          <w:sz w:val="16"/>
          <w:szCs w:val="16"/>
          <w:vertAlign w:val="superscript"/>
        </w:rPr>
        <w:t>2)</w:t>
      </w:r>
      <w:r w:rsidRPr="004E434B">
        <w:rPr>
          <w:rFonts w:ascii="Arial" w:hAnsi="Arial" w:cs="Arial"/>
          <w:sz w:val="16"/>
          <w:szCs w:val="16"/>
        </w:rPr>
        <w:t xml:space="preserve"> </w:t>
      </w:r>
      <w:r w:rsidR="00DB5D42">
        <w:rPr>
          <w:rFonts w:ascii="Arial" w:hAnsi="Arial" w:cs="Arial"/>
          <w:sz w:val="16"/>
          <w:szCs w:val="16"/>
        </w:rPr>
        <w:t>Článek 1 odst. 3 písm. g) n</w:t>
      </w:r>
      <w:r w:rsidR="00DB5D42" w:rsidRPr="00BD18E3">
        <w:rPr>
          <w:rFonts w:ascii="Arial" w:hAnsi="Arial" w:cs="Arial"/>
          <w:sz w:val="16"/>
          <w:szCs w:val="16"/>
        </w:rPr>
        <w:t>ařízení statutárního města Zlína č. 5/2017, kterým se vydává tržní řád</w:t>
      </w:r>
      <w:r w:rsidR="00DB5D42">
        <w:rPr>
          <w:rFonts w:ascii="Arial" w:hAnsi="Arial" w:cs="Arial"/>
          <w:sz w:val="16"/>
          <w:szCs w:val="16"/>
        </w:rPr>
        <w:t xml:space="preserve">, </w:t>
      </w:r>
      <w:r w:rsidR="00DB5D42" w:rsidRPr="006A711F">
        <w:rPr>
          <w:rFonts w:ascii="Arial" w:hAnsi="Arial" w:cs="Arial"/>
          <w:sz w:val="16"/>
          <w:szCs w:val="16"/>
        </w:rPr>
        <w:t>ve znění pozdějších předpisů</w:t>
      </w:r>
      <w:r w:rsidR="00DB5D42">
        <w:rPr>
          <w:rFonts w:ascii="Arial" w:hAnsi="Arial" w:cs="Arial"/>
          <w:sz w:val="16"/>
          <w:szCs w:val="16"/>
        </w:rPr>
        <w:t>.,</w:t>
      </w:r>
    </w:p>
    <w:p w:rsidR="00042588" w:rsidRPr="004E434B" w:rsidRDefault="00042588" w:rsidP="009C3E9B">
      <w:pPr>
        <w:ind w:left="567"/>
        <w:jc w:val="both"/>
        <w:rPr>
          <w:rFonts w:ascii="Arial" w:hAnsi="Arial" w:cs="Arial"/>
          <w:sz w:val="16"/>
          <w:szCs w:val="16"/>
        </w:rPr>
      </w:pPr>
      <w:r w:rsidRPr="00DB5D42">
        <w:rPr>
          <w:rFonts w:ascii="Arial" w:hAnsi="Arial" w:cs="Arial"/>
          <w:sz w:val="16"/>
          <w:szCs w:val="16"/>
          <w:vertAlign w:val="superscript"/>
        </w:rPr>
        <w:t>3)</w:t>
      </w:r>
      <w:r w:rsidRPr="004E434B">
        <w:rPr>
          <w:rFonts w:ascii="Arial" w:hAnsi="Arial" w:cs="Arial"/>
          <w:sz w:val="16"/>
          <w:szCs w:val="16"/>
        </w:rPr>
        <w:t xml:space="preserve"> </w:t>
      </w:r>
      <w:r w:rsidR="00DB5D42">
        <w:rPr>
          <w:rFonts w:ascii="Arial" w:hAnsi="Arial" w:cs="Arial"/>
          <w:sz w:val="16"/>
          <w:szCs w:val="16"/>
        </w:rPr>
        <w:t xml:space="preserve">Článek </w:t>
      </w:r>
      <w:r w:rsidR="00902649">
        <w:rPr>
          <w:rFonts w:ascii="Arial" w:hAnsi="Arial" w:cs="Arial"/>
          <w:sz w:val="16"/>
          <w:szCs w:val="16"/>
        </w:rPr>
        <w:t>1 odst. 3 písm. c</w:t>
      </w:r>
      <w:r w:rsidR="00DB5D42">
        <w:rPr>
          <w:rFonts w:ascii="Arial" w:hAnsi="Arial" w:cs="Arial"/>
          <w:sz w:val="16"/>
          <w:szCs w:val="16"/>
        </w:rPr>
        <w:t>) n</w:t>
      </w:r>
      <w:r w:rsidR="00DB5D42" w:rsidRPr="00BD18E3">
        <w:rPr>
          <w:rFonts w:ascii="Arial" w:hAnsi="Arial" w:cs="Arial"/>
          <w:sz w:val="16"/>
          <w:szCs w:val="16"/>
        </w:rPr>
        <w:t>ařízení statutárního města Zlína č. 5/2017, kterým se vydává tržní řád</w:t>
      </w:r>
      <w:r w:rsidR="00DB5D42">
        <w:rPr>
          <w:rFonts w:ascii="Arial" w:hAnsi="Arial" w:cs="Arial"/>
          <w:sz w:val="16"/>
          <w:szCs w:val="16"/>
        </w:rPr>
        <w:t xml:space="preserve">, </w:t>
      </w:r>
      <w:r w:rsidR="00DB5D42" w:rsidRPr="006A711F">
        <w:rPr>
          <w:rFonts w:ascii="Arial" w:hAnsi="Arial" w:cs="Arial"/>
          <w:sz w:val="16"/>
          <w:szCs w:val="16"/>
        </w:rPr>
        <w:t>ve znění pozdějších předpisů</w:t>
      </w:r>
      <w:r w:rsidR="00DB5D42">
        <w:rPr>
          <w:rFonts w:ascii="Arial" w:hAnsi="Arial" w:cs="Arial"/>
          <w:sz w:val="16"/>
          <w:szCs w:val="16"/>
        </w:rPr>
        <w:t>.</w:t>
      </w:r>
    </w:p>
    <w:p w:rsidR="00042588" w:rsidRPr="004E434B" w:rsidRDefault="00042588" w:rsidP="009C3E9B">
      <w:pPr>
        <w:tabs>
          <w:tab w:val="left" w:pos="1321"/>
          <w:tab w:val="left" w:pos="7380"/>
        </w:tabs>
        <w:ind w:left="567"/>
        <w:jc w:val="both"/>
        <w:rPr>
          <w:rFonts w:ascii="Arial" w:hAnsi="Arial" w:cs="Arial"/>
          <w:sz w:val="16"/>
          <w:szCs w:val="16"/>
        </w:rPr>
      </w:pPr>
      <w:r w:rsidRPr="00DB5D42">
        <w:rPr>
          <w:rFonts w:ascii="Arial" w:hAnsi="Arial" w:cs="Arial"/>
          <w:sz w:val="16"/>
          <w:szCs w:val="16"/>
          <w:vertAlign w:val="superscript"/>
        </w:rPr>
        <w:t>4)</w:t>
      </w:r>
      <w:r w:rsidRPr="004E434B">
        <w:rPr>
          <w:rFonts w:ascii="Arial" w:hAnsi="Arial" w:cs="Arial"/>
          <w:sz w:val="16"/>
          <w:szCs w:val="16"/>
        </w:rPr>
        <w:t xml:space="preserve"> </w:t>
      </w:r>
      <w:r w:rsidR="00DB5D42">
        <w:rPr>
          <w:rFonts w:ascii="Arial" w:hAnsi="Arial" w:cs="Arial"/>
          <w:sz w:val="16"/>
          <w:szCs w:val="16"/>
        </w:rPr>
        <w:t>Článek 1 odst. 3 písm. b) n</w:t>
      </w:r>
      <w:r w:rsidR="00DB5D42" w:rsidRPr="00BD18E3">
        <w:rPr>
          <w:rFonts w:ascii="Arial" w:hAnsi="Arial" w:cs="Arial"/>
          <w:sz w:val="16"/>
          <w:szCs w:val="16"/>
        </w:rPr>
        <w:t>ařízení statutárního města Zlína č. 5/2017, kterým se vydává tržní řád</w:t>
      </w:r>
      <w:r w:rsidR="00DB5D42">
        <w:rPr>
          <w:rFonts w:ascii="Arial" w:hAnsi="Arial" w:cs="Arial"/>
          <w:sz w:val="16"/>
          <w:szCs w:val="16"/>
        </w:rPr>
        <w:t xml:space="preserve">, </w:t>
      </w:r>
      <w:r w:rsidR="00DB5D42" w:rsidRPr="006A711F">
        <w:rPr>
          <w:rFonts w:ascii="Arial" w:hAnsi="Arial" w:cs="Arial"/>
          <w:sz w:val="16"/>
          <w:szCs w:val="16"/>
        </w:rPr>
        <w:t>ve znění pozdějších předpisů</w:t>
      </w:r>
      <w:r w:rsidR="00DB5D42">
        <w:rPr>
          <w:rFonts w:ascii="Arial" w:hAnsi="Arial" w:cs="Arial"/>
          <w:sz w:val="16"/>
          <w:szCs w:val="16"/>
        </w:rPr>
        <w:t>.</w:t>
      </w:r>
    </w:p>
    <w:p w:rsidR="00042588" w:rsidRPr="004E434B" w:rsidRDefault="00042588" w:rsidP="009C3E9B">
      <w:pPr>
        <w:tabs>
          <w:tab w:val="left" w:pos="1321"/>
          <w:tab w:val="left" w:pos="7380"/>
        </w:tabs>
        <w:ind w:left="567"/>
        <w:jc w:val="both"/>
        <w:rPr>
          <w:rFonts w:ascii="Arial" w:hAnsi="Arial" w:cs="Arial"/>
          <w:sz w:val="16"/>
          <w:szCs w:val="16"/>
        </w:rPr>
      </w:pPr>
      <w:r w:rsidRPr="00DB5D42">
        <w:rPr>
          <w:rFonts w:ascii="Arial" w:hAnsi="Arial" w:cs="Arial"/>
          <w:sz w:val="16"/>
          <w:szCs w:val="16"/>
          <w:vertAlign w:val="superscript"/>
        </w:rPr>
        <w:t>5)</w:t>
      </w:r>
      <w:r w:rsidRPr="004E434B">
        <w:rPr>
          <w:rFonts w:ascii="Arial" w:hAnsi="Arial" w:cs="Arial"/>
          <w:sz w:val="16"/>
          <w:szCs w:val="16"/>
        </w:rPr>
        <w:t xml:space="preserve"> </w:t>
      </w:r>
      <w:r w:rsidR="00902649">
        <w:rPr>
          <w:rFonts w:ascii="Arial" w:hAnsi="Arial" w:cs="Arial"/>
          <w:sz w:val="16"/>
          <w:szCs w:val="16"/>
        </w:rPr>
        <w:t>Obecně závazná vyhláška č. 4/2022 o sportovních a kulturních podnicích</w:t>
      </w:r>
      <w:r w:rsidRPr="004E434B">
        <w:rPr>
          <w:rFonts w:ascii="Arial" w:hAnsi="Arial" w:cs="Arial"/>
          <w:sz w:val="16"/>
          <w:szCs w:val="16"/>
        </w:rPr>
        <w:t>,</w:t>
      </w:r>
      <w:r w:rsidR="00DB5D42">
        <w:rPr>
          <w:rFonts w:ascii="Arial" w:hAnsi="Arial" w:cs="Arial"/>
          <w:sz w:val="16"/>
          <w:szCs w:val="16"/>
        </w:rPr>
        <w:t xml:space="preserve"> ve znění pozdějších předpisů.</w:t>
      </w:r>
    </w:p>
    <w:p w:rsidR="00042588" w:rsidRPr="004E434B" w:rsidRDefault="00042588" w:rsidP="009C3E9B">
      <w:pPr>
        <w:tabs>
          <w:tab w:val="left" w:pos="1321"/>
          <w:tab w:val="left" w:pos="7380"/>
        </w:tabs>
        <w:ind w:left="567"/>
        <w:rPr>
          <w:rFonts w:ascii="Arial" w:hAnsi="Arial" w:cs="Arial"/>
          <w:sz w:val="16"/>
          <w:szCs w:val="16"/>
        </w:rPr>
      </w:pPr>
      <w:r w:rsidRPr="00DB5D42">
        <w:rPr>
          <w:rFonts w:ascii="Arial" w:hAnsi="Arial" w:cs="Arial"/>
          <w:sz w:val="16"/>
          <w:szCs w:val="16"/>
          <w:vertAlign w:val="superscript"/>
        </w:rPr>
        <w:t>6)</w:t>
      </w:r>
      <w:r w:rsidRPr="004E434B">
        <w:rPr>
          <w:rFonts w:ascii="Arial" w:hAnsi="Arial" w:cs="Arial"/>
          <w:sz w:val="16"/>
          <w:szCs w:val="16"/>
        </w:rPr>
        <w:t xml:space="preserve"> </w:t>
      </w:r>
      <w:r w:rsidR="009C3E9B">
        <w:rPr>
          <w:rFonts w:ascii="Arial" w:hAnsi="Arial" w:cs="Arial"/>
          <w:sz w:val="16"/>
          <w:szCs w:val="16"/>
        </w:rPr>
        <w:t xml:space="preserve">§ 14 odst. 1 zákona č. </w:t>
      </w:r>
      <w:r w:rsidR="009C3E9B" w:rsidRPr="009C3E9B">
        <w:rPr>
          <w:rFonts w:ascii="Arial" w:hAnsi="Arial" w:cs="Arial"/>
          <w:sz w:val="16"/>
          <w:szCs w:val="16"/>
        </w:rPr>
        <w:t>65/2017 Sb.</w:t>
      </w:r>
      <w:r w:rsidR="009C3E9B">
        <w:rPr>
          <w:rFonts w:ascii="Arial" w:hAnsi="Arial" w:cs="Arial"/>
          <w:sz w:val="16"/>
          <w:szCs w:val="16"/>
        </w:rPr>
        <w:t xml:space="preserve">, </w:t>
      </w:r>
      <w:r w:rsidR="009C3E9B" w:rsidRPr="009C3E9B">
        <w:rPr>
          <w:rFonts w:ascii="Arial" w:hAnsi="Arial" w:cs="Arial"/>
          <w:sz w:val="16"/>
          <w:szCs w:val="16"/>
        </w:rPr>
        <w:t>o ochraně zdraví před škodlivými účinky návykových látek</w:t>
      </w:r>
      <w:r w:rsidRPr="004E434B">
        <w:rPr>
          <w:rFonts w:ascii="Arial" w:hAnsi="Arial" w:cs="Arial"/>
          <w:sz w:val="16"/>
          <w:szCs w:val="16"/>
        </w:rPr>
        <w:t>, ve znění pozdějších předpisů</w:t>
      </w:r>
      <w:r w:rsidR="00DB5D42">
        <w:rPr>
          <w:rFonts w:ascii="Arial" w:hAnsi="Arial" w:cs="Arial"/>
          <w:sz w:val="16"/>
          <w:szCs w:val="16"/>
        </w:rPr>
        <w:t>.“.</w:t>
      </w:r>
    </w:p>
    <w:p w:rsidR="00C446F6" w:rsidRDefault="00C446F6" w:rsidP="00C446F6">
      <w:pPr>
        <w:pStyle w:val="Zkladntext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Arial" w:hAnsi="Arial" w:cs="Arial"/>
        </w:rPr>
      </w:pPr>
    </w:p>
    <w:p w:rsidR="00C446F6" w:rsidRPr="002B72A3" w:rsidRDefault="00C03067" w:rsidP="00C446F6">
      <w:pPr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Č</w:t>
      </w:r>
      <w:r w:rsidR="00C446F6" w:rsidRPr="005D0DD6">
        <w:rPr>
          <w:rFonts w:ascii="Arial" w:hAnsi="Arial" w:cs="Arial"/>
          <w:bCs/>
        </w:rPr>
        <w:t>lán</w:t>
      </w:r>
      <w:r>
        <w:rPr>
          <w:rFonts w:ascii="Arial" w:hAnsi="Arial" w:cs="Arial"/>
          <w:bCs/>
        </w:rPr>
        <w:t>e</w:t>
      </w:r>
      <w:r w:rsidR="00C446F6" w:rsidRPr="005D0DD6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 4 se včetně nadpisu zrušuje</w:t>
      </w:r>
      <w:r w:rsidR="00C446F6">
        <w:rPr>
          <w:rFonts w:ascii="Arial" w:hAnsi="Arial" w:cs="Arial"/>
          <w:bCs/>
        </w:rPr>
        <w:t>.</w:t>
      </w:r>
    </w:p>
    <w:p w:rsidR="002B72A3" w:rsidRPr="00C03067" w:rsidRDefault="002B72A3" w:rsidP="002B72A3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</w:rPr>
      </w:pPr>
    </w:p>
    <w:p w:rsidR="003529D9" w:rsidRPr="003529D9" w:rsidRDefault="003529D9" w:rsidP="003529D9">
      <w:pPr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Dosavadní článek 5 se ozna</w:t>
      </w:r>
      <w:r w:rsidR="001C12B0">
        <w:rPr>
          <w:rFonts w:ascii="Arial" w:hAnsi="Arial" w:cs="Arial"/>
        </w:rPr>
        <w:t>čuje jako článek 4.</w:t>
      </w:r>
    </w:p>
    <w:p w:rsidR="003529D9" w:rsidRDefault="003529D9" w:rsidP="003529D9">
      <w:pPr>
        <w:pStyle w:val="Odstavecseseznamem"/>
        <w:rPr>
          <w:rFonts w:ascii="Arial" w:hAnsi="Arial" w:cs="Arial"/>
          <w:bCs/>
        </w:rPr>
      </w:pPr>
    </w:p>
    <w:p w:rsidR="00C03067" w:rsidRPr="002B72A3" w:rsidRDefault="00C03067" w:rsidP="002B72A3">
      <w:pPr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článku </w:t>
      </w:r>
      <w:r w:rsidR="001C12B0">
        <w:rPr>
          <w:rFonts w:ascii="Arial" w:hAnsi="Arial" w:cs="Arial"/>
          <w:bCs/>
        </w:rPr>
        <w:t xml:space="preserve">4 </w:t>
      </w:r>
      <w:r>
        <w:rPr>
          <w:rFonts w:ascii="Arial" w:hAnsi="Arial" w:cs="Arial"/>
          <w:bCs/>
        </w:rPr>
        <w:t xml:space="preserve">odst. 1 se </w:t>
      </w:r>
      <w:r w:rsidR="002B72A3">
        <w:rPr>
          <w:rFonts w:ascii="Arial" w:hAnsi="Arial" w:cs="Arial"/>
          <w:bCs/>
        </w:rPr>
        <w:t xml:space="preserve">dosavadní </w:t>
      </w:r>
      <w:r>
        <w:rPr>
          <w:rFonts w:ascii="Arial" w:hAnsi="Arial" w:cs="Arial"/>
          <w:bCs/>
        </w:rPr>
        <w:t>poznámka pod čarou č. 6 označuje jako poznámka pod čarou č. 7 a zní</w:t>
      </w:r>
      <w:r w:rsidR="002B72A3">
        <w:rPr>
          <w:rFonts w:ascii="Arial" w:hAnsi="Arial" w:cs="Arial"/>
          <w:bCs/>
        </w:rPr>
        <w:t>:</w:t>
      </w:r>
    </w:p>
    <w:p w:rsidR="002B72A3" w:rsidRDefault="002B72A3" w:rsidP="002B72A3">
      <w:pPr>
        <w:tabs>
          <w:tab w:val="left" w:pos="1321"/>
          <w:tab w:val="left" w:pos="7380"/>
        </w:tabs>
        <w:ind w:left="567"/>
        <w:rPr>
          <w:rFonts w:ascii="Arial" w:hAnsi="Arial" w:cs="Arial"/>
        </w:rPr>
      </w:pPr>
      <w:r w:rsidRPr="002B72A3">
        <w:rPr>
          <w:rFonts w:ascii="Arial" w:hAnsi="Arial" w:cs="Arial"/>
          <w:sz w:val="16"/>
          <w:szCs w:val="16"/>
        </w:rPr>
        <w:t>„</w:t>
      </w:r>
      <w:r w:rsidRPr="002B72A3">
        <w:rPr>
          <w:rFonts w:ascii="Arial" w:hAnsi="Arial" w:cs="Arial"/>
          <w:sz w:val="16"/>
          <w:szCs w:val="16"/>
          <w:vertAlign w:val="superscript"/>
        </w:rPr>
        <w:t>7)</w:t>
      </w:r>
      <w:r w:rsidRPr="002B72A3">
        <w:rPr>
          <w:rFonts w:ascii="Arial" w:hAnsi="Arial" w:cs="Arial"/>
          <w:sz w:val="16"/>
          <w:szCs w:val="16"/>
        </w:rPr>
        <w:t xml:space="preserve"> Zákon č. 251/2016 Sb., o některých přestupcích, ve znění pozdějších předpisů.“</w:t>
      </w:r>
      <w:r>
        <w:rPr>
          <w:rFonts w:ascii="Arial" w:hAnsi="Arial" w:cs="Arial"/>
          <w:sz w:val="16"/>
          <w:szCs w:val="16"/>
        </w:rPr>
        <w:t>.</w:t>
      </w:r>
    </w:p>
    <w:p w:rsidR="00C446F6" w:rsidRDefault="00C446F6" w:rsidP="00C446F6">
      <w:pPr>
        <w:pStyle w:val="Zkladntext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Arial" w:hAnsi="Arial" w:cs="Arial"/>
        </w:rPr>
      </w:pP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C446F6" w:rsidRPr="009D072E" w:rsidRDefault="00C446F6" w:rsidP="00C446F6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C446F6" w:rsidRDefault="00C446F6" w:rsidP="00C446F6">
      <w:pPr>
        <w:jc w:val="both"/>
        <w:rPr>
          <w:rFonts w:ascii="Arial" w:hAnsi="Arial" w:cs="Arial"/>
        </w:rPr>
      </w:pPr>
    </w:p>
    <w:p w:rsidR="00C446F6" w:rsidRPr="009D072E" w:rsidRDefault="00C446F6" w:rsidP="00C446F6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9D072E">
        <w:rPr>
          <w:rFonts w:ascii="Arial" w:hAnsi="Arial" w:cs="Arial"/>
        </w:rPr>
        <w:t>vyhláška nabývá účinnosti patnáctým dnem po dni jejího vyhlášení.</w:t>
      </w: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5F12A2" w:rsidRDefault="00C446F6" w:rsidP="00C44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42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B6748">
        <w:rPr>
          <w:rFonts w:ascii="Arial" w:hAnsi="Arial" w:cs="Arial"/>
        </w:rPr>
        <w:t xml:space="preserve">Ing. et. Ing. Jiří </w:t>
      </w:r>
      <w:proofErr w:type="gramStart"/>
      <w:r w:rsidR="005B6748">
        <w:rPr>
          <w:rFonts w:ascii="Arial" w:hAnsi="Arial" w:cs="Arial"/>
        </w:rPr>
        <w:t>Korec</w:t>
      </w:r>
      <w:r w:rsidRPr="005F12A2">
        <w:rPr>
          <w:rFonts w:ascii="Arial" w:hAnsi="Arial" w:cs="Arial"/>
        </w:rPr>
        <w:t xml:space="preserve"> </w:t>
      </w:r>
      <w:r w:rsidR="00D42898">
        <w:rPr>
          <w:rFonts w:ascii="Arial" w:hAnsi="Arial" w:cs="Arial"/>
        </w:rPr>
        <w:t xml:space="preserve"> v.</w:t>
      </w:r>
      <w:proofErr w:type="gramEnd"/>
      <w:r w:rsidR="00D42898">
        <w:rPr>
          <w:rFonts w:ascii="Arial" w:hAnsi="Arial" w:cs="Arial"/>
        </w:rPr>
        <w:t xml:space="preserve"> r.</w:t>
      </w:r>
      <w:r w:rsidRPr="005F12A2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5B674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5B6748">
        <w:rPr>
          <w:rFonts w:ascii="Arial" w:hAnsi="Arial" w:cs="Arial"/>
        </w:rPr>
        <w:t xml:space="preserve">Ing. Martina </w:t>
      </w:r>
      <w:proofErr w:type="gramStart"/>
      <w:r w:rsidR="005B6748">
        <w:rPr>
          <w:rFonts w:ascii="Arial" w:hAnsi="Arial" w:cs="Arial"/>
        </w:rPr>
        <w:t>Hladíková</w:t>
      </w:r>
      <w:r w:rsidR="00D42898">
        <w:rPr>
          <w:rFonts w:ascii="Arial" w:hAnsi="Arial" w:cs="Arial"/>
        </w:rPr>
        <w:t xml:space="preserve">  v.</w:t>
      </w:r>
      <w:proofErr w:type="gramEnd"/>
      <w:r w:rsidR="00D42898">
        <w:rPr>
          <w:rFonts w:ascii="Arial" w:hAnsi="Arial" w:cs="Arial"/>
        </w:rPr>
        <w:t xml:space="preserve"> r.</w:t>
      </w:r>
    </w:p>
    <w:p w:rsidR="00C446F6" w:rsidRPr="005F12A2" w:rsidRDefault="00C446F6" w:rsidP="00C446F6">
      <w:pPr>
        <w:pStyle w:val="Zkladntext2"/>
        <w:rPr>
          <w:rFonts w:ascii="Arial" w:hAnsi="Arial" w:cs="Arial"/>
        </w:rPr>
      </w:pPr>
      <w:r w:rsidRPr="005F12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="005B6748">
        <w:rPr>
          <w:rFonts w:ascii="Arial" w:hAnsi="Arial" w:cs="Arial"/>
        </w:rPr>
        <w:t>náměst</w:t>
      </w:r>
      <w:r w:rsidRPr="005F12A2">
        <w:rPr>
          <w:rFonts w:ascii="Arial" w:hAnsi="Arial" w:cs="Arial"/>
        </w:rPr>
        <w:t>k</w:t>
      </w:r>
      <w:r w:rsidR="005B6748">
        <w:rPr>
          <w:rFonts w:ascii="Arial" w:hAnsi="Arial" w:cs="Arial"/>
        </w:rPr>
        <w:t>yně</w:t>
      </w:r>
      <w:r w:rsidRPr="005F12A2">
        <w:rPr>
          <w:rFonts w:ascii="Arial" w:hAnsi="Arial" w:cs="Arial"/>
        </w:rPr>
        <w:t xml:space="preserve"> primátora</w:t>
      </w:r>
    </w:p>
    <w:p w:rsidR="00DF1634" w:rsidRDefault="00DF1634"/>
    <w:sectPr w:rsidR="00DF1634" w:rsidSect="008F0D5A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A2AA0"/>
    <w:multiLevelType w:val="hybridMultilevel"/>
    <w:tmpl w:val="39E2224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E1C6272A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15EE8"/>
    <w:multiLevelType w:val="hybridMultilevel"/>
    <w:tmpl w:val="B20CF7B6"/>
    <w:lvl w:ilvl="0" w:tplc="9418F1B0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6"/>
    <w:rsid w:val="00042588"/>
    <w:rsid w:val="00044DFD"/>
    <w:rsid w:val="000E0D1C"/>
    <w:rsid w:val="00121188"/>
    <w:rsid w:val="001C12B0"/>
    <w:rsid w:val="002731A2"/>
    <w:rsid w:val="002970AC"/>
    <w:rsid w:val="002B72A3"/>
    <w:rsid w:val="003529D9"/>
    <w:rsid w:val="003708F3"/>
    <w:rsid w:val="00503D30"/>
    <w:rsid w:val="005B6748"/>
    <w:rsid w:val="00646C64"/>
    <w:rsid w:val="007C6432"/>
    <w:rsid w:val="008F0D5A"/>
    <w:rsid w:val="00902649"/>
    <w:rsid w:val="009C3E9B"/>
    <w:rsid w:val="00B4467A"/>
    <w:rsid w:val="00BD18E3"/>
    <w:rsid w:val="00BF7222"/>
    <w:rsid w:val="00C03067"/>
    <w:rsid w:val="00C446F6"/>
    <w:rsid w:val="00C94C54"/>
    <w:rsid w:val="00D103BB"/>
    <w:rsid w:val="00D42898"/>
    <w:rsid w:val="00DB5D42"/>
    <w:rsid w:val="00DF1634"/>
    <w:rsid w:val="00F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85F6-7F90-42DE-9BD7-C2D5585A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6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4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C446F6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C446F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C446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446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9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8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8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6</cp:revision>
  <cp:lastPrinted>2022-11-14T14:59:00Z</cp:lastPrinted>
  <dcterms:created xsi:type="dcterms:W3CDTF">2022-10-20T12:40:00Z</dcterms:created>
  <dcterms:modified xsi:type="dcterms:W3CDTF">2022-11-14T15:02:00Z</dcterms:modified>
</cp:coreProperties>
</file>