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0" w:type="dxa"/>
        <w:tblLayout w:type="fixed"/>
        <w:tblCellMar>
          <w:left w:w="57" w:type="dxa"/>
          <w:right w:w="57" w:type="dxa"/>
        </w:tblCellMar>
        <w:tblLook w:val="01E0" w:firstRow="1" w:lastRow="1" w:firstColumn="1" w:lastColumn="1" w:noHBand="0" w:noVBand="0"/>
      </w:tblPr>
      <w:tblGrid>
        <w:gridCol w:w="1615"/>
        <w:gridCol w:w="4534"/>
        <w:gridCol w:w="3541"/>
      </w:tblGrid>
      <w:tr w:rsidR="00EB3B99" w:rsidRPr="00F95358" w:rsidTr="008E070B">
        <w:trPr>
          <w:trHeight w:val="1133"/>
        </w:trPr>
        <w:tc>
          <w:tcPr>
            <w:tcW w:w="1615" w:type="dxa"/>
          </w:tcPr>
          <w:p w:rsidR="00EB3B99" w:rsidRPr="00F95358" w:rsidRDefault="00EB3B99" w:rsidP="00F95358">
            <w:pPr>
              <w:spacing w:after="60"/>
              <w:rPr>
                <w:rFonts w:ascii="Open Sans" w:hAnsi="Open Sans" w:cs="Open Sans"/>
                <w:sz w:val="18"/>
                <w:szCs w:val="18"/>
              </w:rPr>
            </w:pPr>
          </w:p>
        </w:tc>
        <w:tc>
          <w:tcPr>
            <w:tcW w:w="4534" w:type="dxa"/>
          </w:tcPr>
          <w:p w:rsidR="00EB3B99" w:rsidRPr="00F95358" w:rsidRDefault="00EB3B99" w:rsidP="00F95358">
            <w:pPr>
              <w:spacing w:after="60"/>
              <w:rPr>
                <w:rFonts w:ascii="Open Sans" w:hAnsi="Open Sans" w:cs="Open Sans"/>
                <w:sz w:val="18"/>
                <w:szCs w:val="18"/>
              </w:rPr>
            </w:pPr>
          </w:p>
        </w:tc>
        <w:tc>
          <w:tcPr>
            <w:tcW w:w="3541" w:type="dxa"/>
            <w:vAlign w:val="center"/>
          </w:tcPr>
          <w:p w:rsidR="00EB3B99" w:rsidRPr="00F95358" w:rsidRDefault="00EB3B99" w:rsidP="00F95358">
            <w:pPr>
              <w:tabs>
                <w:tab w:val="left" w:pos="793"/>
              </w:tabs>
              <w:spacing w:after="60"/>
              <w:rPr>
                <w:rFonts w:ascii="Open Sans" w:hAnsi="Open Sans" w:cs="Open Sans"/>
                <w:sz w:val="18"/>
                <w:szCs w:val="18"/>
              </w:rPr>
            </w:pPr>
          </w:p>
        </w:tc>
      </w:tr>
    </w:tbl>
    <w:p w:rsidR="005578EE" w:rsidRPr="00F95358" w:rsidRDefault="005578EE" w:rsidP="00F95358">
      <w:pPr>
        <w:pStyle w:val="Nadpis1"/>
        <w:spacing w:before="0"/>
        <w:jc w:val="center"/>
        <w:rPr>
          <w:rFonts w:ascii="Open Sans" w:hAnsi="Open Sans" w:cs="Open Sans"/>
          <w:sz w:val="18"/>
          <w:szCs w:val="18"/>
        </w:rPr>
      </w:pPr>
      <w:r w:rsidRPr="00F95358">
        <w:rPr>
          <w:rFonts w:ascii="Open Sans" w:hAnsi="Open Sans" w:cs="Open Sans"/>
          <w:sz w:val="18"/>
          <w:szCs w:val="18"/>
        </w:rPr>
        <w:t>Město Úvaly</w:t>
      </w:r>
    </w:p>
    <w:p w:rsidR="005578EE" w:rsidRPr="00F95358" w:rsidRDefault="005578EE" w:rsidP="00F95358">
      <w:pPr>
        <w:spacing w:after="60"/>
        <w:jc w:val="center"/>
        <w:rPr>
          <w:rFonts w:ascii="Open Sans" w:hAnsi="Open Sans" w:cs="Open Sans"/>
          <w:b/>
          <w:bCs/>
          <w:sz w:val="18"/>
          <w:szCs w:val="18"/>
        </w:rPr>
      </w:pPr>
      <w:r w:rsidRPr="00F95358">
        <w:rPr>
          <w:rFonts w:ascii="Open Sans" w:hAnsi="Open Sans" w:cs="Open Sans"/>
          <w:b/>
          <w:bCs/>
          <w:sz w:val="18"/>
          <w:szCs w:val="18"/>
        </w:rPr>
        <w:t>Arnošta z Pardubic 95, 250 82 Úvaly</w:t>
      </w:r>
    </w:p>
    <w:p w:rsidR="005578EE" w:rsidRPr="00F95358" w:rsidRDefault="005578EE" w:rsidP="00F95358">
      <w:pPr>
        <w:pStyle w:val="Nadpis1"/>
        <w:spacing w:before="0"/>
        <w:jc w:val="center"/>
        <w:rPr>
          <w:rFonts w:ascii="Open Sans" w:hAnsi="Open Sans" w:cs="Open Sans"/>
          <w:sz w:val="18"/>
          <w:szCs w:val="18"/>
        </w:rPr>
      </w:pPr>
    </w:p>
    <w:p w:rsidR="001562C0" w:rsidRPr="00F95358" w:rsidRDefault="00406EBB" w:rsidP="00F95358">
      <w:pPr>
        <w:pStyle w:val="Nadpis1"/>
        <w:spacing w:before="0"/>
        <w:jc w:val="center"/>
        <w:rPr>
          <w:rFonts w:ascii="Open Sans" w:hAnsi="Open Sans" w:cs="Open Sans"/>
          <w:sz w:val="18"/>
          <w:szCs w:val="18"/>
        </w:rPr>
      </w:pPr>
      <w:r>
        <w:rPr>
          <w:rFonts w:ascii="Open Sans" w:hAnsi="Open Sans" w:cs="Open Sans"/>
          <w:sz w:val="18"/>
          <w:szCs w:val="18"/>
        </w:rPr>
        <w:t>Nařízení</w:t>
      </w:r>
    </w:p>
    <w:p w:rsidR="001562C0" w:rsidRPr="00F95358" w:rsidRDefault="001562C0" w:rsidP="00F95358">
      <w:pPr>
        <w:pStyle w:val="Nadpis1"/>
        <w:spacing w:before="0"/>
        <w:jc w:val="center"/>
        <w:rPr>
          <w:rFonts w:ascii="Open Sans" w:hAnsi="Open Sans" w:cs="Open Sans"/>
          <w:sz w:val="18"/>
          <w:szCs w:val="18"/>
        </w:rPr>
      </w:pPr>
      <w:r w:rsidRPr="00F95358">
        <w:rPr>
          <w:rFonts w:ascii="Open Sans" w:hAnsi="Open Sans" w:cs="Open Sans"/>
          <w:sz w:val="18"/>
          <w:szCs w:val="18"/>
        </w:rPr>
        <w:t xml:space="preserve">kterým se stanoví </w:t>
      </w:r>
      <w:r w:rsidR="009955D4" w:rsidRPr="00F95358">
        <w:rPr>
          <w:rFonts w:ascii="Open Sans" w:hAnsi="Open Sans" w:cs="Open Sans"/>
          <w:sz w:val="18"/>
          <w:szCs w:val="18"/>
        </w:rPr>
        <w:t xml:space="preserve"> rozsah, způsob a lhůty odstraňování závad ve schůdnosti chodníků, místních komunikací a průjezdních úseků silnic, a kterým se vymezují místní komunikace a chodníky, na kterých se pro jejich malý dopravní význam nezajišťuje sjízdnost a schůdnost odstraňováním sněhu a náledí</w:t>
      </w:r>
    </w:p>
    <w:p w:rsidR="001562C0" w:rsidRPr="00F95358" w:rsidRDefault="001562C0" w:rsidP="00F95358">
      <w:pPr>
        <w:spacing w:after="60"/>
        <w:rPr>
          <w:rFonts w:ascii="Open Sans" w:hAnsi="Open Sans" w:cs="Open Sans"/>
          <w:sz w:val="18"/>
          <w:szCs w:val="18"/>
        </w:rPr>
      </w:pPr>
    </w:p>
    <w:p w:rsidR="001562C0" w:rsidRPr="00F95358" w:rsidRDefault="001562C0" w:rsidP="00F95358">
      <w:pPr>
        <w:spacing w:after="60"/>
        <w:jc w:val="both"/>
        <w:rPr>
          <w:rFonts w:ascii="Open Sans" w:hAnsi="Open Sans" w:cs="Open Sans"/>
          <w:b/>
          <w:sz w:val="18"/>
          <w:szCs w:val="18"/>
        </w:rPr>
      </w:pPr>
      <w:r w:rsidRPr="00F95358">
        <w:rPr>
          <w:rFonts w:ascii="Open Sans" w:hAnsi="Open Sans" w:cs="Open Sans"/>
          <w:sz w:val="18"/>
          <w:szCs w:val="18"/>
        </w:rPr>
        <w:t>Rada města Úvaly na svém zasedání dne</w:t>
      </w:r>
      <w:r w:rsidR="002A463C">
        <w:rPr>
          <w:rFonts w:ascii="Open Sans" w:hAnsi="Open Sans" w:cs="Open Sans"/>
          <w:sz w:val="18"/>
          <w:szCs w:val="18"/>
        </w:rPr>
        <w:t xml:space="preserve"> 7.11.</w:t>
      </w:r>
      <w:r w:rsidR="002A463C" w:rsidRPr="00D61CC7">
        <w:rPr>
          <w:rFonts w:ascii="Open Sans" w:hAnsi="Open Sans" w:cs="Open Sans"/>
          <w:sz w:val="18"/>
          <w:szCs w:val="18"/>
        </w:rPr>
        <w:t>2022</w:t>
      </w:r>
      <w:r w:rsidRPr="00D61CC7">
        <w:rPr>
          <w:rFonts w:ascii="Open Sans" w:hAnsi="Open Sans" w:cs="Open Sans"/>
          <w:sz w:val="18"/>
          <w:szCs w:val="18"/>
        </w:rPr>
        <w:t xml:space="preserve"> usnesením č. </w:t>
      </w:r>
      <w:r w:rsidR="00D61CC7" w:rsidRPr="00D61CC7">
        <w:rPr>
          <w:rFonts w:ascii="Open Sans" w:hAnsi="Open Sans" w:cs="Open Sans"/>
          <w:sz w:val="18"/>
          <w:szCs w:val="18"/>
        </w:rPr>
        <w:t>16a</w:t>
      </w:r>
      <w:r w:rsidR="00D61CC7">
        <w:rPr>
          <w:rFonts w:ascii="Open Sans" w:hAnsi="Open Sans" w:cs="Open Sans"/>
          <w:sz w:val="18"/>
          <w:szCs w:val="18"/>
        </w:rPr>
        <w:t xml:space="preserve">-2022 </w:t>
      </w:r>
      <w:r w:rsidRPr="00F95358">
        <w:rPr>
          <w:rFonts w:ascii="Open Sans" w:hAnsi="Open Sans" w:cs="Open Sans"/>
          <w:sz w:val="18"/>
          <w:szCs w:val="18"/>
        </w:rPr>
        <w:t xml:space="preserve">vydala </w:t>
      </w:r>
      <w:r w:rsidR="009955D4" w:rsidRPr="00F95358">
        <w:rPr>
          <w:rFonts w:ascii="Open Sans" w:hAnsi="Open Sans" w:cs="Open Sans"/>
          <w:sz w:val="18"/>
          <w:szCs w:val="18"/>
        </w:rPr>
        <w:t>v souladu s ust.</w:t>
      </w:r>
      <w:r w:rsidR="005E6CF3" w:rsidRPr="00F95358">
        <w:rPr>
          <w:rFonts w:ascii="Open Sans" w:hAnsi="Open Sans" w:cs="Open Sans"/>
          <w:sz w:val="18"/>
          <w:szCs w:val="18"/>
        </w:rPr>
        <w:t> </w:t>
      </w:r>
      <w:r w:rsidRPr="00F95358">
        <w:rPr>
          <w:rFonts w:ascii="Open Sans" w:hAnsi="Open Sans" w:cs="Open Sans"/>
          <w:sz w:val="18"/>
          <w:szCs w:val="18"/>
        </w:rPr>
        <w:t>§</w:t>
      </w:r>
      <w:r w:rsidR="005E6CF3" w:rsidRPr="00F95358">
        <w:rPr>
          <w:rFonts w:ascii="Open Sans" w:hAnsi="Open Sans" w:cs="Open Sans"/>
          <w:sz w:val="18"/>
          <w:szCs w:val="18"/>
        </w:rPr>
        <w:t> </w:t>
      </w:r>
      <w:r w:rsidRPr="00F95358">
        <w:rPr>
          <w:rFonts w:ascii="Open Sans" w:hAnsi="Open Sans" w:cs="Open Sans"/>
          <w:sz w:val="18"/>
          <w:szCs w:val="18"/>
        </w:rPr>
        <w:t>102 odst. 2 písm. d) zák.č. 128/2000 Sb., o obcích ve znění pozdějších předpisů a</w:t>
      </w:r>
      <w:r w:rsidR="005E6CF3" w:rsidRPr="00F95358">
        <w:rPr>
          <w:rFonts w:ascii="Open Sans" w:hAnsi="Open Sans" w:cs="Open Sans"/>
          <w:sz w:val="18"/>
          <w:szCs w:val="18"/>
        </w:rPr>
        <w:t> ust. </w:t>
      </w:r>
      <w:r w:rsidRPr="00F95358">
        <w:rPr>
          <w:rFonts w:ascii="Open Sans" w:hAnsi="Open Sans" w:cs="Open Sans"/>
          <w:sz w:val="18"/>
          <w:szCs w:val="18"/>
        </w:rPr>
        <w:t>§</w:t>
      </w:r>
      <w:r w:rsidR="009955D4" w:rsidRPr="00F95358">
        <w:rPr>
          <w:rFonts w:ascii="Open Sans" w:hAnsi="Open Sans" w:cs="Open Sans"/>
          <w:sz w:val="18"/>
          <w:szCs w:val="18"/>
        </w:rPr>
        <w:t> </w:t>
      </w:r>
      <w:r w:rsidRPr="00F95358">
        <w:rPr>
          <w:rFonts w:ascii="Open Sans" w:hAnsi="Open Sans" w:cs="Open Sans"/>
          <w:sz w:val="18"/>
          <w:szCs w:val="18"/>
        </w:rPr>
        <w:t>27 odst. 5</w:t>
      </w:r>
      <w:r w:rsidR="00AB145F" w:rsidRPr="00F95358">
        <w:rPr>
          <w:rFonts w:ascii="Open Sans" w:hAnsi="Open Sans" w:cs="Open Sans"/>
          <w:sz w:val="18"/>
          <w:szCs w:val="18"/>
        </w:rPr>
        <w:t xml:space="preserve"> a 7</w:t>
      </w:r>
      <w:r w:rsidRPr="00F95358">
        <w:rPr>
          <w:rFonts w:ascii="Open Sans" w:hAnsi="Open Sans" w:cs="Open Sans"/>
          <w:sz w:val="18"/>
          <w:szCs w:val="18"/>
        </w:rPr>
        <w:t xml:space="preserve"> zákona č. 13/1997 Sb. o pozemních komunikacích v platném znění, </w:t>
      </w:r>
      <w:r w:rsidRPr="00F95358">
        <w:rPr>
          <w:rFonts w:ascii="Open Sans" w:hAnsi="Open Sans" w:cs="Open Sans"/>
          <w:b/>
          <w:sz w:val="18"/>
          <w:szCs w:val="18"/>
        </w:rPr>
        <w:t>vydává toto nařízení města</w:t>
      </w:r>
      <w:r w:rsidR="009955D4" w:rsidRPr="00F95358">
        <w:rPr>
          <w:rFonts w:ascii="Open Sans" w:hAnsi="Open Sans" w:cs="Open Sans"/>
          <w:b/>
          <w:sz w:val="18"/>
          <w:szCs w:val="18"/>
        </w:rPr>
        <w:t xml:space="preserve"> Úvaly</w:t>
      </w:r>
      <w:r w:rsidRPr="00F95358">
        <w:rPr>
          <w:rFonts w:ascii="Open Sans" w:hAnsi="Open Sans" w:cs="Open Sans"/>
          <w:b/>
          <w:sz w:val="18"/>
          <w:szCs w:val="18"/>
        </w:rPr>
        <w:t>:</w:t>
      </w:r>
    </w:p>
    <w:p w:rsidR="001562C0" w:rsidRPr="00F95358" w:rsidRDefault="001562C0" w:rsidP="00F95358">
      <w:pPr>
        <w:spacing w:after="60"/>
        <w:jc w:val="both"/>
        <w:rPr>
          <w:rFonts w:ascii="Open Sans" w:hAnsi="Open Sans" w:cs="Open Sans"/>
          <w:sz w:val="18"/>
          <w:szCs w:val="18"/>
        </w:rPr>
      </w:pPr>
    </w:p>
    <w:p w:rsidR="001562C0" w:rsidRPr="00F95358" w:rsidRDefault="001562C0" w:rsidP="00F95358">
      <w:pPr>
        <w:spacing w:after="60"/>
        <w:jc w:val="center"/>
        <w:rPr>
          <w:rFonts w:ascii="Open Sans" w:hAnsi="Open Sans" w:cs="Open Sans"/>
          <w:b/>
          <w:bCs/>
          <w:sz w:val="18"/>
          <w:szCs w:val="18"/>
        </w:rPr>
      </w:pPr>
      <w:r w:rsidRPr="00F95358">
        <w:rPr>
          <w:rFonts w:ascii="Open Sans" w:hAnsi="Open Sans" w:cs="Open Sans"/>
          <w:b/>
          <w:bCs/>
          <w:sz w:val="18"/>
          <w:szCs w:val="18"/>
        </w:rPr>
        <w:t>Článek 1</w:t>
      </w:r>
    </w:p>
    <w:p w:rsidR="009955D4" w:rsidRPr="00F95358" w:rsidRDefault="009955D4" w:rsidP="00F95358">
      <w:pPr>
        <w:spacing w:after="60"/>
        <w:jc w:val="center"/>
        <w:rPr>
          <w:rFonts w:ascii="Open Sans" w:hAnsi="Open Sans" w:cs="Open Sans"/>
          <w:b/>
          <w:bCs/>
          <w:sz w:val="18"/>
          <w:szCs w:val="18"/>
        </w:rPr>
      </w:pPr>
      <w:r w:rsidRPr="00F95358">
        <w:rPr>
          <w:rFonts w:ascii="Open Sans" w:hAnsi="Open Sans" w:cs="Open Sans"/>
          <w:b/>
          <w:bCs/>
          <w:sz w:val="18"/>
          <w:szCs w:val="18"/>
        </w:rPr>
        <w:t>Úvodní ustanovení</w:t>
      </w:r>
    </w:p>
    <w:p w:rsidR="005E6CF3" w:rsidRPr="00F95358" w:rsidRDefault="005E6CF3" w:rsidP="00F95358">
      <w:pPr>
        <w:pStyle w:val="Odstavecseseznamem"/>
        <w:numPr>
          <w:ilvl w:val="0"/>
          <w:numId w:val="28"/>
        </w:numPr>
        <w:spacing w:after="60"/>
        <w:jc w:val="both"/>
        <w:rPr>
          <w:rFonts w:ascii="Open Sans" w:hAnsi="Open Sans" w:cs="Open Sans"/>
          <w:sz w:val="18"/>
          <w:szCs w:val="18"/>
        </w:rPr>
      </w:pPr>
      <w:r w:rsidRPr="00F95358">
        <w:rPr>
          <w:rFonts w:ascii="Open Sans" w:hAnsi="Open Sans" w:cs="Open Sans"/>
          <w:sz w:val="18"/>
          <w:szCs w:val="18"/>
        </w:rPr>
        <w:t>Toto nařízení stanovuje rozsah, způsob a lhůty odstraňování závad ve schůdnosti chodníků, místních komunikací a průjezdních úseků silnic a vymezení místních komunikací a chodníků, na kterých se pro jejich malý dopravní význam nezajišťuje sjízdnost a schůdnost odstraňováním sněhu a náledí.</w:t>
      </w:r>
    </w:p>
    <w:p w:rsidR="009955D4" w:rsidRPr="00F95358" w:rsidRDefault="005E6CF3" w:rsidP="00F95358">
      <w:pPr>
        <w:pStyle w:val="Odstavecseseznamem"/>
        <w:numPr>
          <w:ilvl w:val="0"/>
          <w:numId w:val="28"/>
        </w:numPr>
        <w:spacing w:after="60"/>
        <w:jc w:val="both"/>
        <w:rPr>
          <w:rFonts w:ascii="Open Sans" w:hAnsi="Open Sans" w:cs="Open Sans"/>
          <w:sz w:val="18"/>
          <w:szCs w:val="18"/>
        </w:rPr>
      </w:pPr>
      <w:r w:rsidRPr="00F95358">
        <w:rPr>
          <w:rFonts w:ascii="Open Sans" w:hAnsi="Open Sans" w:cs="Open Sans"/>
          <w:sz w:val="18"/>
          <w:szCs w:val="18"/>
        </w:rPr>
        <w:t xml:space="preserve">Podle pořadí důležitosti se zmírňují závady vznikající povětrnostními vlivy a podmínkami za zimních situací ve sjízdnosti komunikací a ve schůdnosti místních komunikací a průjezdních úseků silnic, </w:t>
      </w:r>
      <w:r w:rsidR="009955D4" w:rsidRPr="00F95358">
        <w:rPr>
          <w:rFonts w:ascii="Open Sans" w:hAnsi="Open Sans" w:cs="Open Sans"/>
          <w:sz w:val="18"/>
          <w:szCs w:val="18"/>
        </w:rPr>
        <w:t>tak, aby zimní údržba byla zajišťována s přihlédnutím ke společenským potřebám na straně jedné a ekonomickým možnostem vlastníka komunikací, tj. města Úvaly, na straně druhé.</w:t>
      </w:r>
    </w:p>
    <w:p w:rsidR="009955D4" w:rsidRPr="00F95358" w:rsidRDefault="009955D4" w:rsidP="00F95358">
      <w:pPr>
        <w:pStyle w:val="Odstavecseseznamem"/>
        <w:numPr>
          <w:ilvl w:val="0"/>
          <w:numId w:val="28"/>
        </w:numPr>
        <w:spacing w:after="60"/>
        <w:ind w:left="357" w:hanging="357"/>
        <w:jc w:val="both"/>
        <w:rPr>
          <w:rFonts w:ascii="Open Sans" w:hAnsi="Open Sans" w:cs="Open Sans"/>
          <w:sz w:val="18"/>
          <w:szCs w:val="18"/>
        </w:rPr>
      </w:pPr>
      <w:r w:rsidRPr="00F95358">
        <w:rPr>
          <w:rFonts w:ascii="Open Sans" w:hAnsi="Open Sans" w:cs="Open Sans"/>
          <w:sz w:val="18"/>
          <w:szCs w:val="18"/>
        </w:rPr>
        <w:t xml:space="preserve">Zimní údržba místních komunikací se provádí v zimním období </w:t>
      </w:r>
      <w:r w:rsidR="005E6CF3" w:rsidRPr="00F95358">
        <w:rPr>
          <w:rFonts w:ascii="Open Sans" w:hAnsi="Open Sans" w:cs="Open Sans"/>
          <w:sz w:val="18"/>
          <w:szCs w:val="18"/>
        </w:rPr>
        <w:t>na základě</w:t>
      </w:r>
      <w:r w:rsidRPr="00F95358">
        <w:rPr>
          <w:rFonts w:ascii="Open Sans" w:hAnsi="Open Sans" w:cs="Open Sans"/>
          <w:sz w:val="18"/>
          <w:szCs w:val="18"/>
        </w:rPr>
        <w:t xml:space="preserve"> pokynu starosty města Úvaly (čl.10)</w:t>
      </w:r>
      <w:r w:rsidR="005E6CF3" w:rsidRPr="00F95358">
        <w:rPr>
          <w:rFonts w:ascii="Open Sans" w:hAnsi="Open Sans" w:cs="Open Sans"/>
          <w:sz w:val="18"/>
          <w:szCs w:val="18"/>
        </w:rPr>
        <w:t xml:space="preserve"> a</w:t>
      </w:r>
      <w:r w:rsidRPr="00F95358">
        <w:rPr>
          <w:rFonts w:ascii="Open Sans" w:hAnsi="Open Sans" w:cs="Open Sans"/>
          <w:sz w:val="18"/>
          <w:szCs w:val="18"/>
        </w:rPr>
        <w:t xml:space="preserve"> v souladu s tímto nařízením. Pokud vznikne potřeba provést zmírnění dopadu zimní povětrnostní situace mimo toto uvedené období, provádí se proces zmírnění závad bezodkladně přiměřeně ke vzniklé situaci a k technickým možnostem vlastníka místních komunikací.</w:t>
      </w:r>
    </w:p>
    <w:p w:rsidR="001562C0" w:rsidRPr="00F95358" w:rsidRDefault="001562C0" w:rsidP="00F95358">
      <w:pPr>
        <w:spacing w:after="60"/>
        <w:ind w:left="567"/>
        <w:jc w:val="both"/>
        <w:rPr>
          <w:rFonts w:ascii="Open Sans" w:hAnsi="Open Sans" w:cs="Open Sans"/>
          <w:b/>
          <w:bCs/>
          <w:sz w:val="18"/>
          <w:szCs w:val="18"/>
          <w:u w:val="single"/>
        </w:rPr>
      </w:pPr>
    </w:p>
    <w:p w:rsidR="009955D4" w:rsidRPr="00F95358" w:rsidRDefault="009955D4" w:rsidP="00F95358">
      <w:pPr>
        <w:spacing w:after="60"/>
        <w:ind w:left="567"/>
        <w:jc w:val="both"/>
        <w:rPr>
          <w:rFonts w:ascii="Open Sans" w:hAnsi="Open Sans" w:cs="Open Sans"/>
          <w:b/>
          <w:bCs/>
          <w:sz w:val="18"/>
          <w:szCs w:val="18"/>
          <w:u w:val="single"/>
        </w:rPr>
      </w:pPr>
    </w:p>
    <w:p w:rsidR="009955D4" w:rsidRPr="00F95358" w:rsidRDefault="009955D4" w:rsidP="00F95358">
      <w:pPr>
        <w:pStyle w:val="Odstavecseseznamem"/>
        <w:spacing w:after="60"/>
        <w:ind w:left="0"/>
        <w:jc w:val="center"/>
        <w:rPr>
          <w:rFonts w:ascii="Open Sans" w:hAnsi="Open Sans" w:cs="Open Sans"/>
          <w:b/>
          <w:sz w:val="18"/>
          <w:szCs w:val="18"/>
        </w:rPr>
      </w:pPr>
      <w:r w:rsidRPr="00F95358">
        <w:rPr>
          <w:rFonts w:ascii="Open Sans" w:hAnsi="Open Sans" w:cs="Open Sans"/>
          <w:b/>
          <w:sz w:val="18"/>
          <w:szCs w:val="18"/>
        </w:rPr>
        <w:t xml:space="preserve">Článek </w:t>
      </w:r>
      <w:r w:rsidR="005E6CF3" w:rsidRPr="00F95358">
        <w:rPr>
          <w:rFonts w:ascii="Open Sans" w:hAnsi="Open Sans" w:cs="Open Sans"/>
          <w:b/>
          <w:sz w:val="18"/>
          <w:szCs w:val="18"/>
        </w:rPr>
        <w:t>2</w:t>
      </w:r>
    </w:p>
    <w:p w:rsidR="005E6CF3" w:rsidRPr="00F95358" w:rsidRDefault="009955D4" w:rsidP="00F95358">
      <w:pPr>
        <w:pStyle w:val="Odstavecseseznamem"/>
        <w:spacing w:after="60"/>
        <w:ind w:left="0"/>
        <w:contextualSpacing/>
        <w:jc w:val="center"/>
        <w:rPr>
          <w:rFonts w:ascii="Open Sans" w:hAnsi="Open Sans" w:cs="Open Sans"/>
          <w:b/>
          <w:sz w:val="18"/>
          <w:szCs w:val="18"/>
        </w:rPr>
      </w:pPr>
      <w:r w:rsidRPr="00F95358">
        <w:rPr>
          <w:rFonts w:ascii="Open Sans" w:hAnsi="Open Sans" w:cs="Open Sans"/>
          <w:b/>
          <w:sz w:val="18"/>
          <w:szCs w:val="18"/>
        </w:rPr>
        <w:t xml:space="preserve">Způsob a lhůty odstraňování závad ve schůdnosti chodníků, </w:t>
      </w:r>
    </w:p>
    <w:p w:rsidR="009955D4" w:rsidRPr="00F95358" w:rsidRDefault="009955D4" w:rsidP="00F95358">
      <w:pPr>
        <w:pStyle w:val="Odstavecseseznamem"/>
        <w:spacing w:after="60"/>
        <w:ind w:left="0"/>
        <w:jc w:val="center"/>
        <w:rPr>
          <w:rFonts w:ascii="Open Sans" w:hAnsi="Open Sans" w:cs="Open Sans"/>
          <w:b/>
          <w:sz w:val="18"/>
          <w:szCs w:val="18"/>
        </w:rPr>
      </w:pPr>
      <w:r w:rsidRPr="00F95358">
        <w:rPr>
          <w:rFonts w:ascii="Open Sans" w:hAnsi="Open Sans" w:cs="Open Sans"/>
          <w:b/>
          <w:sz w:val="18"/>
          <w:szCs w:val="18"/>
        </w:rPr>
        <w:t>místních komunikací a průjezdních úseků silnic</w:t>
      </w:r>
    </w:p>
    <w:p w:rsidR="001562C0" w:rsidRPr="00F95358" w:rsidRDefault="001562C0" w:rsidP="00F95358">
      <w:pPr>
        <w:pStyle w:val="Odstavecseseznamem"/>
        <w:numPr>
          <w:ilvl w:val="0"/>
          <w:numId w:val="33"/>
        </w:numPr>
        <w:spacing w:after="60"/>
        <w:jc w:val="both"/>
        <w:rPr>
          <w:rFonts w:ascii="Open Sans" w:hAnsi="Open Sans" w:cs="Open Sans"/>
          <w:sz w:val="18"/>
          <w:szCs w:val="18"/>
        </w:rPr>
      </w:pPr>
      <w:r w:rsidRPr="00F95358">
        <w:rPr>
          <w:rFonts w:ascii="Open Sans" w:hAnsi="Open Sans" w:cs="Open Sans"/>
          <w:sz w:val="18"/>
          <w:szCs w:val="18"/>
        </w:rPr>
        <w:t>Stanov</w:t>
      </w:r>
      <w:r w:rsidR="00171054">
        <w:rPr>
          <w:rFonts w:ascii="Open Sans" w:hAnsi="Open Sans" w:cs="Open Sans"/>
          <w:sz w:val="18"/>
          <w:szCs w:val="18"/>
        </w:rPr>
        <w:t>uje se</w:t>
      </w:r>
      <w:r w:rsidR="009F171E">
        <w:rPr>
          <w:rFonts w:ascii="Open Sans" w:hAnsi="Open Sans" w:cs="Open Sans"/>
          <w:sz w:val="18"/>
          <w:szCs w:val="18"/>
        </w:rPr>
        <w:t xml:space="preserve"> v souladu s ust. </w:t>
      </w:r>
      <w:r w:rsidR="009F171E" w:rsidRPr="00F95358">
        <w:rPr>
          <w:rFonts w:ascii="Open Sans" w:hAnsi="Open Sans" w:cs="Open Sans"/>
          <w:sz w:val="18"/>
          <w:szCs w:val="18"/>
        </w:rPr>
        <w:t>§ 42 odst. 2 vyhl. č. 104/1997 Sb., v platném znění</w:t>
      </w:r>
      <w:r w:rsidR="009F171E">
        <w:rPr>
          <w:rFonts w:ascii="Open Sans" w:hAnsi="Open Sans" w:cs="Open Sans"/>
          <w:sz w:val="18"/>
          <w:szCs w:val="18"/>
        </w:rPr>
        <w:t>,</w:t>
      </w:r>
      <w:r w:rsidRPr="00F95358">
        <w:rPr>
          <w:rFonts w:ascii="Open Sans" w:hAnsi="Open Sans" w:cs="Open Sans"/>
          <w:sz w:val="18"/>
          <w:szCs w:val="18"/>
        </w:rPr>
        <w:t xml:space="preserve"> pořadí důležitosti pro zajištění sjízdnosti místních komunikací I. – III. třídy </w:t>
      </w:r>
      <w:r w:rsidR="009F171E">
        <w:rPr>
          <w:rFonts w:ascii="Open Sans" w:hAnsi="Open Sans" w:cs="Open Sans"/>
          <w:sz w:val="18"/>
          <w:szCs w:val="18"/>
        </w:rPr>
        <w:t>takto</w:t>
      </w:r>
      <w:r w:rsidRPr="00F95358">
        <w:rPr>
          <w:rFonts w:ascii="Open Sans" w:hAnsi="Open Sans" w:cs="Open Sans"/>
          <w:sz w:val="18"/>
          <w:szCs w:val="18"/>
        </w:rPr>
        <w:t>:</w:t>
      </w:r>
    </w:p>
    <w:p w:rsidR="008C0BB5" w:rsidRPr="00F95358" w:rsidRDefault="008C0BB5" w:rsidP="00F95358">
      <w:pPr>
        <w:pStyle w:val="Odstavecseseznamem"/>
        <w:spacing w:after="60"/>
        <w:ind w:left="360"/>
        <w:jc w:val="both"/>
        <w:rPr>
          <w:rFonts w:ascii="Open Sans" w:hAnsi="Open Sans" w:cs="Open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5"/>
        <w:gridCol w:w="6016"/>
      </w:tblGrid>
      <w:tr w:rsidR="001562C0" w:rsidRPr="00F95358" w:rsidTr="007754BF">
        <w:trPr>
          <w:trHeight w:val="615"/>
          <w:jc w:val="center"/>
        </w:trPr>
        <w:tc>
          <w:tcPr>
            <w:tcW w:w="3045" w:type="dxa"/>
            <w:vAlign w:val="center"/>
          </w:tcPr>
          <w:p w:rsidR="001562C0" w:rsidRPr="00F95358" w:rsidRDefault="001562C0" w:rsidP="00F95358">
            <w:pPr>
              <w:spacing w:after="60"/>
              <w:contextualSpacing/>
              <w:jc w:val="center"/>
              <w:rPr>
                <w:rFonts w:ascii="Open Sans" w:hAnsi="Open Sans" w:cs="Open Sans"/>
                <w:sz w:val="18"/>
                <w:szCs w:val="18"/>
              </w:rPr>
            </w:pPr>
            <w:r w:rsidRPr="00F95358">
              <w:rPr>
                <w:rFonts w:ascii="Open Sans" w:hAnsi="Open Sans" w:cs="Open Sans"/>
                <w:sz w:val="18"/>
                <w:szCs w:val="18"/>
              </w:rPr>
              <w:t>Pořadí důležitosti pro ZÚS</w:t>
            </w:r>
          </w:p>
        </w:tc>
        <w:tc>
          <w:tcPr>
            <w:tcW w:w="6016" w:type="dxa"/>
            <w:vAlign w:val="center"/>
          </w:tcPr>
          <w:p w:rsidR="001562C0" w:rsidRPr="00F95358" w:rsidRDefault="001562C0" w:rsidP="00F95358">
            <w:pPr>
              <w:spacing w:after="60"/>
              <w:contextualSpacing/>
              <w:jc w:val="center"/>
              <w:rPr>
                <w:rFonts w:ascii="Open Sans" w:hAnsi="Open Sans" w:cs="Open Sans"/>
                <w:sz w:val="18"/>
                <w:szCs w:val="18"/>
              </w:rPr>
            </w:pPr>
            <w:r w:rsidRPr="00F95358">
              <w:rPr>
                <w:rFonts w:ascii="Open Sans" w:hAnsi="Open Sans" w:cs="Open Sans"/>
                <w:sz w:val="18"/>
                <w:szCs w:val="18"/>
              </w:rPr>
              <w:t>Charakteristika</w:t>
            </w:r>
          </w:p>
        </w:tc>
      </w:tr>
      <w:tr w:rsidR="001562C0" w:rsidRPr="00F95358" w:rsidTr="007754BF">
        <w:trPr>
          <w:jc w:val="center"/>
        </w:trPr>
        <w:tc>
          <w:tcPr>
            <w:tcW w:w="3045" w:type="dxa"/>
            <w:vAlign w:val="center"/>
          </w:tcPr>
          <w:p w:rsidR="001562C0" w:rsidRPr="00F95358" w:rsidRDefault="001562C0" w:rsidP="00F95358">
            <w:pPr>
              <w:numPr>
                <w:ilvl w:val="0"/>
                <w:numId w:val="26"/>
              </w:numPr>
              <w:overflowPunct/>
              <w:autoSpaceDE/>
              <w:autoSpaceDN/>
              <w:adjustRightInd/>
              <w:spacing w:after="60"/>
              <w:contextualSpacing/>
              <w:jc w:val="center"/>
              <w:textAlignment w:val="auto"/>
              <w:rPr>
                <w:rFonts w:ascii="Open Sans" w:hAnsi="Open Sans" w:cs="Open Sans"/>
                <w:sz w:val="18"/>
                <w:szCs w:val="18"/>
              </w:rPr>
            </w:pPr>
          </w:p>
        </w:tc>
        <w:tc>
          <w:tcPr>
            <w:tcW w:w="6016" w:type="dxa"/>
            <w:vAlign w:val="center"/>
          </w:tcPr>
          <w:p w:rsidR="001562C0" w:rsidRPr="00F95358" w:rsidRDefault="001562C0" w:rsidP="00F95358">
            <w:pPr>
              <w:spacing w:after="60"/>
              <w:contextualSpacing/>
              <w:jc w:val="center"/>
              <w:rPr>
                <w:rFonts w:ascii="Open Sans" w:hAnsi="Open Sans" w:cs="Open Sans"/>
                <w:sz w:val="18"/>
                <w:szCs w:val="18"/>
              </w:rPr>
            </w:pPr>
            <w:r w:rsidRPr="00F95358">
              <w:rPr>
                <w:rFonts w:ascii="Open Sans" w:hAnsi="Open Sans" w:cs="Open Sans"/>
                <w:sz w:val="18"/>
                <w:szCs w:val="18"/>
              </w:rPr>
              <w:t>rychlostní a sběrné místní komunikace s hromadnou veřejnou dopravou, příjezdové místní komunikace ke zdravotnickým zařízením a další významné místní komunikace</w:t>
            </w:r>
          </w:p>
        </w:tc>
      </w:tr>
      <w:tr w:rsidR="001562C0" w:rsidRPr="00F95358" w:rsidTr="007754BF">
        <w:trPr>
          <w:trHeight w:val="823"/>
          <w:jc w:val="center"/>
        </w:trPr>
        <w:tc>
          <w:tcPr>
            <w:tcW w:w="3045" w:type="dxa"/>
            <w:vAlign w:val="center"/>
          </w:tcPr>
          <w:p w:rsidR="001562C0" w:rsidRPr="00F95358" w:rsidRDefault="001562C0" w:rsidP="00F95358">
            <w:pPr>
              <w:numPr>
                <w:ilvl w:val="0"/>
                <w:numId w:val="26"/>
              </w:numPr>
              <w:overflowPunct/>
              <w:autoSpaceDE/>
              <w:autoSpaceDN/>
              <w:adjustRightInd/>
              <w:spacing w:after="60"/>
              <w:contextualSpacing/>
              <w:jc w:val="center"/>
              <w:textAlignment w:val="auto"/>
              <w:rPr>
                <w:rFonts w:ascii="Open Sans" w:hAnsi="Open Sans" w:cs="Open Sans"/>
                <w:sz w:val="18"/>
                <w:szCs w:val="18"/>
              </w:rPr>
            </w:pPr>
          </w:p>
        </w:tc>
        <w:tc>
          <w:tcPr>
            <w:tcW w:w="6016" w:type="dxa"/>
            <w:vAlign w:val="center"/>
          </w:tcPr>
          <w:p w:rsidR="001562C0" w:rsidRPr="00F95358" w:rsidRDefault="001562C0" w:rsidP="00F95358">
            <w:pPr>
              <w:spacing w:after="60"/>
              <w:contextualSpacing/>
              <w:jc w:val="center"/>
              <w:rPr>
                <w:rFonts w:ascii="Open Sans" w:hAnsi="Open Sans" w:cs="Open Sans"/>
                <w:sz w:val="18"/>
                <w:szCs w:val="18"/>
              </w:rPr>
            </w:pPr>
            <w:r w:rsidRPr="00F95358">
              <w:rPr>
                <w:rFonts w:ascii="Open Sans" w:hAnsi="Open Sans" w:cs="Open Sans"/>
                <w:sz w:val="18"/>
                <w:szCs w:val="18"/>
              </w:rPr>
              <w:t>sběrné místní komunikace nezařazené do I. pořadí a důležité obslužné místní komunikace</w:t>
            </w:r>
          </w:p>
        </w:tc>
      </w:tr>
      <w:tr w:rsidR="001562C0" w:rsidRPr="00F95358" w:rsidTr="007754BF">
        <w:trPr>
          <w:trHeight w:val="707"/>
          <w:jc w:val="center"/>
        </w:trPr>
        <w:tc>
          <w:tcPr>
            <w:tcW w:w="3045" w:type="dxa"/>
            <w:vAlign w:val="center"/>
          </w:tcPr>
          <w:p w:rsidR="001562C0" w:rsidRPr="00F95358" w:rsidRDefault="001562C0" w:rsidP="00F95358">
            <w:pPr>
              <w:numPr>
                <w:ilvl w:val="0"/>
                <w:numId w:val="26"/>
              </w:numPr>
              <w:overflowPunct/>
              <w:autoSpaceDE/>
              <w:autoSpaceDN/>
              <w:adjustRightInd/>
              <w:spacing w:after="60"/>
              <w:contextualSpacing/>
              <w:jc w:val="center"/>
              <w:textAlignment w:val="auto"/>
              <w:rPr>
                <w:rFonts w:ascii="Open Sans" w:hAnsi="Open Sans" w:cs="Open Sans"/>
                <w:sz w:val="18"/>
                <w:szCs w:val="18"/>
              </w:rPr>
            </w:pPr>
          </w:p>
        </w:tc>
        <w:tc>
          <w:tcPr>
            <w:tcW w:w="6016" w:type="dxa"/>
            <w:vAlign w:val="center"/>
          </w:tcPr>
          <w:p w:rsidR="001562C0" w:rsidRPr="00F95358" w:rsidRDefault="001562C0" w:rsidP="00F95358">
            <w:pPr>
              <w:spacing w:after="60"/>
              <w:contextualSpacing/>
              <w:jc w:val="center"/>
              <w:rPr>
                <w:rFonts w:ascii="Open Sans" w:hAnsi="Open Sans" w:cs="Open Sans"/>
                <w:sz w:val="18"/>
                <w:szCs w:val="18"/>
              </w:rPr>
            </w:pPr>
            <w:r w:rsidRPr="00F95358">
              <w:rPr>
                <w:rFonts w:ascii="Open Sans" w:hAnsi="Open Sans" w:cs="Open Sans"/>
                <w:sz w:val="18"/>
                <w:szCs w:val="18"/>
              </w:rPr>
              <w:t>ostatní obslužné místní komunikace</w:t>
            </w:r>
          </w:p>
        </w:tc>
      </w:tr>
      <w:tr w:rsidR="001562C0" w:rsidRPr="00F95358" w:rsidTr="007754BF">
        <w:trPr>
          <w:jc w:val="center"/>
        </w:trPr>
        <w:tc>
          <w:tcPr>
            <w:tcW w:w="3045" w:type="dxa"/>
            <w:vAlign w:val="center"/>
          </w:tcPr>
          <w:p w:rsidR="001562C0" w:rsidRPr="00F95358" w:rsidRDefault="001562C0" w:rsidP="00F95358">
            <w:pPr>
              <w:spacing w:after="60"/>
              <w:contextualSpacing/>
              <w:jc w:val="center"/>
              <w:rPr>
                <w:rFonts w:ascii="Open Sans" w:hAnsi="Open Sans" w:cs="Open Sans"/>
                <w:sz w:val="18"/>
                <w:szCs w:val="18"/>
              </w:rPr>
            </w:pPr>
            <w:r w:rsidRPr="00F95358">
              <w:rPr>
                <w:rFonts w:ascii="Open Sans" w:hAnsi="Open Sans" w:cs="Open Sans"/>
                <w:sz w:val="18"/>
                <w:szCs w:val="18"/>
              </w:rPr>
              <w:t>ostatní místní komunikace</w:t>
            </w:r>
          </w:p>
        </w:tc>
        <w:tc>
          <w:tcPr>
            <w:tcW w:w="6016" w:type="dxa"/>
            <w:vAlign w:val="center"/>
          </w:tcPr>
          <w:p w:rsidR="001562C0" w:rsidRPr="00F95358" w:rsidRDefault="001562C0" w:rsidP="00F95358">
            <w:pPr>
              <w:spacing w:after="60"/>
              <w:contextualSpacing/>
              <w:jc w:val="center"/>
              <w:rPr>
                <w:rFonts w:ascii="Open Sans" w:hAnsi="Open Sans" w:cs="Open Sans"/>
                <w:sz w:val="18"/>
                <w:szCs w:val="18"/>
              </w:rPr>
            </w:pPr>
            <w:r w:rsidRPr="00F95358">
              <w:rPr>
                <w:rFonts w:ascii="Open Sans" w:hAnsi="Open Sans" w:cs="Open Sans"/>
                <w:sz w:val="18"/>
                <w:szCs w:val="18"/>
              </w:rPr>
              <w:t>Místní komunikace, na nichž není stanoven časový limit pro zajištění jejich sjízdnosti</w:t>
            </w:r>
          </w:p>
          <w:p w:rsidR="001562C0" w:rsidRPr="00F95358" w:rsidRDefault="001562C0" w:rsidP="00F95358">
            <w:pPr>
              <w:spacing w:after="60"/>
              <w:contextualSpacing/>
              <w:jc w:val="center"/>
              <w:rPr>
                <w:rFonts w:ascii="Open Sans" w:hAnsi="Open Sans" w:cs="Open Sans"/>
                <w:sz w:val="18"/>
                <w:szCs w:val="18"/>
              </w:rPr>
            </w:pPr>
          </w:p>
        </w:tc>
      </w:tr>
    </w:tbl>
    <w:p w:rsidR="001562C0" w:rsidRPr="00F95358" w:rsidRDefault="001562C0" w:rsidP="00F95358">
      <w:pPr>
        <w:spacing w:after="60"/>
        <w:jc w:val="both"/>
        <w:rPr>
          <w:rFonts w:ascii="Open Sans" w:hAnsi="Open Sans" w:cs="Open Sans"/>
          <w:sz w:val="18"/>
          <w:szCs w:val="18"/>
        </w:rPr>
      </w:pPr>
    </w:p>
    <w:p w:rsidR="001562C0" w:rsidRPr="00F95358" w:rsidRDefault="001562C0" w:rsidP="00F95358">
      <w:pPr>
        <w:pStyle w:val="Zkladntext2"/>
        <w:numPr>
          <w:ilvl w:val="0"/>
          <w:numId w:val="33"/>
        </w:numPr>
        <w:overflowPunct/>
        <w:autoSpaceDE/>
        <w:autoSpaceDN/>
        <w:adjustRightInd/>
        <w:spacing w:after="60" w:line="240" w:lineRule="auto"/>
        <w:jc w:val="both"/>
        <w:textAlignment w:val="auto"/>
        <w:rPr>
          <w:rFonts w:ascii="Open Sans" w:hAnsi="Open Sans" w:cs="Open Sans"/>
          <w:i/>
          <w:sz w:val="18"/>
          <w:szCs w:val="18"/>
        </w:rPr>
      </w:pPr>
      <w:r w:rsidRPr="00DE79C1">
        <w:rPr>
          <w:rFonts w:ascii="Open Sans" w:hAnsi="Open Sans" w:cs="Open Sans"/>
          <w:sz w:val="18"/>
          <w:szCs w:val="18"/>
        </w:rPr>
        <w:t>V případech</w:t>
      </w:r>
      <w:r w:rsidRPr="00F95358">
        <w:rPr>
          <w:rFonts w:ascii="Open Sans" w:hAnsi="Open Sans" w:cs="Open Sans"/>
          <w:sz w:val="18"/>
          <w:szCs w:val="18"/>
        </w:rPr>
        <w:t>, kdy je nezbytné velmi rychle obnovit sjízdnost komunikací pokrytých vysokou vrstvou náledí nebo uježděného sněhu, lze výjimečně použít pro zdrsnění povrchu posypu směsí inertního materiálu se solí, popřípadě kombinovat posyp solí a inertním materiálem.</w:t>
      </w:r>
    </w:p>
    <w:p w:rsidR="001562C0" w:rsidRPr="00F95358" w:rsidRDefault="001562C0" w:rsidP="00F95358">
      <w:pPr>
        <w:pStyle w:val="Zkladntext2"/>
        <w:numPr>
          <w:ilvl w:val="0"/>
          <w:numId w:val="33"/>
        </w:numPr>
        <w:overflowPunct/>
        <w:autoSpaceDE/>
        <w:autoSpaceDN/>
        <w:adjustRightInd/>
        <w:spacing w:after="60" w:line="240" w:lineRule="auto"/>
        <w:jc w:val="both"/>
        <w:textAlignment w:val="auto"/>
        <w:rPr>
          <w:rFonts w:ascii="Open Sans" w:hAnsi="Open Sans" w:cs="Open Sans"/>
          <w:i/>
          <w:sz w:val="18"/>
          <w:szCs w:val="18"/>
        </w:rPr>
      </w:pPr>
      <w:r w:rsidRPr="00F95358">
        <w:rPr>
          <w:rFonts w:ascii="Open Sans" w:hAnsi="Open Sans" w:cs="Open Sans"/>
          <w:sz w:val="18"/>
          <w:szCs w:val="18"/>
        </w:rPr>
        <w:t>Všeobecně platí zásada, že chemické rozmrazovací prostředky se aplikují na zbytkovou vrstvu sněhu, kterou již nelze odstranit nebo snížit mechanickými prostředky (pluhováním).</w:t>
      </w:r>
    </w:p>
    <w:p w:rsidR="001562C0" w:rsidRPr="00F95358" w:rsidRDefault="001562C0" w:rsidP="00F95358">
      <w:pPr>
        <w:numPr>
          <w:ilvl w:val="0"/>
          <w:numId w:val="33"/>
        </w:numPr>
        <w:spacing w:after="60"/>
        <w:jc w:val="both"/>
        <w:rPr>
          <w:rFonts w:ascii="Open Sans" w:hAnsi="Open Sans" w:cs="Open Sans"/>
          <w:iCs/>
          <w:sz w:val="18"/>
          <w:szCs w:val="18"/>
        </w:rPr>
      </w:pPr>
      <w:r w:rsidRPr="00F95358">
        <w:rPr>
          <w:rFonts w:ascii="Open Sans" w:hAnsi="Open Sans" w:cs="Open Sans"/>
          <w:iCs/>
          <w:sz w:val="18"/>
          <w:szCs w:val="18"/>
        </w:rPr>
        <w:t>Dávkování posypových hmot</w:t>
      </w:r>
      <w:r w:rsidR="00F95358">
        <w:rPr>
          <w:rFonts w:ascii="Open Sans" w:hAnsi="Open Sans" w:cs="Open Sans"/>
          <w:iCs/>
          <w:sz w:val="18"/>
          <w:szCs w:val="18"/>
        </w:rPr>
        <w:t>:</w:t>
      </w:r>
    </w:p>
    <w:p w:rsidR="001562C0" w:rsidRPr="00F95358" w:rsidRDefault="001562C0" w:rsidP="00F95358">
      <w:pPr>
        <w:spacing w:after="60"/>
        <w:ind w:left="360"/>
        <w:jc w:val="both"/>
        <w:rPr>
          <w:rFonts w:ascii="Open Sans" w:hAnsi="Open Sans" w:cs="Open Sans"/>
          <w:iCs/>
          <w:sz w:val="18"/>
          <w:szCs w:val="18"/>
        </w:rPr>
      </w:pPr>
      <w:r w:rsidRPr="00F95358">
        <w:rPr>
          <w:rFonts w:ascii="Open Sans" w:hAnsi="Open Sans" w:cs="Open Sans"/>
          <w:iCs/>
          <w:sz w:val="18"/>
          <w:szCs w:val="18"/>
        </w:rPr>
        <w:t>Technologicky dostatečná dávka pro likvidační posyp tenkých vrstev náledí a uježděného sněhu je při použití soli K4 20 g/m</w:t>
      </w:r>
      <w:r w:rsidRPr="00F95358">
        <w:rPr>
          <w:rFonts w:ascii="Open Sans" w:hAnsi="Open Sans" w:cs="Open Sans"/>
          <w:iCs/>
          <w:sz w:val="18"/>
          <w:szCs w:val="18"/>
          <w:vertAlign w:val="superscript"/>
        </w:rPr>
        <w:t>2</w:t>
      </w:r>
      <w:r w:rsidRPr="00F95358">
        <w:rPr>
          <w:rFonts w:ascii="Open Sans" w:hAnsi="Open Sans" w:cs="Open Sans"/>
          <w:iCs/>
          <w:sz w:val="18"/>
          <w:szCs w:val="18"/>
        </w:rPr>
        <w:t>, při zvlhčení chloridem vápenatým pak pouze 5</w:t>
      </w:r>
      <w:r w:rsidR="005E6CF3" w:rsidRPr="00F95358">
        <w:rPr>
          <w:rFonts w:ascii="Open Sans" w:hAnsi="Open Sans" w:cs="Open Sans"/>
          <w:iCs/>
          <w:sz w:val="18"/>
          <w:szCs w:val="18"/>
        </w:rPr>
        <w:noBreakHyphen/>
      </w:r>
      <w:r w:rsidRPr="00F95358">
        <w:rPr>
          <w:rFonts w:ascii="Open Sans" w:hAnsi="Open Sans" w:cs="Open Sans"/>
          <w:iCs/>
          <w:sz w:val="18"/>
          <w:szCs w:val="18"/>
        </w:rPr>
        <w:t>10</w:t>
      </w:r>
      <w:r w:rsidR="005E6CF3" w:rsidRPr="00F95358">
        <w:rPr>
          <w:rFonts w:ascii="Open Sans" w:hAnsi="Open Sans" w:cs="Open Sans"/>
          <w:iCs/>
          <w:sz w:val="18"/>
          <w:szCs w:val="18"/>
        </w:rPr>
        <w:t> </w:t>
      </w:r>
      <w:r w:rsidRPr="00F95358">
        <w:rPr>
          <w:rFonts w:ascii="Open Sans" w:hAnsi="Open Sans" w:cs="Open Sans"/>
          <w:iCs/>
          <w:sz w:val="18"/>
          <w:szCs w:val="18"/>
        </w:rPr>
        <w:t>g/m</w:t>
      </w:r>
      <w:r w:rsidRPr="00F95358">
        <w:rPr>
          <w:rFonts w:ascii="Open Sans" w:hAnsi="Open Sans" w:cs="Open Sans"/>
          <w:iCs/>
          <w:sz w:val="18"/>
          <w:szCs w:val="18"/>
          <w:vertAlign w:val="superscript"/>
        </w:rPr>
        <w:t>2</w:t>
      </w:r>
      <w:r w:rsidRPr="00F95358">
        <w:rPr>
          <w:rFonts w:ascii="Open Sans" w:hAnsi="Open Sans" w:cs="Open Sans"/>
          <w:iCs/>
          <w:sz w:val="18"/>
          <w:szCs w:val="18"/>
        </w:rPr>
        <w:t>.</w:t>
      </w:r>
    </w:p>
    <w:p w:rsidR="001562C0" w:rsidRPr="00F95358" w:rsidRDefault="001562C0" w:rsidP="00F95358">
      <w:pPr>
        <w:spacing w:after="60"/>
        <w:ind w:left="360"/>
        <w:jc w:val="both"/>
        <w:rPr>
          <w:rFonts w:ascii="Open Sans" w:hAnsi="Open Sans" w:cs="Open Sans"/>
          <w:iCs/>
          <w:sz w:val="18"/>
          <w:szCs w:val="18"/>
        </w:rPr>
      </w:pPr>
      <w:r w:rsidRPr="00F95358">
        <w:rPr>
          <w:rFonts w:ascii="Open Sans" w:hAnsi="Open Sans" w:cs="Open Sans"/>
          <w:iCs/>
          <w:sz w:val="18"/>
          <w:szCs w:val="18"/>
        </w:rPr>
        <w:t>Při likvidaci zejména vyšších vrstev náledí je možno použít dávky cca 20</w:t>
      </w:r>
      <w:r w:rsidR="005E6CF3" w:rsidRPr="00F95358">
        <w:rPr>
          <w:rFonts w:ascii="Open Sans" w:hAnsi="Open Sans" w:cs="Open Sans"/>
          <w:iCs/>
          <w:sz w:val="18"/>
          <w:szCs w:val="18"/>
        </w:rPr>
        <w:noBreakHyphen/>
      </w:r>
      <w:r w:rsidRPr="00F95358">
        <w:rPr>
          <w:rFonts w:ascii="Open Sans" w:hAnsi="Open Sans" w:cs="Open Sans"/>
          <w:iCs/>
          <w:sz w:val="18"/>
          <w:szCs w:val="18"/>
        </w:rPr>
        <w:t>40 g/m</w:t>
      </w:r>
      <w:r w:rsidRPr="00F95358">
        <w:rPr>
          <w:rFonts w:ascii="Open Sans" w:hAnsi="Open Sans" w:cs="Open Sans"/>
          <w:iCs/>
          <w:sz w:val="18"/>
          <w:szCs w:val="18"/>
          <w:vertAlign w:val="superscript"/>
        </w:rPr>
        <w:t>2</w:t>
      </w:r>
      <w:r w:rsidRPr="00F95358">
        <w:rPr>
          <w:rFonts w:ascii="Open Sans" w:hAnsi="Open Sans" w:cs="Open Sans"/>
          <w:iCs/>
          <w:sz w:val="18"/>
          <w:szCs w:val="18"/>
        </w:rPr>
        <w:t>, eventuálně tekutý chlorid vápenatý.</w:t>
      </w:r>
    </w:p>
    <w:p w:rsidR="001562C0" w:rsidRPr="00F95358" w:rsidRDefault="001562C0" w:rsidP="00F95358">
      <w:pPr>
        <w:spacing w:after="60"/>
        <w:ind w:left="360"/>
        <w:jc w:val="both"/>
        <w:rPr>
          <w:rFonts w:ascii="Open Sans" w:hAnsi="Open Sans" w:cs="Open Sans"/>
          <w:iCs/>
          <w:sz w:val="18"/>
          <w:szCs w:val="18"/>
        </w:rPr>
      </w:pPr>
      <w:r w:rsidRPr="00F95358">
        <w:rPr>
          <w:rFonts w:ascii="Open Sans" w:hAnsi="Open Sans" w:cs="Open Sans"/>
          <w:iCs/>
          <w:sz w:val="18"/>
          <w:szCs w:val="18"/>
        </w:rPr>
        <w:t>V případě uježděných vyšších vrstev sněhu je účinnější na dopravně nebezpečných místech použít výjimečně posypu inertním materiálem (kamenná drť, písek, granulát, struska), který je jinak na místní komunikace zcela nevhodný z ekonomických a environmentálních důvodů.</w:t>
      </w:r>
    </w:p>
    <w:p w:rsidR="001562C0" w:rsidRPr="00F95358" w:rsidRDefault="001562C0" w:rsidP="00F95358">
      <w:pPr>
        <w:pStyle w:val="Odstavecseseznamem"/>
        <w:numPr>
          <w:ilvl w:val="0"/>
          <w:numId w:val="33"/>
        </w:numPr>
        <w:spacing w:after="60"/>
        <w:contextualSpacing/>
        <w:jc w:val="both"/>
        <w:rPr>
          <w:rFonts w:ascii="Open Sans" w:hAnsi="Open Sans" w:cs="Open Sans"/>
          <w:iCs/>
          <w:sz w:val="18"/>
          <w:szCs w:val="18"/>
        </w:rPr>
      </w:pPr>
      <w:r w:rsidRPr="00F95358">
        <w:rPr>
          <w:rFonts w:ascii="Open Sans" w:hAnsi="Open Sans" w:cs="Open Sans"/>
          <w:iCs/>
          <w:sz w:val="18"/>
          <w:szCs w:val="18"/>
        </w:rPr>
        <w:t>Na komunikacích I. pořadí důležitosti (1. etapa) bude sjízdnost zajišťována posypem chemickými prostředky nebo pluhováním v celé jejich šířce a délce, a to především prostřednictvím mechanizmů, které umožňují přesné dávkování a rovnoměrné rozprostření chemických rozmrazovacích látek na vozovce. Při úklidu bude zajišťována co možná největší šířka komunikace. V kalamitní situaci budou vytvářena místa pro míjení se vozidel. Při čištění křižovatek bude sníh kompletně odstraněn z celého prostoru křižovatky.</w:t>
      </w:r>
    </w:p>
    <w:p w:rsidR="001562C0" w:rsidRPr="00F95358" w:rsidRDefault="001562C0" w:rsidP="00F95358">
      <w:pPr>
        <w:pStyle w:val="Nadpis5"/>
        <w:numPr>
          <w:ilvl w:val="0"/>
          <w:numId w:val="33"/>
        </w:numPr>
        <w:overflowPunct/>
        <w:autoSpaceDE/>
        <w:autoSpaceDN/>
        <w:adjustRightInd/>
        <w:spacing w:before="0"/>
        <w:jc w:val="both"/>
        <w:textAlignment w:val="auto"/>
        <w:rPr>
          <w:rFonts w:ascii="Open Sans" w:hAnsi="Open Sans" w:cs="Open Sans"/>
          <w:b w:val="0"/>
          <w:i w:val="0"/>
          <w:sz w:val="18"/>
          <w:szCs w:val="18"/>
        </w:rPr>
      </w:pPr>
      <w:r w:rsidRPr="00F95358">
        <w:rPr>
          <w:rFonts w:ascii="Open Sans" w:hAnsi="Open Sans" w:cs="Open Sans"/>
          <w:b w:val="0"/>
          <w:i w:val="0"/>
          <w:sz w:val="18"/>
          <w:szCs w:val="18"/>
        </w:rPr>
        <w:t xml:space="preserve">Komunikace II. a III. pořadí důležitosti (2. a 3. etapa) budou udržovány ve sjízdném stavu pluhováním, pouze na dopravně nebezpečných místech (křižovatky, velká stoupání, ostré zatáčky, zastávky), bude použita sůl a inertní materiál. Ostatní místní komunikace, které nebudou trvale udržovány, budou označeny upozorněním („V zimě se komunikace neudržuje“), sjízdnost bude zabezpečována pouze pro potřeby Technických služeb města Úvaly p.o. a eventuálně v dalších odůvodněných případech na základě podaných požadavků odsouhlasených operačním štábem zimní údržby. </w:t>
      </w:r>
    </w:p>
    <w:p w:rsidR="001562C0" w:rsidRPr="00F95358" w:rsidRDefault="001562C0" w:rsidP="00F95358">
      <w:pPr>
        <w:numPr>
          <w:ilvl w:val="0"/>
          <w:numId w:val="33"/>
        </w:numPr>
        <w:spacing w:after="60"/>
        <w:jc w:val="both"/>
        <w:rPr>
          <w:rFonts w:ascii="Open Sans" w:hAnsi="Open Sans" w:cs="Open Sans"/>
          <w:sz w:val="18"/>
          <w:szCs w:val="18"/>
        </w:rPr>
      </w:pPr>
      <w:r w:rsidRPr="00F95358">
        <w:rPr>
          <w:rFonts w:ascii="Open Sans" w:hAnsi="Open Sans" w:cs="Open Sans"/>
          <w:sz w:val="18"/>
          <w:szCs w:val="18"/>
        </w:rPr>
        <w:t>Úseky, které budou soleny – solení uvedených úseků bude použito pouze při náledí a ledovce a dle povětrnostní situace</w:t>
      </w:r>
      <w:r w:rsidR="00F95358" w:rsidRPr="00F95358">
        <w:rPr>
          <w:rFonts w:ascii="Open Sans" w:hAnsi="Open Sans" w:cs="Open Sans"/>
          <w:sz w:val="18"/>
          <w:szCs w:val="18"/>
        </w:rPr>
        <w:t>:</w:t>
      </w:r>
    </w:p>
    <w:p w:rsidR="001562C0" w:rsidRPr="00F95358" w:rsidRDefault="001562C0" w:rsidP="00F95358">
      <w:pPr>
        <w:spacing w:after="60"/>
        <w:ind w:left="357"/>
        <w:jc w:val="both"/>
        <w:rPr>
          <w:rFonts w:ascii="Open Sans" w:hAnsi="Open Sans" w:cs="Open Sans"/>
          <w:sz w:val="18"/>
          <w:szCs w:val="18"/>
        </w:rPr>
      </w:pPr>
      <w:r w:rsidRPr="00F95358">
        <w:rPr>
          <w:rFonts w:ascii="Open Sans" w:hAnsi="Open Sans" w:cs="Open Sans"/>
          <w:sz w:val="18"/>
          <w:szCs w:val="18"/>
        </w:rPr>
        <w:t xml:space="preserve">Úseky v kopci a hlavní tahy: Smetanova, Na spojce, Erbenova, Kollárova </w:t>
      </w:r>
      <w:r w:rsidR="00DF1E7F">
        <w:rPr>
          <w:rFonts w:ascii="Open Sans" w:hAnsi="Open Sans" w:cs="Open Sans"/>
          <w:sz w:val="18"/>
          <w:szCs w:val="18"/>
        </w:rPr>
        <w:t>před</w:t>
      </w:r>
      <w:r w:rsidRPr="00F95358">
        <w:rPr>
          <w:rFonts w:ascii="Open Sans" w:hAnsi="Open Sans" w:cs="Open Sans"/>
          <w:sz w:val="18"/>
          <w:szCs w:val="18"/>
        </w:rPr>
        <w:t xml:space="preserve"> </w:t>
      </w:r>
      <w:r w:rsidR="00DF1E7F">
        <w:rPr>
          <w:rFonts w:ascii="Open Sans" w:hAnsi="Open Sans" w:cs="Open Sans"/>
          <w:sz w:val="18"/>
          <w:szCs w:val="18"/>
        </w:rPr>
        <w:t>č.p. 1260 (Mateřská škola)</w:t>
      </w:r>
      <w:r w:rsidRPr="00F95358">
        <w:rPr>
          <w:rFonts w:ascii="Open Sans" w:hAnsi="Open Sans" w:cs="Open Sans"/>
          <w:sz w:val="18"/>
          <w:szCs w:val="18"/>
        </w:rPr>
        <w:t>, Maroldova, Jungmannova, B</w:t>
      </w:r>
      <w:r w:rsidR="00DF1E7F">
        <w:rPr>
          <w:rFonts w:ascii="Open Sans" w:hAnsi="Open Sans" w:cs="Open Sans"/>
          <w:sz w:val="18"/>
          <w:szCs w:val="18"/>
        </w:rPr>
        <w:t>oženy</w:t>
      </w:r>
      <w:r w:rsidRPr="00F95358">
        <w:rPr>
          <w:rFonts w:ascii="Open Sans" w:hAnsi="Open Sans" w:cs="Open Sans"/>
          <w:sz w:val="18"/>
          <w:szCs w:val="18"/>
        </w:rPr>
        <w:t xml:space="preserve"> Němcové, Žižkova, Hakenova, Grégrova, Kožíškova, </w:t>
      </w:r>
      <w:bookmarkStart w:id="0" w:name="_Hlk117062306"/>
      <w:r w:rsidRPr="00F95358">
        <w:rPr>
          <w:rFonts w:ascii="Open Sans" w:hAnsi="Open Sans" w:cs="Open Sans"/>
          <w:sz w:val="18"/>
          <w:szCs w:val="18"/>
        </w:rPr>
        <w:t>Alešova</w:t>
      </w:r>
      <w:r w:rsidR="00800E9E">
        <w:rPr>
          <w:rFonts w:ascii="Open Sans" w:hAnsi="Open Sans" w:cs="Open Sans"/>
          <w:sz w:val="18"/>
          <w:szCs w:val="18"/>
        </w:rPr>
        <w:t xml:space="preserve"> od č.p. 436 po č.p. 220</w:t>
      </w:r>
      <w:r w:rsidRPr="00F95358">
        <w:rPr>
          <w:rFonts w:ascii="Open Sans" w:hAnsi="Open Sans" w:cs="Open Sans"/>
          <w:sz w:val="18"/>
          <w:szCs w:val="18"/>
        </w:rPr>
        <w:t>, 28.</w:t>
      </w:r>
      <w:r w:rsidR="00800E9E">
        <w:rPr>
          <w:rFonts w:ascii="Open Sans" w:hAnsi="Open Sans" w:cs="Open Sans"/>
          <w:sz w:val="18"/>
          <w:szCs w:val="18"/>
        </w:rPr>
        <w:t xml:space="preserve"> </w:t>
      </w:r>
      <w:r w:rsidRPr="00F95358">
        <w:rPr>
          <w:rFonts w:ascii="Open Sans" w:hAnsi="Open Sans" w:cs="Open Sans"/>
          <w:sz w:val="18"/>
          <w:szCs w:val="18"/>
        </w:rPr>
        <w:t>října</w:t>
      </w:r>
      <w:r w:rsidR="00800E9E">
        <w:rPr>
          <w:rFonts w:ascii="Open Sans" w:hAnsi="Open Sans" w:cs="Open Sans"/>
          <w:sz w:val="18"/>
          <w:szCs w:val="18"/>
        </w:rPr>
        <w:t xml:space="preserve"> od č.p. 373 po č.p. 242</w:t>
      </w:r>
      <w:bookmarkEnd w:id="0"/>
      <w:r w:rsidRPr="00F95358">
        <w:rPr>
          <w:rFonts w:ascii="Open Sans" w:hAnsi="Open Sans" w:cs="Open Sans"/>
          <w:sz w:val="18"/>
          <w:szCs w:val="18"/>
        </w:rPr>
        <w:t>, Klánovická, Jiráskova, P</w:t>
      </w:r>
      <w:r w:rsidR="00800E9E">
        <w:rPr>
          <w:rFonts w:ascii="Open Sans" w:hAnsi="Open Sans" w:cs="Open Sans"/>
          <w:sz w:val="18"/>
          <w:szCs w:val="18"/>
        </w:rPr>
        <w:t>rokopa</w:t>
      </w:r>
      <w:r w:rsidRPr="00F95358">
        <w:rPr>
          <w:rFonts w:ascii="Open Sans" w:hAnsi="Open Sans" w:cs="Open Sans"/>
          <w:sz w:val="18"/>
          <w:szCs w:val="18"/>
        </w:rPr>
        <w:t xml:space="preserve"> Velikého</w:t>
      </w:r>
      <w:r w:rsidR="00800E9E">
        <w:rPr>
          <w:rFonts w:ascii="Open Sans" w:hAnsi="Open Sans" w:cs="Open Sans"/>
          <w:sz w:val="18"/>
          <w:szCs w:val="18"/>
        </w:rPr>
        <w:t xml:space="preserve"> od č.p. 236 po č.p. 295</w:t>
      </w:r>
      <w:r w:rsidRPr="00F95358">
        <w:rPr>
          <w:rFonts w:ascii="Open Sans" w:hAnsi="Open Sans" w:cs="Open Sans"/>
          <w:sz w:val="18"/>
          <w:szCs w:val="18"/>
        </w:rPr>
        <w:t xml:space="preserve">, Čechova, Hálkova, Tyršova, Jeronýmova, Milíčova, Táboritská, Chorvatská, Moravská, Česká, Dalmatská, U Hostína, Slovenská, Polská, Slezská, Horova, Kupkova </w:t>
      </w:r>
    </w:p>
    <w:p w:rsidR="008C0BB5" w:rsidRDefault="001562C0" w:rsidP="003D4A01">
      <w:pPr>
        <w:spacing w:after="60"/>
        <w:ind w:left="357"/>
        <w:jc w:val="both"/>
        <w:rPr>
          <w:rFonts w:ascii="Open Sans" w:hAnsi="Open Sans" w:cs="Open Sans"/>
          <w:sz w:val="18"/>
          <w:szCs w:val="18"/>
        </w:rPr>
      </w:pPr>
      <w:r w:rsidRPr="003D4A01">
        <w:rPr>
          <w:rFonts w:ascii="Open Sans" w:hAnsi="Open Sans" w:cs="Open Sans"/>
          <w:sz w:val="18"/>
          <w:szCs w:val="18"/>
        </w:rPr>
        <w:t>Dále budou soleny schodiště a chodníky –</w:t>
      </w:r>
      <w:r w:rsidRPr="00F95358">
        <w:rPr>
          <w:rFonts w:ascii="Open Sans" w:hAnsi="Open Sans" w:cs="Open Sans"/>
          <w:sz w:val="18"/>
          <w:szCs w:val="18"/>
        </w:rPr>
        <w:t xml:space="preserve"> Smetanova, horní část ul. Na Spojce</w:t>
      </w:r>
      <w:r w:rsidR="00800E9E">
        <w:rPr>
          <w:rFonts w:ascii="Open Sans" w:hAnsi="Open Sans" w:cs="Open Sans"/>
          <w:sz w:val="18"/>
          <w:szCs w:val="18"/>
        </w:rPr>
        <w:t>,</w:t>
      </w:r>
      <w:r w:rsidRPr="00F95358">
        <w:rPr>
          <w:rFonts w:ascii="Open Sans" w:hAnsi="Open Sans" w:cs="Open Sans"/>
          <w:sz w:val="18"/>
          <w:szCs w:val="18"/>
        </w:rPr>
        <w:t xml:space="preserve"> Pod tratí, Milíčova</w:t>
      </w:r>
      <w:r w:rsidR="003D4A01">
        <w:rPr>
          <w:rFonts w:ascii="Open Sans" w:hAnsi="Open Sans" w:cs="Open Sans"/>
          <w:sz w:val="18"/>
          <w:szCs w:val="18"/>
        </w:rPr>
        <w:t xml:space="preserve"> od č.p. 2012 po č.p. 1893</w:t>
      </w:r>
      <w:r w:rsidRPr="00F95358">
        <w:rPr>
          <w:rFonts w:ascii="Open Sans" w:hAnsi="Open Sans" w:cs="Open Sans"/>
          <w:sz w:val="18"/>
          <w:szCs w:val="18"/>
        </w:rPr>
        <w:t>, Dobročovická, Žižkova</w:t>
      </w:r>
      <w:r w:rsidR="00DE79C1">
        <w:rPr>
          <w:rFonts w:ascii="Open Sans" w:hAnsi="Open Sans" w:cs="Open Sans"/>
          <w:sz w:val="18"/>
          <w:szCs w:val="18"/>
        </w:rPr>
        <w:t>,</w:t>
      </w:r>
      <w:r w:rsidRPr="00F95358">
        <w:rPr>
          <w:rFonts w:ascii="Open Sans" w:hAnsi="Open Sans" w:cs="Open Sans"/>
          <w:sz w:val="18"/>
          <w:szCs w:val="18"/>
        </w:rPr>
        <w:t xml:space="preserve"> Maroldova, Raisova</w:t>
      </w:r>
      <w:r w:rsidR="003D4A01">
        <w:rPr>
          <w:rFonts w:ascii="Open Sans" w:hAnsi="Open Sans" w:cs="Open Sans"/>
          <w:sz w:val="18"/>
          <w:szCs w:val="18"/>
        </w:rPr>
        <w:t xml:space="preserve">, </w:t>
      </w:r>
      <w:r w:rsidRPr="00F95358">
        <w:rPr>
          <w:rFonts w:ascii="Open Sans" w:hAnsi="Open Sans" w:cs="Open Sans"/>
          <w:sz w:val="18"/>
          <w:szCs w:val="18"/>
        </w:rPr>
        <w:t xml:space="preserve">Kollárova, </w:t>
      </w:r>
      <w:r w:rsidR="003D4A01" w:rsidRPr="003D4A01">
        <w:rPr>
          <w:rFonts w:ascii="Open Sans" w:hAnsi="Open Sans" w:cs="Open Sans"/>
          <w:sz w:val="18"/>
          <w:szCs w:val="18"/>
        </w:rPr>
        <w:t>Alešova od č.p. 436 po č.p. 220, 28. října od č.p. 373 po č.p. 242</w:t>
      </w:r>
      <w:r w:rsidR="003D4A01">
        <w:rPr>
          <w:rFonts w:ascii="Open Sans" w:hAnsi="Open Sans" w:cs="Open Sans"/>
          <w:sz w:val="18"/>
          <w:szCs w:val="18"/>
        </w:rPr>
        <w:t>, Pražská před č.p. 1144 (</w:t>
      </w:r>
      <w:r w:rsidRPr="00F95358">
        <w:rPr>
          <w:rFonts w:ascii="Open Sans" w:hAnsi="Open Sans" w:cs="Open Sans"/>
          <w:sz w:val="18"/>
          <w:szCs w:val="18"/>
        </w:rPr>
        <w:t xml:space="preserve">chodník </w:t>
      </w:r>
      <w:r w:rsidR="003D4A01">
        <w:rPr>
          <w:rFonts w:ascii="Open Sans" w:hAnsi="Open Sans" w:cs="Open Sans"/>
          <w:sz w:val="18"/>
          <w:szCs w:val="18"/>
        </w:rPr>
        <w:t>před Poliklinikou Úvaly)</w:t>
      </w:r>
      <w:r w:rsidRPr="00F95358">
        <w:rPr>
          <w:rFonts w:ascii="Open Sans" w:hAnsi="Open Sans" w:cs="Open Sans"/>
          <w:sz w:val="18"/>
          <w:szCs w:val="18"/>
        </w:rPr>
        <w:t>.</w:t>
      </w:r>
    </w:p>
    <w:p w:rsidR="003D4A01" w:rsidRPr="00F95358" w:rsidRDefault="003D4A01" w:rsidP="003D4A01">
      <w:pPr>
        <w:spacing w:after="60"/>
        <w:ind w:left="357"/>
        <w:jc w:val="both"/>
        <w:rPr>
          <w:rFonts w:ascii="Open Sans" w:hAnsi="Open Sans" w:cs="Open Sans"/>
          <w:sz w:val="18"/>
          <w:szCs w:val="18"/>
        </w:rPr>
      </w:pPr>
    </w:p>
    <w:p w:rsidR="001562C0" w:rsidRPr="00F95358" w:rsidRDefault="001562C0" w:rsidP="00F95358">
      <w:pPr>
        <w:spacing w:after="60"/>
        <w:ind w:left="357"/>
        <w:jc w:val="both"/>
        <w:rPr>
          <w:rFonts w:ascii="Open Sans" w:hAnsi="Open Sans" w:cs="Open Sans"/>
          <w:b/>
          <w:sz w:val="18"/>
          <w:szCs w:val="18"/>
        </w:rPr>
      </w:pPr>
      <w:r w:rsidRPr="00F95358">
        <w:rPr>
          <w:rFonts w:ascii="Open Sans" w:hAnsi="Open Sans" w:cs="Open Sans"/>
          <w:b/>
          <w:sz w:val="18"/>
          <w:szCs w:val="18"/>
        </w:rPr>
        <w:t>Úseky, kde bude použit inertní posyp – inertní posyp uvedených úseků bude použit pouze v případě kdy teploty přes den klesnou pod – 6 °C</w:t>
      </w:r>
    </w:p>
    <w:p w:rsidR="001562C0" w:rsidRPr="00F95358" w:rsidRDefault="001562C0" w:rsidP="00F95358">
      <w:pPr>
        <w:spacing w:after="60"/>
        <w:ind w:left="357"/>
        <w:jc w:val="both"/>
        <w:rPr>
          <w:rFonts w:ascii="Open Sans" w:hAnsi="Open Sans" w:cs="Open Sans"/>
          <w:sz w:val="18"/>
          <w:szCs w:val="18"/>
        </w:rPr>
      </w:pPr>
      <w:r w:rsidRPr="00F95358">
        <w:rPr>
          <w:rFonts w:ascii="Open Sans" w:hAnsi="Open Sans" w:cs="Open Sans"/>
          <w:sz w:val="18"/>
          <w:szCs w:val="18"/>
        </w:rPr>
        <w:t>Denisova, Vydrova, Horova, Muchova</w:t>
      </w:r>
      <w:r w:rsidR="003D4A01">
        <w:rPr>
          <w:rFonts w:ascii="Open Sans" w:hAnsi="Open Sans" w:cs="Open Sans"/>
          <w:sz w:val="18"/>
          <w:szCs w:val="18"/>
        </w:rPr>
        <w:t>, Čermákova</w:t>
      </w:r>
      <w:r w:rsidRPr="00F95358">
        <w:rPr>
          <w:rFonts w:ascii="Open Sans" w:hAnsi="Open Sans" w:cs="Open Sans"/>
          <w:sz w:val="18"/>
          <w:szCs w:val="18"/>
        </w:rPr>
        <w:t xml:space="preserve">, </w:t>
      </w:r>
      <w:r w:rsidRPr="003D4A01">
        <w:rPr>
          <w:rFonts w:ascii="Open Sans" w:hAnsi="Open Sans" w:cs="Open Sans"/>
          <w:sz w:val="18"/>
          <w:szCs w:val="18"/>
        </w:rPr>
        <w:t>V. Špály,</w:t>
      </w:r>
      <w:r w:rsidRPr="00F95358">
        <w:rPr>
          <w:rFonts w:ascii="Open Sans" w:hAnsi="Open Sans" w:cs="Open Sans"/>
          <w:sz w:val="18"/>
          <w:szCs w:val="18"/>
        </w:rPr>
        <w:t xml:space="preserve"> J</w:t>
      </w:r>
      <w:r w:rsidR="001945C8">
        <w:rPr>
          <w:rFonts w:ascii="Open Sans" w:hAnsi="Open Sans" w:cs="Open Sans"/>
          <w:sz w:val="18"/>
          <w:szCs w:val="18"/>
        </w:rPr>
        <w:t>osefa</w:t>
      </w:r>
      <w:r w:rsidRPr="00F95358">
        <w:rPr>
          <w:rFonts w:ascii="Open Sans" w:hAnsi="Open Sans" w:cs="Open Sans"/>
          <w:sz w:val="18"/>
          <w:szCs w:val="18"/>
        </w:rPr>
        <w:t xml:space="preserve"> Lady, Kollárova, Bulharská, Rumunská, Lužická, Kladská, Lužická </w:t>
      </w:r>
      <w:r w:rsidR="001945C8">
        <w:rPr>
          <w:rFonts w:ascii="Open Sans" w:hAnsi="Open Sans" w:cs="Open Sans"/>
          <w:sz w:val="18"/>
          <w:szCs w:val="18"/>
        </w:rPr>
        <w:t>od č.p. 917 po č.p. 915,</w:t>
      </w:r>
      <w:r w:rsidRPr="00F95358">
        <w:rPr>
          <w:rFonts w:ascii="Open Sans" w:hAnsi="Open Sans" w:cs="Open Sans"/>
          <w:sz w:val="18"/>
          <w:szCs w:val="18"/>
        </w:rPr>
        <w:t xml:space="preserve"> Lipanská</w:t>
      </w:r>
    </w:p>
    <w:p w:rsidR="00DE79C1" w:rsidRDefault="001945C8" w:rsidP="003857CB">
      <w:pPr>
        <w:spacing w:after="60"/>
        <w:ind w:firstLine="357"/>
        <w:jc w:val="both"/>
        <w:rPr>
          <w:rFonts w:ascii="Open Sans" w:hAnsi="Open Sans" w:cs="Open Sans"/>
          <w:b/>
          <w:sz w:val="18"/>
          <w:szCs w:val="18"/>
        </w:rPr>
      </w:pPr>
      <w:r>
        <w:rPr>
          <w:rFonts w:ascii="Open Sans" w:hAnsi="Open Sans" w:cs="Open Sans"/>
          <w:b/>
          <w:sz w:val="18"/>
          <w:szCs w:val="18"/>
        </w:rPr>
        <w:t>P</w:t>
      </w:r>
      <w:r w:rsidR="008C0BB5" w:rsidRPr="00F95358">
        <w:rPr>
          <w:rFonts w:ascii="Open Sans" w:hAnsi="Open Sans" w:cs="Open Sans"/>
          <w:b/>
          <w:sz w:val="18"/>
          <w:szCs w:val="18"/>
        </w:rPr>
        <w:t xml:space="preserve">ozemní </w:t>
      </w:r>
      <w:r w:rsidR="001562C0" w:rsidRPr="00F95358">
        <w:rPr>
          <w:rFonts w:ascii="Open Sans" w:hAnsi="Open Sans" w:cs="Open Sans"/>
          <w:b/>
          <w:sz w:val="18"/>
          <w:szCs w:val="18"/>
        </w:rPr>
        <w:t>komunikace</w:t>
      </w:r>
      <w:r>
        <w:rPr>
          <w:rFonts w:ascii="Open Sans" w:hAnsi="Open Sans" w:cs="Open Sans"/>
          <w:b/>
          <w:sz w:val="18"/>
          <w:szCs w:val="18"/>
        </w:rPr>
        <w:t>, které nejsou uvedeny v bodě 7,</w:t>
      </w:r>
      <w:r w:rsidR="001562C0" w:rsidRPr="00F95358">
        <w:rPr>
          <w:rFonts w:ascii="Open Sans" w:hAnsi="Open Sans" w:cs="Open Sans"/>
          <w:b/>
          <w:sz w:val="18"/>
          <w:szCs w:val="18"/>
        </w:rPr>
        <w:t xml:space="preserve"> budou udržovány </w:t>
      </w:r>
      <w:r w:rsidR="008C0BB5" w:rsidRPr="00F95358">
        <w:rPr>
          <w:rFonts w:ascii="Open Sans" w:hAnsi="Open Sans" w:cs="Open Sans"/>
          <w:b/>
          <w:sz w:val="18"/>
          <w:szCs w:val="18"/>
        </w:rPr>
        <w:t>pluhováním</w:t>
      </w:r>
      <w:r w:rsidR="001562C0" w:rsidRPr="00F95358">
        <w:rPr>
          <w:rFonts w:ascii="Open Sans" w:hAnsi="Open Sans" w:cs="Open Sans"/>
          <w:b/>
          <w:sz w:val="18"/>
          <w:szCs w:val="18"/>
        </w:rPr>
        <w:t>.</w:t>
      </w:r>
    </w:p>
    <w:p w:rsidR="001562C0" w:rsidRPr="00F95358" w:rsidRDefault="001562C0" w:rsidP="00F95358">
      <w:pPr>
        <w:spacing w:after="60"/>
        <w:rPr>
          <w:rFonts w:ascii="Open Sans" w:hAnsi="Open Sans" w:cs="Open Sans"/>
          <w:sz w:val="18"/>
          <w:szCs w:val="18"/>
        </w:rPr>
      </w:pPr>
    </w:p>
    <w:p w:rsidR="001562C0" w:rsidRPr="00F95358" w:rsidRDefault="001562C0" w:rsidP="00F95358">
      <w:pPr>
        <w:spacing w:after="60"/>
        <w:jc w:val="center"/>
        <w:rPr>
          <w:rFonts w:ascii="Open Sans" w:hAnsi="Open Sans" w:cs="Open Sans"/>
          <w:b/>
          <w:iCs/>
          <w:sz w:val="18"/>
          <w:szCs w:val="18"/>
        </w:rPr>
      </w:pPr>
      <w:r w:rsidRPr="00F95358">
        <w:rPr>
          <w:rFonts w:ascii="Open Sans" w:hAnsi="Open Sans" w:cs="Open Sans"/>
          <w:b/>
          <w:iCs/>
          <w:sz w:val="18"/>
          <w:szCs w:val="18"/>
        </w:rPr>
        <w:t>Článek 3</w:t>
      </w:r>
    </w:p>
    <w:p w:rsidR="001562C0" w:rsidRPr="00F95358" w:rsidRDefault="001562C0" w:rsidP="00F95358">
      <w:pPr>
        <w:pStyle w:val="Nadpis1"/>
        <w:spacing w:before="0"/>
        <w:jc w:val="center"/>
        <w:rPr>
          <w:rFonts w:ascii="Open Sans" w:hAnsi="Open Sans" w:cs="Open Sans"/>
          <w:i/>
          <w:sz w:val="18"/>
          <w:szCs w:val="18"/>
        </w:rPr>
      </w:pPr>
      <w:bookmarkStart w:id="1" w:name="_Toc273545221"/>
      <w:r w:rsidRPr="00F95358">
        <w:rPr>
          <w:rFonts w:ascii="Open Sans" w:hAnsi="Open Sans" w:cs="Open Sans"/>
          <w:sz w:val="18"/>
          <w:szCs w:val="18"/>
        </w:rPr>
        <w:t xml:space="preserve"> Úklid komunikací a chodníků – zimní údržba</w:t>
      </w:r>
      <w:bookmarkEnd w:id="1"/>
    </w:p>
    <w:p w:rsidR="001562C0" w:rsidRPr="00497299" w:rsidRDefault="001562C0" w:rsidP="00497299">
      <w:pPr>
        <w:spacing w:after="60"/>
        <w:jc w:val="center"/>
        <w:rPr>
          <w:rFonts w:ascii="Open Sans" w:hAnsi="Open Sans" w:cs="Open Sans"/>
          <w:sz w:val="18"/>
          <w:szCs w:val="18"/>
          <w:lang w:eastAsia="en-US"/>
        </w:rPr>
      </w:pPr>
      <w:r w:rsidRPr="00F95358">
        <w:rPr>
          <w:rFonts w:ascii="Open Sans" w:hAnsi="Open Sans" w:cs="Open Sans"/>
          <w:sz w:val="18"/>
          <w:szCs w:val="18"/>
        </w:rPr>
        <w:t>(Seznam ulic je řazen dle abecedního seznamu a dostavby)</w:t>
      </w:r>
    </w:p>
    <w:p w:rsidR="001562C0" w:rsidRPr="00F95358" w:rsidRDefault="001562C0" w:rsidP="00F95358">
      <w:pPr>
        <w:pStyle w:val="Odstavecseseznamem"/>
        <w:numPr>
          <w:ilvl w:val="0"/>
          <w:numId w:val="31"/>
        </w:numPr>
        <w:spacing w:after="60"/>
        <w:contextualSpacing/>
        <w:jc w:val="both"/>
        <w:rPr>
          <w:rFonts w:ascii="Open Sans" w:hAnsi="Open Sans" w:cs="Open Sans"/>
          <w:b/>
          <w:sz w:val="18"/>
          <w:szCs w:val="18"/>
        </w:rPr>
      </w:pPr>
      <w:r w:rsidRPr="00F95358">
        <w:rPr>
          <w:rFonts w:ascii="Open Sans" w:hAnsi="Open Sans" w:cs="Open Sans"/>
          <w:b/>
          <w:sz w:val="18"/>
          <w:szCs w:val="18"/>
        </w:rPr>
        <w:t>etapa úklidu</w:t>
      </w:r>
    </w:p>
    <w:p w:rsidR="001562C0" w:rsidRPr="00F95358" w:rsidRDefault="001562C0" w:rsidP="00F95358">
      <w:pPr>
        <w:pStyle w:val="Odstavecseseznamem"/>
        <w:spacing w:after="60"/>
        <w:jc w:val="both"/>
        <w:rPr>
          <w:rFonts w:ascii="Open Sans" w:hAnsi="Open Sans" w:cs="Open Sans"/>
          <w:b/>
          <w:sz w:val="18"/>
          <w:szCs w:val="18"/>
        </w:rPr>
      </w:pPr>
    </w:p>
    <w:p w:rsidR="001562C0" w:rsidRPr="00F95358" w:rsidRDefault="001562C0" w:rsidP="00171054">
      <w:pPr>
        <w:numPr>
          <w:ilvl w:val="0"/>
          <w:numId w:val="37"/>
        </w:numPr>
        <w:spacing w:after="60"/>
        <w:jc w:val="both"/>
        <w:rPr>
          <w:rFonts w:ascii="Open Sans" w:hAnsi="Open Sans" w:cs="Open Sans"/>
          <w:b/>
          <w:sz w:val="18"/>
          <w:szCs w:val="18"/>
          <w:u w:val="single"/>
          <w:lang w:eastAsia="en-US"/>
        </w:rPr>
      </w:pPr>
      <w:r w:rsidRPr="00F95358">
        <w:rPr>
          <w:rFonts w:ascii="Open Sans" w:hAnsi="Open Sans" w:cs="Open Sans"/>
          <w:b/>
          <w:sz w:val="18"/>
          <w:szCs w:val="18"/>
          <w:u w:val="single"/>
        </w:rPr>
        <w:t>vozovek ulic:</w:t>
      </w:r>
    </w:p>
    <w:p w:rsidR="001562C0" w:rsidRPr="00F95358" w:rsidRDefault="001562C0" w:rsidP="00F95358">
      <w:pPr>
        <w:spacing w:after="60"/>
        <w:jc w:val="both"/>
        <w:rPr>
          <w:rFonts w:ascii="Open Sans" w:hAnsi="Open Sans" w:cs="Open Sans"/>
          <w:sz w:val="18"/>
          <w:szCs w:val="18"/>
        </w:rPr>
      </w:pPr>
      <w:r w:rsidRPr="00F95358">
        <w:rPr>
          <w:rFonts w:ascii="Open Sans" w:hAnsi="Open Sans" w:cs="Open Sans"/>
          <w:sz w:val="18"/>
          <w:szCs w:val="18"/>
        </w:rPr>
        <w:t>Bezručova, Dobročovická,</w:t>
      </w:r>
      <w:r w:rsidR="00A651A7">
        <w:rPr>
          <w:rFonts w:ascii="Open Sans" w:hAnsi="Open Sans" w:cs="Open Sans"/>
          <w:sz w:val="18"/>
          <w:szCs w:val="18"/>
        </w:rPr>
        <w:t xml:space="preserve"> </w:t>
      </w:r>
      <w:r w:rsidR="00F6729D" w:rsidRPr="00F95358">
        <w:rPr>
          <w:rFonts w:ascii="Open Sans" w:hAnsi="Open Sans" w:cs="Open Sans"/>
          <w:sz w:val="18"/>
          <w:szCs w:val="18"/>
        </w:rPr>
        <w:t>Havlíčkova,</w:t>
      </w:r>
      <w:r w:rsidR="00F6729D">
        <w:rPr>
          <w:rFonts w:ascii="Open Sans" w:hAnsi="Open Sans" w:cs="Open Sans"/>
          <w:sz w:val="18"/>
          <w:szCs w:val="18"/>
        </w:rPr>
        <w:t xml:space="preserve"> Jirenská,</w:t>
      </w:r>
      <w:r w:rsidR="00F6729D" w:rsidRPr="00F95358">
        <w:rPr>
          <w:rFonts w:ascii="Open Sans" w:hAnsi="Open Sans" w:cs="Open Sans"/>
          <w:sz w:val="18"/>
          <w:szCs w:val="18"/>
        </w:rPr>
        <w:t xml:space="preserve"> Jiráskova</w:t>
      </w:r>
      <w:r w:rsidR="00F6729D">
        <w:rPr>
          <w:rFonts w:ascii="Open Sans" w:hAnsi="Open Sans" w:cs="Open Sans"/>
          <w:sz w:val="18"/>
          <w:szCs w:val="18"/>
        </w:rPr>
        <w:t xml:space="preserve">, </w:t>
      </w:r>
      <w:r w:rsidR="00F6729D" w:rsidRPr="00F95358">
        <w:rPr>
          <w:rFonts w:ascii="Open Sans" w:hAnsi="Open Sans" w:cs="Open Sans"/>
          <w:sz w:val="18"/>
          <w:szCs w:val="18"/>
        </w:rPr>
        <w:t>Klánovická,</w:t>
      </w:r>
      <w:r w:rsidR="00F6729D">
        <w:rPr>
          <w:rFonts w:ascii="Open Sans" w:hAnsi="Open Sans" w:cs="Open Sans"/>
          <w:sz w:val="18"/>
          <w:szCs w:val="18"/>
        </w:rPr>
        <w:t xml:space="preserve"> </w:t>
      </w:r>
      <w:r w:rsidRPr="00F95358">
        <w:rPr>
          <w:rFonts w:ascii="Open Sans" w:hAnsi="Open Sans" w:cs="Open Sans"/>
          <w:sz w:val="18"/>
          <w:szCs w:val="18"/>
        </w:rPr>
        <w:t>Komenského</w:t>
      </w:r>
      <w:r w:rsidR="00F6729D">
        <w:rPr>
          <w:rFonts w:ascii="Open Sans" w:hAnsi="Open Sans" w:cs="Open Sans"/>
          <w:sz w:val="18"/>
          <w:szCs w:val="18"/>
        </w:rPr>
        <w:t xml:space="preserve">, </w:t>
      </w:r>
      <w:r w:rsidR="00F6729D" w:rsidRPr="00F95358">
        <w:rPr>
          <w:rFonts w:ascii="Open Sans" w:hAnsi="Open Sans" w:cs="Open Sans"/>
          <w:sz w:val="18"/>
          <w:szCs w:val="18"/>
        </w:rPr>
        <w:t>Na Spojce,</w:t>
      </w:r>
      <w:r w:rsidR="00F6729D">
        <w:rPr>
          <w:rFonts w:ascii="Open Sans" w:hAnsi="Open Sans" w:cs="Open Sans"/>
          <w:sz w:val="18"/>
          <w:szCs w:val="18"/>
        </w:rPr>
        <w:t xml:space="preserve"> </w:t>
      </w:r>
      <w:r w:rsidRPr="00F95358">
        <w:rPr>
          <w:rFonts w:ascii="Open Sans" w:hAnsi="Open Sans" w:cs="Open Sans"/>
          <w:sz w:val="18"/>
          <w:szCs w:val="18"/>
        </w:rPr>
        <w:t xml:space="preserve">nám. Svobody, </w:t>
      </w:r>
      <w:r w:rsidR="00F6729D" w:rsidRPr="00F95358">
        <w:rPr>
          <w:rFonts w:ascii="Open Sans" w:hAnsi="Open Sans" w:cs="Open Sans"/>
          <w:sz w:val="18"/>
          <w:szCs w:val="18"/>
        </w:rPr>
        <w:t>Nerudova,</w:t>
      </w:r>
      <w:r w:rsidR="00F6729D">
        <w:rPr>
          <w:rFonts w:ascii="Open Sans" w:hAnsi="Open Sans" w:cs="Open Sans"/>
          <w:sz w:val="18"/>
          <w:szCs w:val="18"/>
        </w:rPr>
        <w:t xml:space="preserve"> </w:t>
      </w:r>
      <w:r w:rsidR="00F6729D" w:rsidRPr="00F95358">
        <w:rPr>
          <w:rFonts w:ascii="Open Sans" w:hAnsi="Open Sans" w:cs="Open Sans"/>
          <w:sz w:val="18"/>
          <w:szCs w:val="18"/>
        </w:rPr>
        <w:t>Maroldova,</w:t>
      </w:r>
      <w:r w:rsidR="00F6729D">
        <w:rPr>
          <w:rFonts w:ascii="Open Sans" w:hAnsi="Open Sans" w:cs="Open Sans"/>
          <w:sz w:val="18"/>
          <w:szCs w:val="18"/>
        </w:rPr>
        <w:t xml:space="preserve"> </w:t>
      </w:r>
      <w:r w:rsidRPr="00F95358">
        <w:rPr>
          <w:rFonts w:ascii="Open Sans" w:hAnsi="Open Sans" w:cs="Open Sans"/>
          <w:sz w:val="18"/>
          <w:szCs w:val="18"/>
        </w:rPr>
        <w:t xml:space="preserve">Preslova, Purkyňova, </w:t>
      </w:r>
      <w:r w:rsidR="00F6729D">
        <w:rPr>
          <w:rFonts w:ascii="Open Sans" w:hAnsi="Open Sans" w:cs="Open Sans"/>
          <w:sz w:val="18"/>
          <w:szCs w:val="18"/>
        </w:rPr>
        <w:t xml:space="preserve">Rašínova, </w:t>
      </w:r>
      <w:r w:rsidR="00F6729D" w:rsidRPr="00F95358">
        <w:rPr>
          <w:rFonts w:ascii="Open Sans" w:hAnsi="Open Sans" w:cs="Open Sans"/>
          <w:sz w:val="18"/>
          <w:szCs w:val="18"/>
        </w:rPr>
        <w:t>Smetanova</w:t>
      </w:r>
      <w:r w:rsidR="00F6729D">
        <w:rPr>
          <w:rFonts w:ascii="Open Sans" w:hAnsi="Open Sans" w:cs="Open Sans"/>
          <w:sz w:val="18"/>
          <w:szCs w:val="18"/>
        </w:rPr>
        <w:t xml:space="preserve">, </w:t>
      </w:r>
      <w:r w:rsidR="00F6729D" w:rsidRPr="00F95358">
        <w:rPr>
          <w:rFonts w:ascii="Open Sans" w:hAnsi="Open Sans" w:cs="Open Sans"/>
          <w:sz w:val="18"/>
          <w:szCs w:val="18"/>
        </w:rPr>
        <w:t>Sukova</w:t>
      </w:r>
      <w:r w:rsidR="00F6729D">
        <w:rPr>
          <w:rFonts w:ascii="Open Sans" w:hAnsi="Open Sans" w:cs="Open Sans"/>
          <w:sz w:val="18"/>
          <w:szCs w:val="18"/>
        </w:rPr>
        <w:t xml:space="preserve">, </w:t>
      </w:r>
      <w:r w:rsidR="00F6729D" w:rsidRPr="00F95358">
        <w:rPr>
          <w:rFonts w:ascii="Open Sans" w:hAnsi="Open Sans" w:cs="Open Sans"/>
          <w:sz w:val="18"/>
          <w:szCs w:val="18"/>
        </w:rPr>
        <w:t>Wolkerova</w:t>
      </w:r>
    </w:p>
    <w:p w:rsidR="001562C0" w:rsidRPr="00F95358" w:rsidRDefault="001562C0" w:rsidP="00F95358">
      <w:pPr>
        <w:spacing w:after="60"/>
        <w:jc w:val="both"/>
        <w:rPr>
          <w:rFonts w:ascii="Open Sans" w:hAnsi="Open Sans" w:cs="Open Sans"/>
          <w:sz w:val="18"/>
          <w:szCs w:val="18"/>
          <w:lang w:eastAsia="en-US"/>
        </w:rPr>
      </w:pPr>
    </w:p>
    <w:p w:rsidR="001562C0" w:rsidRPr="00171054" w:rsidRDefault="001562C0" w:rsidP="00171054">
      <w:pPr>
        <w:numPr>
          <w:ilvl w:val="0"/>
          <w:numId w:val="37"/>
        </w:numPr>
        <w:spacing w:after="60"/>
        <w:jc w:val="both"/>
        <w:rPr>
          <w:rFonts w:ascii="Open Sans" w:hAnsi="Open Sans" w:cs="Open Sans"/>
          <w:b/>
          <w:sz w:val="18"/>
          <w:szCs w:val="18"/>
          <w:u w:val="single"/>
          <w:lang w:eastAsia="en-US"/>
        </w:rPr>
      </w:pPr>
      <w:r w:rsidRPr="00171054">
        <w:rPr>
          <w:rFonts w:ascii="Open Sans" w:hAnsi="Open Sans" w:cs="Open Sans"/>
          <w:b/>
          <w:sz w:val="18"/>
          <w:szCs w:val="18"/>
          <w:u w:val="single"/>
        </w:rPr>
        <w:t>chodníků:</w:t>
      </w:r>
    </w:p>
    <w:p w:rsidR="001562C0" w:rsidRPr="00F95358" w:rsidRDefault="008B0AB1" w:rsidP="00F95358">
      <w:pPr>
        <w:spacing w:after="60"/>
        <w:jc w:val="both"/>
        <w:rPr>
          <w:rFonts w:ascii="Open Sans" w:hAnsi="Open Sans" w:cs="Open Sans"/>
          <w:sz w:val="18"/>
          <w:szCs w:val="18"/>
        </w:rPr>
      </w:pPr>
      <w:r>
        <w:rPr>
          <w:rFonts w:ascii="Open Sans" w:hAnsi="Open Sans" w:cs="Open Sans"/>
          <w:sz w:val="18"/>
          <w:szCs w:val="18"/>
        </w:rPr>
        <w:t>5</w:t>
      </w:r>
      <w:r w:rsidRPr="00F95358">
        <w:rPr>
          <w:rFonts w:ascii="Open Sans" w:hAnsi="Open Sans" w:cs="Open Sans"/>
          <w:sz w:val="18"/>
          <w:szCs w:val="18"/>
        </w:rPr>
        <w:t xml:space="preserve">. května, </w:t>
      </w:r>
      <w:r w:rsidR="00F6729D" w:rsidRPr="00F95358">
        <w:rPr>
          <w:rFonts w:ascii="Open Sans" w:hAnsi="Open Sans" w:cs="Open Sans"/>
          <w:sz w:val="18"/>
          <w:szCs w:val="18"/>
        </w:rPr>
        <w:t xml:space="preserve">28. </w:t>
      </w:r>
      <w:r w:rsidR="00F6729D">
        <w:rPr>
          <w:rFonts w:ascii="Open Sans" w:hAnsi="Open Sans" w:cs="Open Sans"/>
          <w:sz w:val="18"/>
          <w:szCs w:val="18"/>
        </w:rPr>
        <w:t>ř</w:t>
      </w:r>
      <w:r w:rsidR="00F6729D" w:rsidRPr="00F95358">
        <w:rPr>
          <w:rFonts w:ascii="Open Sans" w:hAnsi="Open Sans" w:cs="Open Sans"/>
          <w:sz w:val="18"/>
          <w:szCs w:val="18"/>
        </w:rPr>
        <w:t xml:space="preserve">íjna, </w:t>
      </w:r>
      <w:r>
        <w:rPr>
          <w:rFonts w:ascii="Open Sans" w:hAnsi="Open Sans" w:cs="Open Sans"/>
          <w:sz w:val="18"/>
          <w:szCs w:val="18"/>
        </w:rPr>
        <w:t xml:space="preserve">Arnošta z Pardubic, </w:t>
      </w:r>
      <w:r w:rsidRPr="00F95358">
        <w:rPr>
          <w:rFonts w:ascii="Open Sans" w:hAnsi="Open Sans" w:cs="Open Sans"/>
          <w:sz w:val="18"/>
          <w:szCs w:val="18"/>
        </w:rPr>
        <w:t>Bezručova,</w:t>
      </w:r>
      <w:r>
        <w:rPr>
          <w:rFonts w:ascii="Open Sans" w:hAnsi="Open Sans" w:cs="Open Sans"/>
          <w:sz w:val="18"/>
          <w:szCs w:val="18"/>
        </w:rPr>
        <w:t xml:space="preserve"> </w:t>
      </w:r>
      <w:r w:rsidR="00F6729D" w:rsidRPr="00F95358">
        <w:rPr>
          <w:rFonts w:ascii="Open Sans" w:hAnsi="Open Sans" w:cs="Open Sans"/>
          <w:sz w:val="18"/>
          <w:szCs w:val="18"/>
        </w:rPr>
        <w:t>Boženy Němcové</w:t>
      </w:r>
      <w:r w:rsidR="00F6729D">
        <w:rPr>
          <w:rFonts w:ascii="Open Sans" w:hAnsi="Open Sans" w:cs="Open Sans"/>
          <w:sz w:val="18"/>
          <w:szCs w:val="18"/>
        </w:rPr>
        <w:t>,</w:t>
      </w:r>
      <w:r w:rsidR="00F6729D" w:rsidRPr="00F95358">
        <w:rPr>
          <w:rFonts w:ascii="Open Sans" w:hAnsi="Open Sans" w:cs="Open Sans"/>
          <w:sz w:val="18"/>
          <w:szCs w:val="18"/>
        </w:rPr>
        <w:t xml:space="preserve"> </w:t>
      </w:r>
      <w:r w:rsidR="001562C0" w:rsidRPr="00F95358">
        <w:rPr>
          <w:rFonts w:ascii="Open Sans" w:hAnsi="Open Sans" w:cs="Open Sans"/>
          <w:sz w:val="18"/>
          <w:szCs w:val="18"/>
        </w:rPr>
        <w:t xml:space="preserve">Bulharská, </w:t>
      </w:r>
      <w:r w:rsidRPr="00A50F82">
        <w:rPr>
          <w:rFonts w:ascii="Open Sans" w:hAnsi="Open Sans" w:cs="Open Sans"/>
          <w:sz w:val="18"/>
          <w:szCs w:val="18"/>
        </w:rPr>
        <w:t>Cesta od budovy A Základní školy Úvaly k budově F Základní školy Úvaly</w:t>
      </w:r>
      <w:r>
        <w:rPr>
          <w:rFonts w:ascii="Open Sans" w:hAnsi="Open Sans" w:cs="Open Sans"/>
          <w:sz w:val="18"/>
          <w:szCs w:val="18"/>
        </w:rPr>
        <w:t xml:space="preserve">, </w:t>
      </w:r>
      <w:r w:rsidRPr="00F95358">
        <w:rPr>
          <w:rFonts w:ascii="Open Sans" w:hAnsi="Open Sans" w:cs="Open Sans"/>
          <w:sz w:val="18"/>
          <w:szCs w:val="18"/>
        </w:rPr>
        <w:t>Dobročovická,</w:t>
      </w:r>
      <w:r>
        <w:rPr>
          <w:rFonts w:ascii="Open Sans" w:hAnsi="Open Sans" w:cs="Open Sans"/>
          <w:sz w:val="18"/>
          <w:szCs w:val="18"/>
        </w:rPr>
        <w:t xml:space="preserve"> </w:t>
      </w:r>
      <w:r w:rsidR="00F6729D" w:rsidRPr="00F95358">
        <w:rPr>
          <w:rFonts w:ascii="Open Sans" w:hAnsi="Open Sans" w:cs="Open Sans"/>
          <w:sz w:val="18"/>
          <w:szCs w:val="18"/>
        </w:rPr>
        <w:t>Dvořákova,</w:t>
      </w:r>
      <w:r w:rsidR="00F6729D">
        <w:rPr>
          <w:rFonts w:ascii="Open Sans" w:hAnsi="Open Sans" w:cs="Open Sans"/>
          <w:sz w:val="18"/>
          <w:szCs w:val="18"/>
        </w:rPr>
        <w:t xml:space="preserve"> </w:t>
      </w:r>
      <w:r w:rsidR="00F6729D" w:rsidRPr="00F95358">
        <w:rPr>
          <w:rFonts w:ascii="Open Sans" w:hAnsi="Open Sans" w:cs="Open Sans"/>
          <w:sz w:val="18"/>
          <w:szCs w:val="18"/>
        </w:rPr>
        <w:t>Hálkova,</w:t>
      </w:r>
      <w:r w:rsidR="00F6729D">
        <w:rPr>
          <w:rFonts w:ascii="Open Sans" w:hAnsi="Open Sans" w:cs="Open Sans"/>
          <w:sz w:val="18"/>
          <w:szCs w:val="18"/>
        </w:rPr>
        <w:t xml:space="preserve"> </w:t>
      </w:r>
      <w:r w:rsidRPr="00F95358">
        <w:rPr>
          <w:rFonts w:ascii="Open Sans" w:hAnsi="Open Sans" w:cs="Open Sans"/>
          <w:sz w:val="18"/>
          <w:szCs w:val="18"/>
        </w:rPr>
        <w:t>Havlíčkova</w:t>
      </w:r>
      <w:r>
        <w:rPr>
          <w:rFonts w:ascii="Open Sans" w:hAnsi="Open Sans" w:cs="Open Sans"/>
          <w:sz w:val="18"/>
          <w:szCs w:val="18"/>
        </w:rPr>
        <w:t xml:space="preserve">, </w:t>
      </w:r>
      <w:r w:rsidR="00F6729D" w:rsidRPr="00F95358">
        <w:rPr>
          <w:rFonts w:ascii="Open Sans" w:hAnsi="Open Sans" w:cs="Open Sans"/>
          <w:sz w:val="18"/>
          <w:szCs w:val="18"/>
        </w:rPr>
        <w:t>Husova,</w:t>
      </w:r>
      <w:r w:rsidR="00F6729D">
        <w:rPr>
          <w:rFonts w:ascii="Open Sans" w:hAnsi="Open Sans" w:cs="Open Sans"/>
          <w:sz w:val="18"/>
          <w:szCs w:val="18"/>
        </w:rPr>
        <w:t xml:space="preserve"> </w:t>
      </w:r>
      <w:r w:rsidR="00F6729D" w:rsidRPr="00F95358">
        <w:rPr>
          <w:rFonts w:ascii="Open Sans" w:hAnsi="Open Sans" w:cs="Open Sans"/>
          <w:sz w:val="18"/>
          <w:szCs w:val="18"/>
        </w:rPr>
        <w:t>Jiráskova,</w:t>
      </w:r>
      <w:r w:rsidR="00F6729D">
        <w:rPr>
          <w:rFonts w:ascii="Open Sans" w:hAnsi="Open Sans" w:cs="Open Sans"/>
          <w:sz w:val="18"/>
          <w:szCs w:val="18"/>
        </w:rPr>
        <w:t xml:space="preserve"> </w:t>
      </w:r>
      <w:r>
        <w:rPr>
          <w:rFonts w:ascii="Open Sans" w:hAnsi="Open Sans" w:cs="Open Sans"/>
          <w:sz w:val="18"/>
          <w:szCs w:val="18"/>
        </w:rPr>
        <w:t>Jirenská</w:t>
      </w:r>
      <w:r w:rsidRPr="00F95358">
        <w:rPr>
          <w:rFonts w:ascii="Open Sans" w:hAnsi="Open Sans" w:cs="Open Sans"/>
          <w:sz w:val="18"/>
          <w:szCs w:val="18"/>
        </w:rPr>
        <w:t>,</w:t>
      </w:r>
      <w:r>
        <w:rPr>
          <w:rFonts w:ascii="Open Sans" w:hAnsi="Open Sans" w:cs="Open Sans"/>
          <w:sz w:val="18"/>
          <w:szCs w:val="18"/>
        </w:rPr>
        <w:t xml:space="preserve"> </w:t>
      </w:r>
      <w:r w:rsidRPr="00F95358">
        <w:rPr>
          <w:rFonts w:ascii="Open Sans" w:hAnsi="Open Sans" w:cs="Open Sans"/>
          <w:sz w:val="18"/>
          <w:szCs w:val="18"/>
        </w:rPr>
        <w:lastRenderedPageBreak/>
        <w:t>Klánovická</w:t>
      </w:r>
      <w:r>
        <w:rPr>
          <w:rFonts w:ascii="Open Sans" w:hAnsi="Open Sans" w:cs="Open Sans"/>
          <w:sz w:val="18"/>
          <w:szCs w:val="18"/>
        </w:rPr>
        <w:t>,</w:t>
      </w:r>
      <w:r w:rsidRPr="00F95358">
        <w:rPr>
          <w:rFonts w:ascii="Open Sans" w:hAnsi="Open Sans" w:cs="Open Sans"/>
          <w:sz w:val="18"/>
          <w:szCs w:val="18"/>
        </w:rPr>
        <w:t xml:space="preserve"> </w:t>
      </w:r>
      <w:r>
        <w:rPr>
          <w:rFonts w:ascii="Open Sans" w:hAnsi="Open Sans" w:cs="Open Sans"/>
          <w:sz w:val="18"/>
          <w:szCs w:val="18"/>
        </w:rPr>
        <w:t xml:space="preserve">Komenského, </w:t>
      </w:r>
      <w:r w:rsidR="001562C0" w:rsidRPr="00F95358">
        <w:rPr>
          <w:rFonts w:ascii="Open Sans" w:hAnsi="Open Sans" w:cs="Open Sans"/>
          <w:sz w:val="18"/>
          <w:szCs w:val="18"/>
        </w:rPr>
        <w:t>Na Spojce,</w:t>
      </w:r>
      <w:r>
        <w:rPr>
          <w:rFonts w:ascii="Open Sans" w:hAnsi="Open Sans" w:cs="Open Sans"/>
          <w:sz w:val="18"/>
          <w:szCs w:val="18"/>
        </w:rPr>
        <w:t xml:space="preserve"> </w:t>
      </w:r>
      <w:r w:rsidRPr="00F95358">
        <w:rPr>
          <w:rFonts w:ascii="Open Sans" w:hAnsi="Open Sans" w:cs="Open Sans"/>
          <w:sz w:val="18"/>
          <w:szCs w:val="18"/>
        </w:rPr>
        <w:t>Nerudova</w:t>
      </w:r>
      <w:r>
        <w:rPr>
          <w:rFonts w:ascii="Open Sans" w:hAnsi="Open Sans" w:cs="Open Sans"/>
          <w:sz w:val="18"/>
          <w:szCs w:val="18"/>
        </w:rPr>
        <w:t>,</w:t>
      </w:r>
      <w:r w:rsidR="004664DE">
        <w:rPr>
          <w:rFonts w:ascii="Open Sans" w:hAnsi="Open Sans" w:cs="Open Sans"/>
          <w:sz w:val="18"/>
          <w:szCs w:val="18"/>
        </w:rPr>
        <w:t xml:space="preserve"> </w:t>
      </w:r>
      <w:r>
        <w:rPr>
          <w:rFonts w:ascii="Open Sans" w:hAnsi="Open Sans" w:cs="Open Sans"/>
          <w:sz w:val="18"/>
          <w:szCs w:val="18"/>
        </w:rPr>
        <w:t xml:space="preserve">Pod tratí od č.p. 1179 po Purkyňova č.p. 1032, </w:t>
      </w:r>
      <w:r w:rsidRPr="00F95358">
        <w:rPr>
          <w:rFonts w:ascii="Open Sans" w:hAnsi="Open Sans" w:cs="Open Sans"/>
          <w:sz w:val="18"/>
          <w:szCs w:val="18"/>
        </w:rPr>
        <w:t>Pražská</w:t>
      </w:r>
      <w:r>
        <w:rPr>
          <w:rFonts w:ascii="Open Sans" w:hAnsi="Open Sans" w:cs="Open Sans"/>
          <w:sz w:val="18"/>
          <w:szCs w:val="18"/>
        </w:rPr>
        <w:t xml:space="preserve">, </w:t>
      </w:r>
      <w:r w:rsidRPr="00F95358">
        <w:rPr>
          <w:rFonts w:ascii="Open Sans" w:hAnsi="Open Sans" w:cs="Open Sans"/>
          <w:sz w:val="18"/>
          <w:szCs w:val="18"/>
        </w:rPr>
        <w:t>Raisova, Riegerova</w:t>
      </w:r>
      <w:r>
        <w:rPr>
          <w:rFonts w:ascii="Open Sans" w:hAnsi="Open Sans" w:cs="Open Sans"/>
          <w:sz w:val="18"/>
          <w:szCs w:val="18"/>
        </w:rPr>
        <w:t xml:space="preserve">, </w:t>
      </w:r>
      <w:r w:rsidRPr="00F95358">
        <w:rPr>
          <w:rFonts w:ascii="Open Sans" w:hAnsi="Open Sans" w:cs="Open Sans"/>
          <w:sz w:val="18"/>
          <w:szCs w:val="18"/>
        </w:rPr>
        <w:t xml:space="preserve">schody k rybníku Fabrák, schody podchodu železnice, přístupový chodník od závor k druhému nástupišti na </w:t>
      </w:r>
      <w:r>
        <w:rPr>
          <w:rFonts w:ascii="Open Sans" w:hAnsi="Open Sans" w:cs="Open Sans"/>
          <w:sz w:val="18"/>
          <w:szCs w:val="18"/>
        </w:rPr>
        <w:t>železničním nádraží</w:t>
      </w:r>
      <w:r w:rsidRPr="00F95358">
        <w:rPr>
          <w:rFonts w:ascii="Open Sans" w:hAnsi="Open Sans" w:cs="Open Sans"/>
          <w:sz w:val="18"/>
          <w:szCs w:val="18"/>
        </w:rPr>
        <w:t>,</w:t>
      </w:r>
      <w:r>
        <w:rPr>
          <w:rFonts w:ascii="Open Sans" w:hAnsi="Open Sans" w:cs="Open Sans"/>
          <w:sz w:val="18"/>
          <w:szCs w:val="18"/>
        </w:rPr>
        <w:t xml:space="preserve"> </w:t>
      </w:r>
      <w:r w:rsidRPr="00F95358">
        <w:rPr>
          <w:rFonts w:ascii="Open Sans" w:hAnsi="Open Sans" w:cs="Open Sans"/>
          <w:sz w:val="18"/>
          <w:szCs w:val="18"/>
        </w:rPr>
        <w:t>Škvorecká,</w:t>
      </w:r>
      <w:r>
        <w:rPr>
          <w:rFonts w:ascii="Open Sans" w:hAnsi="Open Sans" w:cs="Open Sans"/>
          <w:sz w:val="18"/>
          <w:szCs w:val="18"/>
        </w:rPr>
        <w:t xml:space="preserve"> </w:t>
      </w:r>
      <w:r w:rsidR="001562C0" w:rsidRPr="00F95358">
        <w:rPr>
          <w:rFonts w:ascii="Open Sans" w:hAnsi="Open Sans" w:cs="Open Sans"/>
          <w:sz w:val="18"/>
          <w:szCs w:val="18"/>
        </w:rPr>
        <w:t>V</w:t>
      </w:r>
      <w:r w:rsidR="004664DE">
        <w:rPr>
          <w:rFonts w:ascii="Open Sans" w:hAnsi="Open Sans" w:cs="Open Sans"/>
          <w:sz w:val="18"/>
          <w:szCs w:val="18"/>
        </w:rPr>
        <w:t>ítězslava</w:t>
      </w:r>
      <w:r w:rsidR="001562C0" w:rsidRPr="00F95358">
        <w:rPr>
          <w:rFonts w:ascii="Open Sans" w:hAnsi="Open Sans" w:cs="Open Sans"/>
          <w:sz w:val="18"/>
          <w:szCs w:val="18"/>
        </w:rPr>
        <w:t xml:space="preserve"> Nováka</w:t>
      </w:r>
      <w:r>
        <w:rPr>
          <w:rFonts w:ascii="Open Sans" w:hAnsi="Open Sans" w:cs="Open Sans"/>
          <w:sz w:val="18"/>
          <w:szCs w:val="18"/>
        </w:rPr>
        <w:t xml:space="preserve">. </w:t>
      </w:r>
      <w:r w:rsidR="00694CFD">
        <w:rPr>
          <w:rFonts w:ascii="Open Sans" w:hAnsi="Open Sans" w:cs="Open Sans"/>
          <w:sz w:val="18"/>
          <w:szCs w:val="18"/>
        </w:rPr>
        <w:t xml:space="preserve"> </w:t>
      </w:r>
    </w:p>
    <w:p w:rsidR="001562C0" w:rsidRPr="00F95358" w:rsidRDefault="001562C0" w:rsidP="00F95358">
      <w:pPr>
        <w:spacing w:after="60"/>
        <w:jc w:val="both"/>
        <w:rPr>
          <w:rFonts w:ascii="Open Sans" w:hAnsi="Open Sans" w:cs="Open Sans"/>
          <w:sz w:val="18"/>
          <w:szCs w:val="18"/>
        </w:rPr>
      </w:pPr>
    </w:p>
    <w:p w:rsidR="001562C0" w:rsidRPr="00F95358" w:rsidRDefault="001562C0" w:rsidP="00171054">
      <w:pPr>
        <w:numPr>
          <w:ilvl w:val="0"/>
          <w:numId w:val="37"/>
        </w:numPr>
        <w:spacing w:after="60"/>
        <w:jc w:val="both"/>
        <w:rPr>
          <w:rFonts w:ascii="Open Sans" w:hAnsi="Open Sans" w:cs="Open Sans"/>
          <w:b/>
          <w:sz w:val="18"/>
          <w:szCs w:val="18"/>
        </w:rPr>
      </w:pPr>
      <w:r w:rsidRPr="00F95358">
        <w:rPr>
          <w:rFonts w:ascii="Open Sans" w:hAnsi="Open Sans" w:cs="Open Sans"/>
          <w:b/>
          <w:sz w:val="18"/>
          <w:szCs w:val="18"/>
        </w:rPr>
        <w:t xml:space="preserve">údržba parkovišť: </w:t>
      </w:r>
    </w:p>
    <w:p w:rsidR="001562C0" w:rsidRPr="00F95358" w:rsidRDefault="00CA63AA" w:rsidP="00F95358">
      <w:pPr>
        <w:spacing w:after="60"/>
        <w:jc w:val="both"/>
        <w:rPr>
          <w:rFonts w:ascii="Open Sans" w:hAnsi="Open Sans" w:cs="Open Sans"/>
          <w:b/>
          <w:sz w:val="18"/>
          <w:szCs w:val="18"/>
          <w:lang w:eastAsia="en-US"/>
        </w:rPr>
      </w:pPr>
      <w:r>
        <w:rPr>
          <w:rFonts w:ascii="Open Sans" w:hAnsi="Open Sans" w:cs="Open Sans"/>
          <w:bCs/>
          <w:sz w:val="18"/>
          <w:szCs w:val="18"/>
        </w:rPr>
        <w:t xml:space="preserve">v ulici </w:t>
      </w:r>
      <w:r w:rsidR="00BC1056" w:rsidRPr="00BC1056">
        <w:rPr>
          <w:rFonts w:ascii="Open Sans" w:hAnsi="Open Sans" w:cs="Open Sans"/>
          <w:bCs/>
          <w:sz w:val="18"/>
          <w:szCs w:val="18"/>
        </w:rPr>
        <w:t>Jirenská u železniční stanice Úvaly,</w:t>
      </w:r>
      <w:r w:rsidR="00BC1056">
        <w:rPr>
          <w:rFonts w:ascii="Open Sans" w:hAnsi="Open Sans" w:cs="Open Sans"/>
          <w:sz w:val="18"/>
          <w:szCs w:val="18"/>
        </w:rPr>
        <w:t xml:space="preserve"> nám. </w:t>
      </w:r>
      <w:r w:rsidR="00BC1056" w:rsidRPr="00BC1056">
        <w:rPr>
          <w:rFonts w:ascii="Open Sans" w:hAnsi="Open Sans" w:cs="Open Sans"/>
          <w:sz w:val="18"/>
          <w:szCs w:val="18"/>
        </w:rPr>
        <w:t>Svobody</w:t>
      </w:r>
      <w:r w:rsidR="00BC1056">
        <w:rPr>
          <w:rFonts w:ascii="Open Sans" w:hAnsi="Open Sans" w:cs="Open Sans"/>
          <w:sz w:val="18"/>
          <w:szCs w:val="18"/>
        </w:rPr>
        <w:t xml:space="preserve"> před č.p. 1452 (Česká pošta)</w:t>
      </w:r>
      <w:r w:rsidR="001562C0" w:rsidRPr="00F95358">
        <w:rPr>
          <w:rFonts w:ascii="Open Sans" w:hAnsi="Open Sans" w:cs="Open Sans"/>
          <w:sz w:val="18"/>
          <w:szCs w:val="18"/>
        </w:rPr>
        <w:t xml:space="preserve">, </w:t>
      </w:r>
      <w:r w:rsidR="00BC1056">
        <w:rPr>
          <w:rFonts w:ascii="Open Sans" w:hAnsi="Open Sans" w:cs="Open Sans"/>
          <w:sz w:val="18"/>
          <w:szCs w:val="18"/>
        </w:rPr>
        <w:t>Pražská před č.p. 1144 (Poliklinika Úvaly)</w:t>
      </w:r>
      <w:r w:rsidR="001562C0" w:rsidRPr="00F95358">
        <w:rPr>
          <w:rFonts w:ascii="Open Sans" w:hAnsi="Open Sans" w:cs="Open Sans"/>
          <w:sz w:val="18"/>
          <w:szCs w:val="18"/>
        </w:rPr>
        <w:t xml:space="preserve">, </w:t>
      </w:r>
      <w:r w:rsidR="00BC1056">
        <w:rPr>
          <w:rFonts w:ascii="Open Sans" w:hAnsi="Open Sans" w:cs="Open Sans"/>
          <w:sz w:val="18"/>
          <w:szCs w:val="18"/>
        </w:rPr>
        <w:t xml:space="preserve">Arnošta z Pardubic </w:t>
      </w:r>
      <w:r w:rsidR="001562C0" w:rsidRPr="00F95358">
        <w:rPr>
          <w:rFonts w:ascii="Open Sans" w:hAnsi="Open Sans" w:cs="Open Sans"/>
          <w:sz w:val="18"/>
          <w:szCs w:val="18"/>
        </w:rPr>
        <w:t>před</w:t>
      </w:r>
      <w:r w:rsidR="00BC1056">
        <w:rPr>
          <w:rFonts w:ascii="Open Sans" w:hAnsi="Open Sans" w:cs="Open Sans"/>
          <w:sz w:val="18"/>
          <w:szCs w:val="18"/>
        </w:rPr>
        <w:t xml:space="preserve"> č.p. 8</w:t>
      </w:r>
      <w:r w:rsidR="001562C0" w:rsidRPr="00F95358">
        <w:rPr>
          <w:rFonts w:ascii="Open Sans" w:hAnsi="Open Sans" w:cs="Open Sans"/>
          <w:sz w:val="18"/>
          <w:szCs w:val="18"/>
        </w:rPr>
        <w:t xml:space="preserve"> </w:t>
      </w:r>
      <w:r w:rsidR="00BC1056">
        <w:rPr>
          <w:rFonts w:ascii="Open Sans" w:hAnsi="Open Sans" w:cs="Open Sans"/>
          <w:sz w:val="18"/>
          <w:szCs w:val="18"/>
        </w:rPr>
        <w:t>(Základní škola Úvaly)</w:t>
      </w:r>
      <w:r w:rsidR="001562C0" w:rsidRPr="00F95358">
        <w:rPr>
          <w:rFonts w:ascii="Open Sans" w:hAnsi="Open Sans" w:cs="Open Sans"/>
          <w:sz w:val="18"/>
          <w:szCs w:val="18"/>
        </w:rPr>
        <w:t xml:space="preserve">, </w:t>
      </w:r>
      <w:r w:rsidR="00BC1056">
        <w:rPr>
          <w:rFonts w:ascii="Open Sans" w:hAnsi="Open Sans" w:cs="Open Sans"/>
          <w:sz w:val="18"/>
          <w:szCs w:val="18"/>
        </w:rPr>
        <w:t xml:space="preserve">Arnošta z Pardubic </w:t>
      </w:r>
      <w:r w:rsidR="001562C0" w:rsidRPr="00F95358">
        <w:rPr>
          <w:rFonts w:ascii="Open Sans" w:hAnsi="Open Sans" w:cs="Open Sans"/>
          <w:sz w:val="18"/>
          <w:szCs w:val="18"/>
        </w:rPr>
        <w:t>před</w:t>
      </w:r>
      <w:r w:rsidR="00BC1056">
        <w:rPr>
          <w:rFonts w:ascii="Open Sans" w:hAnsi="Open Sans" w:cs="Open Sans"/>
          <w:sz w:val="18"/>
          <w:szCs w:val="18"/>
        </w:rPr>
        <w:t xml:space="preserve"> č.p. 95</w:t>
      </w:r>
      <w:r w:rsidR="001562C0" w:rsidRPr="00F95358">
        <w:rPr>
          <w:rFonts w:ascii="Open Sans" w:hAnsi="Open Sans" w:cs="Open Sans"/>
          <w:b/>
          <w:sz w:val="18"/>
          <w:szCs w:val="18"/>
        </w:rPr>
        <w:t>.</w:t>
      </w:r>
    </w:p>
    <w:p w:rsidR="001562C0" w:rsidRPr="00F95358" w:rsidRDefault="001562C0" w:rsidP="00F95358">
      <w:pPr>
        <w:spacing w:after="60"/>
        <w:jc w:val="both"/>
        <w:rPr>
          <w:rFonts w:ascii="Open Sans" w:hAnsi="Open Sans" w:cs="Open Sans"/>
          <w:b/>
          <w:sz w:val="18"/>
          <w:szCs w:val="18"/>
          <w:u w:val="single"/>
        </w:rPr>
      </w:pPr>
    </w:p>
    <w:p w:rsidR="001562C0" w:rsidRPr="00F95358" w:rsidRDefault="001562C0" w:rsidP="00F95358">
      <w:pPr>
        <w:pStyle w:val="Odstavecseseznamem"/>
        <w:numPr>
          <w:ilvl w:val="0"/>
          <w:numId w:val="31"/>
        </w:numPr>
        <w:spacing w:after="60"/>
        <w:contextualSpacing/>
        <w:jc w:val="both"/>
        <w:rPr>
          <w:rFonts w:ascii="Open Sans" w:hAnsi="Open Sans" w:cs="Open Sans"/>
          <w:b/>
          <w:sz w:val="18"/>
          <w:szCs w:val="18"/>
        </w:rPr>
      </w:pPr>
      <w:r w:rsidRPr="00F95358">
        <w:rPr>
          <w:rFonts w:ascii="Open Sans" w:hAnsi="Open Sans" w:cs="Open Sans"/>
          <w:b/>
          <w:sz w:val="18"/>
          <w:szCs w:val="18"/>
        </w:rPr>
        <w:t>etapa úklidu</w:t>
      </w:r>
    </w:p>
    <w:p w:rsidR="001562C0" w:rsidRPr="00F95358" w:rsidRDefault="001562C0" w:rsidP="00F95358">
      <w:pPr>
        <w:pStyle w:val="Odstavecseseznamem"/>
        <w:spacing w:after="60"/>
        <w:jc w:val="both"/>
        <w:rPr>
          <w:rFonts w:ascii="Open Sans" w:hAnsi="Open Sans" w:cs="Open Sans"/>
          <w:b/>
          <w:sz w:val="18"/>
          <w:szCs w:val="18"/>
        </w:rPr>
      </w:pPr>
    </w:p>
    <w:p w:rsidR="001562C0" w:rsidRPr="00F95358" w:rsidRDefault="001562C0" w:rsidP="00171054">
      <w:pPr>
        <w:numPr>
          <w:ilvl w:val="0"/>
          <w:numId w:val="38"/>
        </w:numPr>
        <w:spacing w:after="60"/>
        <w:jc w:val="both"/>
        <w:rPr>
          <w:rFonts w:ascii="Open Sans" w:hAnsi="Open Sans" w:cs="Open Sans"/>
          <w:b/>
          <w:sz w:val="18"/>
          <w:szCs w:val="18"/>
          <w:u w:val="single"/>
          <w:lang w:eastAsia="en-US"/>
        </w:rPr>
      </w:pPr>
      <w:r w:rsidRPr="00F95358">
        <w:rPr>
          <w:rFonts w:ascii="Open Sans" w:hAnsi="Open Sans" w:cs="Open Sans"/>
          <w:b/>
          <w:sz w:val="18"/>
          <w:szCs w:val="18"/>
          <w:u w:val="single"/>
        </w:rPr>
        <w:t>vozovek ulic:</w:t>
      </w:r>
    </w:p>
    <w:p w:rsidR="001562C0" w:rsidRPr="00F95358" w:rsidRDefault="005565B0" w:rsidP="00F95358">
      <w:pPr>
        <w:spacing w:after="60"/>
        <w:jc w:val="both"/>
        <w:rPr>
          <w:rFonts w:ascii="Open Sans" w:hAnsi="Open Sans" w:cs="Open Sans"/>
          <w:sz w:val="18"/>
          <w:szCs w:val="18"/>
        </w:rPr>
      </w:pPr>
      <w:r>
        <w:rPr>
          <w:rFonts w:ascii="Open Sans" w:hAnsi="Open Sans" w:cs="Open Sans"/>
          <w:sz w:val="18"/>
          <w:szCs w:val="18"/>
        </w:rPr>
        <w:t xml:space="preserve">28. října, </w:t>
      </w:r>
      <w:r w:rsidR="001562C0" w:rsidRPr="00F95358">
        <w:rPr>
          <w:rFonts w:ascii="Open Sans" w:hAnsi="Open Sans" w:cs="Open Sans"/>
          <w:sz w:val="18"/>
          <w:szCs w:val="18"/>
        </w:rPr>
        <w:t xml:space="preserve">Boženy Němcové, </w:t>
      </w:r>
      <w:r w:rsidR="008B0AB1">
        <w:rPr>
          <w:rFonts w:ascii="Open Sans" w:hAnsi="Open Sans" w:cs="Open Sans"/>
          <w:sz w:val="18"/>
          <w:szCs w:val="18"/>
        </w:rPr>
        <w:t xml:space="preserve">Čechova, </w:t>
      </w:r>
      <w:r>
        <w:rPr>
          <w:rFonts w:ascii="Open Sans" w:hAnsi="Open Sans" w:cs="Open Sans"/>
          <w:sz w:val="18"/>
          <w:szCs w:val="18"/>
        </w:rPr>
        <w:t>Čermákova</w:t>
      </w:r>
      <w:r w:rsidRPr="00F95358">
        <w:rPr>
          <w:rFonts w:ascii="Open Sans" w:hAnsi="Open Sans" w:cs="Open Sans"/>
          <w:sz w:val="18"/>
          <w:szCs w:val="18"/>
        </w:rPr>
        <w:t>,</w:t>
      </w:r>
      <w:r>
        <w:rPr>
          <w:rFonts w:ascii="Open Sans" w:hAnsi="Open Sans" w:cs="Open Sans"/>
          <w:sz w:val="18"/>
          <w:szCs w:val="18"/>
        </w:rPr>
        <w:t xml:space="preserve"> </w:t>
      </w:r>
      <w:r w:rsidR="001562C0" w:rsidRPr="00F95358">
        <w:rPr>
          <w:rFonts w:ascii="Open Sans" w:hAnsi="Open Sans" w:cs="Open Sans"/>
          <w:sz w:val="18"/>
          <w:szCs w:val="18"/>
        </w:rPr>
        <w:t xml:space="preserve">Do Hodova, Erbenova, Grégrova, Guth-Jarkovského, </w:t>
      </w:r>
      <w:r w:rsidR="008B0AB1">
        <w:rPr>
          <w:rFonts w:ascii="Open Sans" w:hAnsi="Open Sans" w:cs="Open Sans"/>
          <w:sz w:val="18"/>
          <w:szCs w:val="18"/>
        </w:rPr>
        <w:t xml:space="preserve">Hakenova, </w:t>
      </w:r>
      <w:r w:rsidR="001562C0" w:rsidRPr="00F95358">
        <w:rPr>
          <w:rFonts w:ascii="Open Sans" w:hAnsi="Open Sans" w:cs="Open Sans"/>
          <w:sz w:val="18"/>
          <w:szCs w:val="18"/>
        </w:rPr>
        <w:t xml:space="preserve">Horova, Chorvatská, Jeronýmova, Jugoslávská, Jungmannova, K Hájovně, </w:t>
      </w:r>
      <w:r w:rsidR="008B0AB1">
        <w:rPr>
          <w:rFonts w:ascii="Open Sans" w:hAnsi="Open Sans" w:cs="Open Sans"/>
          <w:sz w:val="18"/>
          <w:szCs w:val="18"/>
        </w:rPr>
        <w:t xml:space="preserve">Kollárova, Klostermannova, Mánesova, Milíčova, </w:t>
      </w:r>
      <w:r w:rsidRPr="00F95358">
        <w:rPr>
          <w:rFonts w:ascii="Open Sans" w:hAnsi="Open Sans" w:cs="Open Sans"/>
          <w:sz w:val="18"/>
          <w:szCs w:val="18"/>
        </w:rPr>
        <w:t>Muchova</w:t>
      </w:r>
      <w:r>
        <w:rPr>
          <w:rFonts w:ascii="Open Sans" w:hAnsi="Open Sans" w:cs="Open Sans"/>
          <w:sz w:val="18"/>
          <w:szCs w:val="18"/>
        </w:rPr>
        <w:t xml:space="preserve">, </w:t>
      </w:r>
      <w:r w:rsidR="001562C0" w:rsidRPr="00F95358">
        <w:rPr>
          <w:rFonts w:ascii="Open Sans" w:hAnsi="Open Sans" w:cs="Open Sans"/>
          <w:sz w:val="18"/>
          <w:szCs w:val="18"/>
        </w:rPr>
        <w:t>Pod Slovany</w:t>
      </w:r>
      <w:r>
        <w:rPr>
          <w:rFonts w:ascii="Open Sans" w:hAnsi="Open Sans" w:cs="Open Sans"/>
          <w:sz w:val="18"/>
          <w:szCs w:val="18"/>
        </w:rPr>
        <w:t xml:space="preserve">, </w:t>
      </w:r>
      <w:r w:rsidR="001562C0" w:rsidRPr="00F95358">
        <w:rPr>
          <w:rFonts w:ascii="Open Sans" w:hAnsi="Open Sans" w:cs="Open Sans"/>
          <w:sz w:val="18"/>
          <w:szCs w:val="18"/>
        </w:rPr>
        <w:t xml:space="preserve">Raisova, Ruská, Srbská, </w:t>
      </w:r>
      <w:r w:rsidR="008B0AB1">
        <w:rPr>
          <w:rFonts w:ascii="Open Sans" w:hAnsi="Open Sans" w:cs="Open Sans"/>
          <w:sz w:val="18"/>
          <w:szCs w:val="18"/>
        </w:rPr>
        <w:t xml:space="preserve">Škvorecká, </w:t>
      </w:r>
      <w:r w:rsidR="001562C0" w:rsidRPr="00F95358">
        <w:rPr>
          <w:rFonts w:ascii="Open Sans" w:hAnsi="Open Sans" w:cs="Open Sans"/>
          <w:sz w:val="18"/>
          <w:szCs w:val="18"/>
        </w:rPr>
        <w:t>Vojanova, Žižkova</w:t>
      </w:r>
    </w:p>
    <w:p w:rsidR="001562C0" w:rsidRPr="00F95358" w:rsidRDefault="001562C0" w:rsidP="00F95358">
      <w:pPr>
        <w:spacing w:after="60"/>
        <w:jc w:val="both"/>
        <w:rPr>
          <w:rFonts w:ascii="Open Sans" w:hAnsi="Open Sans" w:cs="Open Sans"/>
          <w:sz w:val="18"/>
          <w:szCs w:val="18"/>
          <w:lang w:eastAsia="en-US"/>
        </w:rPr>
      </w:pPr>
    </w:p>
    <w:p w:rsidR="001562C0" w:rsidRPr="00F95358" w:rsidRDefault="001562C0" w:rsidP="00171054">
      <w:pPr>
        <w:numPr>
          <w:ilvl w:val="0"/>
          <w:numId w:val="38"/>
        </w:numPr>
        <w:spacing w:after="60"/>
        <w:jc w:val="both"/>
        <w:rPr>
          <w:rFonts w:ascii="Open Sans" w:hAnsi="Open Sans" w:cs="Open Sans"/>
          <w:b/>
          <w:sz w:val="18"/>
          <w:szCs w:val="18"/>
          <w:u w:val="single"/>
        </w:rPr>
      </w:pPr>
      <w:r w:rsidRPr="00F95358">
        <w:rPr>
          <w:rFonts w:ascii="Open Sans" w:hAnsi="Open Sans" w:cs="Open Sans"/>
          <w:b/>
          <w:sz w:val="18"/>
          <w:szCs w:val="18"/>
          <w:u w:val="single"/>
        </w:rPr>
        <w:t>chodníků:</w:t>
      </w:r>
    </w:p>
    <w:p w:rsidR="001562C0" w:rsidRPr="00F95358" w:rsidRDefault="00A50F82" w:rsidP="00F95358">
      <w:pPr>
        <w:spacing w:after="60"/>
        <w:jc w:val="both"/>
        <w:rPr>
          <w:rFonts w:ascii="Open Sans" w:hAnsi="Open Sans" w:cs="Open Sans"/>
          <w:sz w:val="18"/>
          <w:szCs w:val="18"/>
        </w:rPr>
      </w:pPr>
      <w:r w:rsidRPr="00F95358">
        <w:rPr>
          <w:rFonts w:ascii="Open Sans" w:hAnsi="Open Sans" w:cs="Open Sans"/>
          <w:sz w:val="18"/>
          <w:szCs w:val="18"/>
        </w:rPr>
        <w:t>Hakenova</w:t>
      </w:r>
      <w:r>
        <w:rPr>
          <w:rFonts w:ascii="Open Sans" w:hAnsi="Open Sans" w:cs="Open Sans"/>
          <w:sz w:val="18"/>
          <w:szCs w:val="18"/>
        </w:rPr>
        <w:t xml:space="preserve">, Jeronýmova, </w:t>
      </w:r>
      <w:r w:rsidR="008B0AB1">
        <w:rPr>
          <w:rFonts w:ascii="Open Sans" w:hAnsi="Open Sans" w:cs="Open Sans"/>
          <w:sz w:val="18"/>
          <w:szCs w:val="18"/>
        </w:rPr>
        <w:t xml:space="preserve">Milíčova, </w:t>
      </w:r>
      <w:r w:rsidRPr="00F95358">
        <w:rPr>
          <w:rFonts w:ascii="Open Sans" w:hAnsi="Open Sans" w:cs="Open Sans"/>
          <w:sz w:val="18"/>
          <w:szCs w:val="18"/>
        </w:rPr>
        <w:t>Švermova</w:t>
      </w:r>
      <w:r w:rsidRPr="00A50F82">
        <w:rPr>
          <w:rFonts w:ascii="Open Sans" w:hAnsi="Open Sans" w:cs="Open Sans"/>
          <w:sz w:val="18"/>
          <w:szCs w:val="18"/>
        </w:rPr>
        <w:t xml:space="preserve">, Wolkerova, </w:t>
      </w:r>
      <w:r w:rsidR="001562C0" w:rsidRPr="00F95358">
        <w:rPr>
          <w:rFonts w:ascii="Open Sans" w:hAnsi="Open Sans" w:cs="Open Sans"/>
          <w:sz w:val="18"/>
          <w:szCs w:val="18"/>
        </w:rPr>
        <w:t>Žižkova</w:t>
      </w:r>
      <w:r w:rsidR="00744F87">
        <w:rPr>
          <w:rFonts w:ascii="Open Sans" w:hAnsi="Open Sans" w:cs="Open Sans"/>
          <w:sz w:val="18"/>
          <w:szCs w:val="18"/>
        </w:rPr>
        <w:t xml:space="preserve"> včetně schodů</w:t>
      </w:r>
      <w:r>
        <w:rPr>
          <w:rFonts w:ascii="Open Sans" w:hAnsi="Open Sans" w:cs="Open Sans"/>
          <w:sz w:val="18"/>
          <w:szCs w:val="18"/>
        </w:rPr>
        <w:t>.</w:t>
      </w:r>
    </w:p>
    <w:p w:rsidR="001562C0" w:rsidRPr="00F95358" w:rsidRDefault="001562C0" w:rsidP="00F95358">
      <w:pPr>
        <w:spacing w:after="60"/>
        <w:jc w:val="both"/>
        <w:rPr>
          <w:rFonts w:ascii="Open Sans" w:hAnsi="Open Sans" w:cs="Open Sans"/>
          <w:sz w:val="18"/>
          <w:szCs w:val="18"/>
          <w:lang w:eastAsia="en-US"/>
        </w:rPr>
      </w:pPr>
    </w:p>
    <w:p w:rsidR="001562C0" w:rsidRPr="00171054" w:rsidRDefault="001562C0" w:rsidP="00F95358">
      <w:pPr>
        <w:pStyle w:val="Odstavecseseznamem"/>
        <w:numPr>
          <w:ilvl w:val="0"/>
          <w:numId w:val="31"/>
        </w:numPr>
        <w:spacing w:after="60"/>
        <w:contextualSpacing/>
        <w:jc w:val="both"/>
        <w:rPr>
          <w:rFonts w:ascii="Open Sans" w:hAnsi="Open Sans" w:cs="Open Sans"/>
          <w:b/>
          <w:sz w:val="18"/>
          <w:szCs w:val="18"/>
        </w:rPr>
      </w:pPr>
      <w:r w:rsidRPr="00171054">
        <w:rPr>
          <w:rFonts w:ascii="Open Sans" w:hAnsi="Open Sans" w:cs="Open Sans"/>
          <w:b/>
          <w:sz w:val="18"/>
          <w:szCs w:val="18"/>
        </w:rPr>
        <w:t>etapa úklidu</w:t>
      </w:r>
    </w:p>
    <w:p w:rsidR="001562C0" w:rsidRPr="00171054" w:rsidRDefault="001562C0" w:rsidP="00F95358">
      <w:pPr>
        <w:pStyle w:val="Odstavecseseznamem"/>
        <w:spacing w:after="60"/>
        <w:jc w:val="both"/>
        <w:rPr>
          <w:rFonts w:ascii="Open Sans" w:hAnsi="Open Sans" w:cs="Open Sans"/>
          <w:b/>
          <w:sz w:val="18"/>
          <w:szCs w:val="18"/>
        </w:rPr>
      </w:pPr>
    </w:p>
    <w:p w:rsidR="001562C0" w:rsidRPr="00171054" w:rsidRDefault="001562C0" w:rsidP="00171054">
      <w:pPr>
        <w:numPr>
          <w:ilvl w:val="0"/>
          <w:numId w:val="39"/>
        </w:numPr>
        <w:spacing w:after="60"/>
        <w:jc w:val="both"/>
        <w:rPr>
          <w:rFonts w:ascii="Open Sans" w:hAnsi="Open Sans" w:cs="Open Sans"/>
          <w:b/>
          <w:sz w:val="18"/>
          <w:szCs w:val="18"/>
        </w:rPr>
      </w:pPr>
      <w:r w:rsidRPr="00171054">
        <w:rPr>
          <w:rFonts w:ascii="Open Sans" w:hAnsi="Open Sans" w:cs="Open Sans"/>
          <w:b/>
          <w:sz w:val="18"/>
          <w:szCs w:val="18"/>
        </w:rPr>
        <w:t>vozovek ulic:</w:t>
      </w:r>
    </w:p>
    <w:p w:rsidR="005565B0" w:rsidRDefault="001562C0" w:rsidP="00F95358">
      <w:pPr>
        <w:spacing w:after="60"/>
        <w:jc w:val="both"/>
        <w:rPr>
          <w:rFonts w:ascii="Open Sans" w:hAnsi="Open Sans" w:cs="Open Sans"/>
          <w:sz w:val="18"/>
          <w:szCs w:val="18"/>
        </w:rPr>
      </w:pPr>
      <w:r w:rsidRPr="00171054">
        <w:rPr>
          <w:rFonts w:ascii="Open Sans" w:hAnsi="Open Sans" w:cs="Open Sans"/>
          <w:sz w:val="18"/>
          <w:szCs w:val="18"/>
        </w:rPr>
        <w:t xml:space="preserve">Alešova, </w:t>
      </w:r>
      <w:r w:rsidR="00AF548B">
        <w:rPr>
          <w:rFonts w:ascii="Open Sans" w:hAnsi="Open Sans" w:cs="Open Sans"/>
          <w:sz w:val="18"/>
          <w:szCs w:val="18"/>
        </w:rPr>
        <w:t xml:space="preserve">Aloise Dostála, </w:t>
      </w:r>
      <w:r w:rsidRPr="00171054">
        <w:rPr>
          <w:rFonts w:ascii="Open Sans" w:hAnsi="Open Sans" w:cs="Open Sans"/>
          <w:sz w:val="18"/>
          <w:szCs w:val="18"/>
        </w:rPr>
        <w:t>Atlasová</w:t>
      </w:r>
      <w:r w:rsidR="00AF548B">
        <w:rPr>
          <w:rFonts w:ascii="Open Sans" w:hAnsi="Open Sans" w:cs="Open Sans"/>
          <w:sz w:val="18"/>
          <w:szCs w:val="18"/>
        </w:rPr>
        <w:t xml:space="preserve">, </w:t>
      </w:r>
      <w:r w:rsidRPr="00171054">
        <w:rPr>
          <w:rFonts w:ascii="Open Sans" w:hAnsi="Open Sans" w:cs="Open Sans"/>
          <w:sz w:val="18"/>
          <w:szCs w:val="18"/>
        </w:rPr>
        <w:t>Barákova</w:t>
      </w:r>
      <w:r w:rsidR="00AF548B">
        <w:rPr>
          <w:rFonts w:ascii="Open Sans" w:hAnsi="Open Sans" w:cs="Open Sans"/>
          <w:sz w:val="18"/>
          <w:szCs w:val="18"/>
        </w:rPr>
        <w:t xml:space="preserve">, </w:t>
      </w:r>
      <w:r w:rsidRPr="00171054">
        <w:rPr>
          <w:rFonts w:ascii="Open Sans" w:hAnsi="Open Sans" w:cs="Open Sans"/>
          <w:sz w:val="18"/>
          <w:szCs w:val="18"/>
        </w:rPr>
        <w:t xml:space="preserve">Borová, Bratří Čapků, Brožíkova, </w:t>
      </w:r>
      <w:r w:rsidR="005B6A57">
        <w:rPr>
          <w:rFonts w:ascii="Open Sans" w:hAnsi="Open Sans" w:cs="Open Sans"/>
          <w:sz w:val="18"/>
          <w:szCs w:val="18"/>
        </w:rPr>
        <w:t xml:space="preserve">Bulharská, </w:t>
      </w:r>
      <w:r w:rsidRPr="00171054">
        <w:rPr>
          <w:rFonts w:ascii="Open Sans" w:hAnsi="Open Sans" w:cs="Open Sans"/>
          <w:sz w:val="18"/>
          <w:szCs w:val="18"/>
        </w:rPr>
        <w:t xml:space="preserve">Čelakovského, Česká, Dalmatská, Denisova, </w:t>
      </w:r>
      <w:r w:rsidR="005B6A57">
        <w:rPr>
          <w:rFonts w:ascii="Open Sans" w:hAnsi="Open Sans" w:cs="Open Sans"/>
          <w:sz w:val="18"/>
          <w:szCs w:val="18"/>
        </w:rPr>
        <w:t xml:space="preserve">Diamantová, </w:t>
      </w:r>
      <w:r w:rsidRPr="00171054">
        <w:rPr>
          <w:rFonts w:ascii="Open Sans" w:hAnsi="Open Sans" w:cs="Open Sans"/>
          <w:sz w:val="18"/>
          <w:szCs w:val="18"/>
        </w:rPr>
        <w:t xml:space="preserve">E. E. Kische, </w:t>
      </w:r>
      <w:r w:rsidR="005B6A57">
        <w:rPr>
          <w:rFonts w:ascii="Open Sans" w:hAnsi="Open Sans" w:cs="Open Sans"/>
          <w:sz w:val="18"/>
          <w:szCs w:val="18"/>
        </w:rPr>
        <w:t xml:space="preserve">Ebenová, </w:t>
      </w:r>
      <w:r w:rsidRPr="00171054">
        <w:rPr>
          <w:rFonts w:ascii="Open Sans" w:hAnsi="Open Sans" w:cs="Open Sans"/>
          <w:sz w:val="18"/>
          <w:szCs w:val="18"/>
        </w:rPr>
        <w:t xml:space="preserve">Dobrovského, Doktora Strusky, </w:t>
      </w:r>
      <w:r w:rsidR="00AF548B">
        <w:rPr>
          <w:rFonts w:ascii="Open Sans" w:hAnsi="Open Sans" w:cs="Open Sans"/>
          <w:sz w:val="18"/>
          <w:szCs w:val="18"/>
        </w:rPr>
        <w:t xml:space="preserve">Dvořákova, </w:t>
      </w:r>
      <w:r w:rsidRPr="00171054">
        <w:rPr>
          <w:rFonts w:ascii="Open Sans" w:hAnsi="Open Sans" w:cs="Open Sans"/>
          <w:sz w:val="18"/>
          <w:szCs w:val="18"/>
        </w:rPr>
        <w:t xml:space="preserve">Ebenová, Fibichova, </w:t>
      </w:r>
      <w:r w:rsidR="00AF548B">
        <w:rPr>
          <w:rFonts w:ascii="Open Sans" w:hAnsi="Open Sans" w:cs="Open Sans"/>
          <w:sz w:val="18"/>
          <w:szCs w:val="18"/>
        </w:rPr>
        <w:t xml:space="preserve">Finská, </w:t>
      </w:r>
      <w:r w:rsidRPr="00171054">
        <w:rPr>
          <w:rFonts w:ascii="Open Sans" w:hAnsi="Open Sans" w:cs="Open Sans"/>
          <w:sz w:val="18"/>
          <w:szCs w:val="18"/>
        </w:rPr>
        <w:t xml:space="preserve">Foerstrova, </w:t>
      </w:r>
      <w:r w:rsidR="00592D4E">
        <w:rPr>
          <w:rFonts w:ascii="Open Sans" w:hAnsi="Open Sans" w:cs="Open Sans"/>
          <w:sz w:val="18"/>
          <w:szCs w:val="18"/>
        </w:rPr>
        <w:t>Šrámkova</w:t>
      </w:r>
      <w:r w:rsidRPr="00171054">
        <w:rPr>
          <w:rFonts w:ascii="Open Sans" w:hAnsi="Open Sans" w:cs="Open Sans"/>
          <w:sz w:val="18"/>
          <w:szCs w:val="18"/>
        </w:rPr>
        <w:t>, Fügnerova, Glücksmannova, Hálkova,</w:t>
      </w:r>
      <w:r w:rsidR="00AF548B">
        <w:rPr>
          <w:rFonts w:ascii="Open Sans" w:hAnsi="Open Sans" w:cs="Open Sans"/>
          <w:sz w:val="18"/>
          <w:szCs w:val="18"/>
        </w:rPr>
        <w:t xml:space="preserve"> Hodov,</w:t>
      </w:r>
      <w:r w:rsidRPr="00171054">
        <w:rPr>
          <w:rFonts w:ascii="Open Sans" w:hAnsi="Open Sans" w:cs="Open Sans"/>
          <w:sz w:val="18"/>
          <w:szCs w:val="18"/>
        </w:rPr>
        <w:t xml:space="preserve"> </w:t>
      </w:r>
      <w:r w:rsidR="00A8344B" w:rsidRPr="00171054">
        <w:rPr>
          <w:rFonts w:ascii="Open Sans" w:hAnsi="Open Sans" w:cs="Open Sans"/>
          <w:sz w:val="18"/>
          <w:szCs w:val="18"/>
        </w:rPr>
        <w:t>Hvězdova</w:t>
      </w:r>
      <w:r w:rsidR="00A8344B">
        <w:rPr>
          <w:rFonts w:ascii="Open Sans" w:hAnsi="Open Sans" w:cs="Open Sans"/>
          <w:sz w:val="18"/>
          <w:szCs w:val="18"/>
        </w:rPr>
        <w:t xml:space="preserve">, </w:t>
      </w:r>
      <w:r w:rsidRPr="00171054">
        <w:rPr>
          <w:rFonts w:ascii="Open Sans" w:hAnsi="Open Sans" w:cs="Open Sans"/>
          <w:sz w:val="18"/>
          <w:szCs w:val="18"/>
        </w:rPr>
        <w:t xml:space="preserve">Chelčického, Jalovcová, Janáčkova, Jedlová, </w:t>
      </w:r>
      <w:r w:rsidR="005565B0" w:rsidRPr="00171054">
        <w:rPr>
          <w:rFonts w:ascii="Open Sans" w:hAnsi="Open Sans" w:cs="Open Sans"/>
          <w:sz w:val="18"/>
          <w:szCs w:val="18"/>
        </w:rPr>
        <w:t>Jiřího Gruši</w:t>
      </w:r>
      <w:r w:rsidR="00A8344B">
        <w:rPr>
          <w:rFonts w:ascii="Open Sans" w:hAnsi="Open Sans" w:cs="Open Sans"/>
          <w:sz w:val="18"/>
          <w:szCs w:val="18"/>
        </w:rPr>
        <w:t>,</w:t>
      </w:r>
      <w:r w:rsidR="00A8344B" w:rsidRPr="00A8344B">
        <w:rPr>
          <w:rFonts w:ascii="Open Sans" w:hAnsi="Open Sans" w:cs="Open Sans"/>
          <w:sz w:val="18"/>
          <w:szCs w:val="18"/>
        </w:rPr>
        <w:t xml:space="preserve"> </w:t>
      </w:r>
      <w:r w:rsidR="005B6A57">
        <w:rPr>
          <w:rFonts w:ascii="Open Sans" w:hAnsi="Open Sans" w:cs="Open Sans"/>
          <w:sz w:val="18"/>
          <w:szCs w:val="18"/>
        </w:rPr>
        <w:t xml:space="preserve">Palackého, </w:t>
      </w:r>
      <w:r w:rsidR="00A8344B" w:rsidRPr="00171054">
        <w:rPr>
          <w:rFonts w:ascii="Open Sans" w:hAnsi="Open Sans" w:cs="Open Sans"/>
          <w:sz w:val="18"/>
          <w:szCs w:val="18"/>
        </w:rPr>
        <w:t>Poděbrad</w:t>
      </w:r>
      <w:r w:rsidR="00E94DF5">
        <w:rPr>
          <w:rFonts w:ascii="Open Sans" w:hAnsi="Open Sans" w:cs="Open Sans"/>
          <w:sz w:val="18"/>
          <w:szCs w:val="18"/>
        </w:rPr>
        <w:t>ova</w:t>
      </w:r>
      <w:r w:rsidR="00A8344B">
        <w:rPr>
          <w:rFonts w:ascii="Open Sans" w:hAnsi="Open Sans" w:cs="Open Sans"/>
          <w:sz w:val="18"/>
          <w:szCs w:val="18"/>
        </w:rPr>
        <w:t xml:space="preserve">, </w:t>
      </w:r>
      <w:r w:rsidRPr="00171054">
        <w:rPr>
          <w:rFonts w:ascii="Open Sans" w:hAnsi="Open Sans" w:cs="Open Sans"/>
          <w:sz w:val="18"/>
          <w:szCs w:val="18"/>
        </w:rPr>
        <w:t xml:space="preserve">Josefa Lady, </w:t>
      </w:r>
      <w:r w:rsidR="00A8344B" w:rsidRPr="00171054">
        <w:rPr>
          <w:rFonts w:ascii="Open Sans" w:hAnsi="Open Sans" w:cs="Open Sans"/>
          <w:sz w:val="18"/>
          <w:szCs w:val="18"/>
        </w:rPr>
        <w:t>Kališnická,</w:t>
      </w:r>
      <w:r w:rsidR="00A8344B">
        <w:rPr>
          <w:rFonts w:ascii="Open Sans" w:hAnsi="Open Sans" w:cs="Open Sans"/>
          <w:sz w:val="18"/>
          <w:szCs w:val="18"/>
        </w:rPr>
        <w:t xml:space="preserve"> </w:t>
      </w:r>
      <w:r w:rsidRPr="00171054">
        <w:rPr>
          <w:rFonts w:ascii="Open Sans" w:hAnsi="Open Sans" w:cs="Open Sans"/>
          <w:sz w:val="18"/>
          <w:szCs w:val="18"/>
        </w:rPr>
        <w:t xml:space="preserve">Kladská, Kmochova, </w:t>
      </w:r>
      <w:r w:rsidR="005B6A57">
        <w:rPr>
          <w:rFonts w:ascii="Open Sans" w:hAnsi="Open Sans" w:cs="Open Sans"/>
          <w:sz w:val="18"/>
          <w:szCs w:val="18"/>
        </w:rPr>
        <w:t xml:space="preserve">Komenského, </w:t>
      </w:r>
      <w:r w:rsidRPr="00171054">
        <w:rPr>
          <w:rFonts w:ascii="Open Sans" w:hAnsi="Open Sans" w:cs="Open Sans"/>
          <w:sz w:val="18"/>
          <w:szCs w:val="18"/>
        </w:rPr>
        <w:t xml:space="preserve">Kožíškova, Kupkova, </w:t>
      </w:r>
      <w:r w:rsidR="00AF548B">
        <w:rPr>
          <w:rFonts w:ascii="Open Sans" w:hAnsi="Open Sans" w:cs="Open Sans"/>
          <w:sz w:val="18"/>
          <w:szCs w:val="18"/>
        </w:rPr>
        <w:t xml:space="preserve">K Viaduktu, </w:t>
      </w:r>
      <w:r w:rsidRPr="00171054">
        <w:rPr>
          <w:rFonts w:ascii="Open Sans" w:hAnsi="Open Sans" w:cs="Open Sans"/>
          <w:sz w:val="18"/>
          <w:szCs w:val="18"/>
        </w:rPr>
        <w:t xml:space="preserve">Lesní, Lipanská, </w:t>
      </w:r>
      <w:r w:rsidR="00AF548B">
        <w:rPr>
          <w:rFonts w:ascii="Open Sans" w:hAnsi="Open Sans" w:cs="Open Sans"/>
          <w:sz w:val="18"/>
          <w:szCs w:val="18"/>
        </w:rPr>
        <w:t xml:space="preserve">Lotyšská, </w:t>
      </w:r>
      <w:r w:rsidRPr="00171054">
        <w:rPr>
          <w:rFonts w:ascii="Open Sans" w:hAnsi="Open Sans" w:cs="Open Sans"/>
          <w:sz w:val="18"/>
          <w:szCs w:val="18"/>
        </w:rPr>
        <w:t xml:space="preserve">Lužická, Máchova, Modřínová, Moravská, Nad Koupadlem, Otokara Březiny, Oty Pavla, Pernerova, </w:t>
      </w:r>
      <w:r w:rsidR="00A8344B" w:rsidRPr="00171054">
        <w:rPr>
          <w:rFonts w:ascii="Open Sans" w:hAnsi="Open Sans" w:cs="Open Sans"/>
          <w:sz w:val="18"/>
          <w:szCs w:val="18"/>
        </w:rPr>
        <w:t>Podhájí,</w:t>
      </w:r>
      <w:r w:rsidR="005B6A57">
        <w:rPr>
          <w:rFonts w:ascii="Open Sans" w:hAnsi="Open Sans" w:cs="Open Sans"/>
          <w:sz w:val="18"/>
          <w:szCs w:val="18"/>
        </w:rPr>
        <w:t xml:space="preserve"> Pod Tratí,</w:t>
      </w:r>
      <w:r w:rsidR="00E94DF5">
        <w:rPr>
          <w:rFonts w:ascii="Open Sans" w:hAnsi="Open Sans" w:cs="Open Sans"/>
          <w:sz w:val="18"/>
          <w:szCs w:val="18"/>
        </w:rPr>
        <w:t xml:space="preserve"> </w:t>
      </w:r>
      <w:r w:rsidRPr="00171054">
        <w:rPr>
          <w:rFonts w:ascii="Open Sans" w:hAnsi="Open Sans" w:cs="Open Sans"/>
          <w:sz w:val="18"/>
          <w:szCs w:val="18"/>
        </w:rPr>
        <w:t xml:space="preserve">Polská, </w:t>
      </w:r>
      <w:r w:rsidR="005B6A57">
        <w:rPr>
          <w:rFonts w:ascii="Open Sans" w:hAnsi="Open Sans" w:cs="Open Sans"/>
          <w:sz w:val="18"/>
          <w:szCs w:val="18"/>
        </w:rPr>
        <w:t xml:space="preserve">Prokopa Velikého, </w:t>
      </w:r>
      <w:r w:rsidRPr="00171054">
        <w:rPr>
          <w:rFonts w:ascii="Open Sans" w:hAnsi="Open Sans" w:cs="Open Sans"/>
          <w:sz w:val="18"/>
          <w:szCs w:val="18"/>
        </w:rPr>
        <w:t>Roháčova, Rokycanova, Rumunská,</w:t>
      </w:r>
      <w:r w:rsidR="005205A9" w:rsidRPr="00171054">
        <w:rPr>
          <w:rFonts w:ascii="Open Sans" w:hAnsi="Open Sans" w:cs="Open Sans"/>
          <w:sz w:val="18"/>
          <w:szCs w:val="18"/>
        </w:rPr>
        <w:t xml:space="preserve"> </w:t>
      </w:r>
      <w:r w:rsidR="00A50F82" w:rsidRPr="00171054">
        <w:rPr>
          <w:rFonts w:ascii="Open Sans" w:hAnsi="Open Sans" w:cs="Open Sans"/>
          <w:sz w:val="18"/>
          <w:szCs w:val="18"/>
        </w:rPr>
        <w:t xml:space="preserve">Sběrný dvůr </w:t>
      </w:r>
      <w:r w:rsidR="00A50F82">
        <w:rPr>
          <w:rFonts w:ascii="Open Sans" w:hAnsi="Open Sans" w:cs="Open Sans"/>
          <w:sz w:val="18"/>
          <w:szCs w:val="18"/>
        </w:rPr>
        <w:t xml:space="preserve">Úvaly </w:t>
      </w:r>
      <w:r w:rsidR="00A50F82" w:rsidRPr="00171054">
        <w:rPr>
          <w:rFonts w:ascii="Open Sans" w:hAnsi="Open Sans" w:cs="Open Sans"/>
          <w:sz w:val="18"/>
          <w:szCs w:val="18"/>
        </w:rPr>
        <w:t>a příjezdová komunikace</w:t>
      </w:r>
      <w:r w:rsidR="00A50F82">
        <w:rPr>
          <w:rFonts w:ascii="Open Sans" w:hAnsi="Open Sans" w:cs="Open Sans"/>
          <w:sz w:val="18"/>
          <w:szCs w:val="18"/>
        </w:rPr>
        <w:t xml:space="preserve">, </w:t>
      </w:r>
      <w:r w:rsidR="005565B0" w:rsidRPr="00171054">
        <w:rPr>
          <w:rFonts w:ascii="Open Sans" w:hAnsi="Open Sans" w:cs="Open Sans"/>
          <w:sz w:val="18"/>
          <w:szCs w:val="18"/>
        </w:rPr>
        <w:t>Seifertova,</w:t>
      </w:r>
      <w:r w:rsidR="005565B0">
        <w:rPr>
          <w:rFonts w:ascii="Open Sans" w:hAnsi="Open Sans" w:cs="Open Sans"/>
          <w:sz w:val="18"/>
          <w:szCs w:val="18"/>
        </w:rPr>
        <w:t xml:space="preserve"> </w:t>
      </w:r>
      <w:r w:rsidR="005205A9" w:rsidRPr="00171054">
        <w:rPr>
          <w:rFonts w:ascii="Open Sans" w:hAnsi="Open Sans" w:cs="Open Sans"/>
          <w:sz w:val="18"/>
          <w:szCs w:val="18"/>
        </w:rPr>
        <w:t>Skácelova,</w:t>
      </w:r>
      <w:r w:rsidRPr="00171054">
        <w:rPr>
          <w:rFonts w:ascii="Open Sans" w:hAnsi="Open Sans" w:cs="Open Sans"/>
          <w:sz w:val="18"/>
          <w:szCs w:val="18"/>
        </w:rPr>
        <w:t xml:space="preserve"> Slavíčkova, Slezská, Slovenská, Slovinská, Smrková, Sovova, Šafaříkova, Šámalova včetně odbočky k č.p. 1734, Štefánikova,</w:t>
      </w:r>
      <w:r w:rsidR="00AF548B">
        <w:rPr>
          <w:rFonts w:ascii="Open Sans" w:hAnsi="Open Sans" w:cs="Open Sans"/>
          <w:sz w:val="18"/>
          <w:szCs w:val="18"/>
        </w:rPr>
        <w:t xml:space="preserve"> </w:t>
      </w:r>
      <w:r w:rsidR="005B6A57">
        <w:rPr>
          <w:rFonts w:ascii="Open Sans" w:hAnsi="Open Sans" w:cs="Open Sans"/>
          <w:sz w:val="18"/>
          <w:szCs w:val="18"/>
        </w:rPr>
        <w:t xml:space="preserve">Šrámkova, </w:t>
      </w:r>
      <w:r w:rsidRPr="00171054">
        <w:rPr>
          <w:rFonts w:ascii="Open Sans" w:hAnsi="Open Sans" w:cs="Open Sans"/>
          <w:sz w:val="18"/>
          <w:szCs w:val="18"/>
        </w:rPr>
        <w:t>Táboritská, Těsnohlídkova, Tigridova, Tichého, Tisová, Tovární, Tylova, Tyršova, U Hostína, U Kaberny, U Obory, U Přeložky, U Starého koupadla, U Výmoly, V. Špály,</w:t>
      </w:r>
      <w:r w:rsidR="00AF548B">
        <w:rPr>
          <w:rFonts w:ascii="Open Sans" w:hAnsi="Open Sans" w:cs="Open Sans"/>
          <w:sz w:val="18"/>
          <w:szCs w:val="18"/>
        </w:rPr>
        <w:t xml:space="preserve"> Václava Rytíře,</w:t>
      </w:r>
      <w:r w:rsidRPr="00171054">
        <w:rPr>
          <w:rFonts w:ascii="Open Sans" w:hAnsi="Open Sans" w:cs="Open Sans"/>
          <w:sz w:val="18"/>
          <w:szCs w:val="18"/>
        </w:rPr>
        <w:t xml:space="preserve"> Vítězslava Nováka, </w:t>
      </w:r>
      <w:r w:rsidR="00AF548B">
        <w:rPr>
          <w:rFonts w:ascii="Open Sans" w:hAnsi="Open Sans" w:cs="Open Sans"/>
          <w:sz w:val="18"/>
          <w:szCs w:val="18"/>
        </w:rPr>
        <w:t xml:space="preserve">Vladimíra Vondráčka, </w:t>
      </w:r>
      <w:r w:rsidRPr="00171054">
        <w:rPr>
          <w:rFonts w:ascii="Open Sans" w:hAnsi="Open Sans" w:cs="Open Sans"/>
          <w:sz w:val="18"/>
          <w:szCs w:val="18"/>
        </w:rPr>
        <w:t xml:space="preserve">Vrchlického, </w:t>
      </w:r>
      <w:r w:rsidR="005205A9" w:rsidRPr="00171054">
        <w:rPr>
          <w:rFonts w:ascii="Open Sans" w:hAnsi="Open Sans" w:cs="Open Sans"/>
          <w:sz w:val="18"/>
          <w:szCs w:val="18"/>
        </w:rPr>
        <w:t>Vaculíkova,</w:t>
      </w:r>
      <w:r w:rsidRPr="00171054">
        <w:rPr>
          <w:rFonts w:ascii="Open Sans" w:hAnsi="Open Sans" w:cs="Open Sans"/>
          <w:sz w:val="18"/>
          <w:szCs w:val="18"/>
        </w:rPr>
        <w:t xml:space="preserve"> Vydrova</w:t>
      </w:r>
      <w:r w:rsidR="00E94DF5">
        <w:rPr>
          <w:rFonts w:ascii="Open Sans" w:hAnsi="Open Sans" w:cs="Open Sans"/>
          <w:sz w:val="18"/>
          <w:szCs w:val="18"/>
        </w:rPr>
        <w:t>,</w:t>
      </w:r>
      <w:r w:rsidRPr="00171054">
        <w:rPr>
          <w:rFonts w:ascii="Open Sans" w:hAnsi="Open Sans" w:cs="Open Sans"/>
          <w:sz w:val="18"/>
          <w:szCs w:val="18"/>
        </w:rPr>
        <w:t xml:space="preserve"> Zálesí, Želivského.</w:t>
      </w:r>
      <w:r w:rsidR="001E545C" w:rsidRPr="00171054">
        <w:rPr>
          <w:rFonts w:ascii="Open Sans" w:hAnsi="Open Sans" w:cs="Open Sans"/>
          <w:sz w:val="18"/>
          <w:szCs w:val="18"/>
        </w:rPr>
        <w:t xml:space="preserve"> </w:t>
      </w:r>
    </w:p>
    <w:p w:rsidR="005565B0" w:rsidRPr="00171054" w:rsidRDefault="005565B0" w:rsidP="00F95358">
      <w:pPr>
        <w:spacing w:after="60"/>
        <w:jc w:val="both"/>
        <w:rPr>
          <w:rFonts w:ascii="Open Sans" w:hAnsi="Open Sans" w:cs="Open Sans"/>
          <w:sz w:val="18"/>
          <w:szCs w:val="18"/>
        </w:rPr>
      </w:pPr>
    </w:p>
    <w:p w:rsidR="001562C0" w:rsidRPr="00171054" w:rsidRDefault="001562C0" w:rsidP="00171054">
      <w:pPr>
        <w:numPr>
          <w:ilvl w:val="0"/>
          <w:numId w:val="39"/>
        </w:numPr>
        <w:spacing w:after="60"/>
        <w:jc w:val="both"/>
        <w:rPr>
          <w:rFonts w:ascii="Open Sans" w:hAnsi="Open Sans" w:cs="Open Sans"/>
          <w:b/>
          <w:sz w:val="18"/>
          <w:szCs w:val="18"/>
        </w:rPr>
      </w:pPr>
      <w:r w:rsidRPr="00171054">
        <w:rPr>
          <w:rFonts w:ascii="Open Sans" w:hAnsi="Open Sans" w:cs="Open Sans"/>
          <w:b/>
          <w:sz w:val="18"/>
          <w:szCs w:val="18"/>
        </w:rPr>
        <w:t xml:space="preserve">chodníků: </w:t>
      </w:r>
    </w:p>
    <w:p w:rsidR="001562C0" w:rsidRDefault="005B6A57" w:rsidP="00F95358">
      <w:pPr>
        <w:spacing w:after="60"/>
        <w:jc w:val="both"/>
        <w:rPr>
          <w:rFonts w:ascii="Open Sans" w:hAnsi="Open Sans" w:cs="Open Sans"/>
          <w:sz w:val="18"/>
          <w:szCs w:val="18"/>
        </w:rPr>
      </w:pPr>
      <w:r w:rsidRPr="00171054">
        <w:rPr>
          <w:rFonts w:ascii="Open Sans" w:hAnsi="Open Sans" w:cs="Open Sans"/>
          <w:sz w:val="18"/>
          <w:szCs w:val="18"/>
        </w:rPr>
        <w:t>Erbenova,</w:t>
      </w:r>
      <w:r>
        <w:rPr>
          <w:rFonts w:ascii="Open Sans" w:hAnsi="Open Sans" w:cs="Open Sans"/>
          <w:sz w:val="18"/>
          <w:szCs w:val="18"/>
        </w:rPr>
        <w:t xml:space="preserve"> </w:t>
      </w:r>
      <w:r w:rsidR="001562C0" w:rsidRPr="00171054">
        <w:rPr>
          <w:rFonts w:ascii="Open Sans" w:hAnsi="Open Sans" w:cs="Open Sans"/>
          <w:sz w:val="18"/>
          <w:szCs w:val="18"/>
        </w:rPr>
        <w:t>Maroldova</w:t>
      </w:r>
      <w:r w:rsidR="005565B0">
        <w:rPr>
          <w:rFonts w:ascii="Open Sans" w:hAnsi="Open Sans" w:cs="Open Sans"/>
          <w:sz w:val="18"/>
          <w:szCs w:val="18"/>
        </w:rPr>
        <w:t xml:space="preserve">, </w:t>
      </w:r>
      <w:r>
        <w:rPr>
          <w:rFonts w:ascii="Open Sans" w:hAnsi="Open Sans" w:cs="Open Sans"/>
          <w:sz w:val="18"/>
          <w:szCs w:val="18"/>
        </w:rPr>
        <w:t xml:space="preserve">nám. Svobody, </w:t>
      </w:r>
      <w:r w:rsidR="001562C0" w:rsidRPr="00171054">
        <w:rPr>
          <w:rFonts w:ascii="Open Sans" w:hAnsi="Open Sans" w:cs="Open Sans"/>
          <w:sz w:val="18"/>
          <w:szCs w:val="18"/>
        </w:rPr>
        <w:t>Prokopa Velikého</w:t>
      </w:r>
      <w:r w:rsidR="005565B0">
        <w:rPr>
          <w:rFonts w:ascii="Open Sans" w:hAnsi="Open Sans" w:cs="Open Sans"/>
          <w:sz w:val="18"/>
          <w:szCs w:val="18"/>
        </w:rPr>
        <w:t xml:space="preserve">, </w:t>
      </w:r>
      <w:r w:rsidRPr="00171054">
        <w:rPr>
          <w:rFonts w:ascii="Open Sans" w:hAnsi="Open Sans" w:cs="Open Sans"/>
          <w:sz w:val="18"/>
          <w:szCs w:val="18"/>
        </w:rPr>
        <w:t>Rašínova</w:t>
      </w:r>
      <w:r>
        <w:rPr>
          <w:rFonts w:ascii="Open Sans" w:hAnsi="Open Sans" w:cs="Open Sans"/>
          <w:sz w:val="18"/>
          <w:szCs w:val="18"/>
        </w:rPr>
        <w:t xml:space="preserve">, </w:t>
      </w:r>
      <w:r w:rsidR="001562C0" w:rsidRPr="00171054">
        <w:rPr>
          <w:rFonts w:ascii="Open Sans" w:hAnsi="Open Sans" w:cs="Open Sans"/>
          <w:sz w:val="18"/>
          <w:szCs w:val="18"/>
        </w:rPr>
        <w:t>Smetanova</w:t>
      </w:r>
      <w:r w:rsidR="00AE0B8F" w:rsidRPr="00171054">
        <w:rPr>
          <w:rFonts w:ascii="Open Sans" w:hAnsi="Open Sans" w:cs="Open Sans"/>
          <w:sz w:val="18"/>
          <w:szCs w:val="18"/>
        </w:rPr>
        <w:t xml:space="preserve">, </w:t>
      </w:r>
      <w:r>
        <w:rPr>
          <w:rFonts w:ascii="Open Sans" w:hAnsi="Open Sans" w:cs="Open Sans"/>
          <w:sz w:val="18"/>
          <w:szCs w:val="18"/>
        </w:rPr>
        <w:t xml:space="preserve">U Hostína, </w:t>
      </w:r>
    </w:p>
    <w:p w:rsidR="002A463C" w:rsidRDefault="002A463C" w:rsidP="00F95358">
      <w:pPr>
        <w:spacing w:after="60"/>
        <w:jc w:val="both"/>
        <w:rPr>
          <w:rFonts w:ascii="Open Sans" w:hAnsi="Open Sans" w:cs="Open Sans"/>
          <w:sz w:val="18"/>
          <w:szCs w:val="18"/>
        </w:rPr>
      </w:pPr>
    </w:p>
    <w:p w:rsidR="002A463C" w:rsidRPr="00251A32" w:rsidRDefault="002A463C" w:rsidP="002A463C">
      <w:pPr>
        <w:numPr>
          <w:ilvl w:val="0"/>
          <w:numId w:val="31"/>
        </w:numPr>
        <w:spacing w:after="60"/>
        <w:jc w:val="both"/>
        <w:rPr>
          <w:rFonts w:ascii="Open Sans" w:hAnsi="Open Sans" w:cs="Open Sans"/>
          <w:b/>
          <w:bCs/>
          <w:sz w:val="18"/>
          <w:szCs w:val="18"/>
        </w:rPr>
      </w:pPr>
      <w:r w:rsidRPr="00251A32">
        <w:rPr>
          <w:rFonts w:ascii="Open Sans" w:hAnsi="Open Sans" w:cs="Open Sans"/>
          <w:b/>
          <w:bCs/>
          <w:sz w:val="18"/>
          <w:szCs w:val="18"/>
        </w:rPr>
        <w:t>ostatní místní komunikace</w:t>
      </w:r>
    </w:p>
    <w:p w:rsidR="002A463C" w:rsidRPr="00251A32" w:rsidRDefault="002A463C" w:rsidP="002A463C">
      <w:pPr>
        <w:spacing w:after="60"/>
        <w:ind w:left="360" w:firstLine="354"/>
        <w:jc w:val="both"/>
        <w:rPr>
          <w:rFonts w:ascii="Open Sans" w:hAnsi="Open Sans" w:cs="Open Sans"/>
          <w:b/>
          <w:bCs/>
          <w:sz w:val="18"/>
          <w:szCs w:val="18"/>
        </w:rPr>
      </w:pPr>
      <w:r w:rsidRPr="00251A32">
        <w:rPr>
          <w:rFonts w:ascii="Open Sans" w:hAnsi="Open Sans" w:cs="Open Sans"/>
          <w:b/>
          <w:bCs/>
          <w:sz w:val="18"/>
          <w:szCs w:val="18"/>
        </w:rPr>
        <w:t>chodník</w:t>
      </w:r>
      <w:r w:rsidR="00251A32" w:rsidRPr="00251A32">
        <w:rPr>
          <w:rFonts w:ascii="Open Sans" w:hAnsi="Open Sans" w:cs="Open Sans"/>
          <w:b/>
          <w:bCs/>
          <w:sz w:val="18"/>
          <w:szCs w:val="18"/>
        </w:rPr>
        <w:t>ů</w:t>
      </w:r>
      <w:r w:rsidRPr="00251A32">
        <w:rPr>
          <w:rFonts w:ascii="Open Sans" w:hAnsi="Open Sans" w:cs="Open Sans"/>
          <w:b/>
          <w:bCs/>
          <w:sz w:val="18"/>
          <w:szCs w:val="18"/>
        </w:rPr>
        <w:t xml:space="preserve">: </w:t>
      </w:r>
    </w:p>
    <w:p w:rsidR="00251A32" w:rsidRPr="00251A32" w:rsidRDefault="00251A32" w:rsidP="00251A32">
      <w:pPr>
        <w:spacing w:after="60"/>
        <w:jc w:val="both"/>
        <w:rPr>
          <w:rFonts w:ascii="Open Sans" w:hAnsi="Open Sans" w:cs="Open Sans"/>
          <w:sz w:val="18"/>
          <w:szCs w:val="18"/>
          <w:lang w:eastAsia="en-US"/>
        </w:rPr>
      </w:pPr>
      <w:r w:rsidRPr="00251A32">
        <w:rPr>
          <w:rFonts w:ascii="Open Sans" w:hAnsi="Open Sans" w:cs="Open Sans"/>
          <w:sz w:val="18"/>
          <w:szCs w:val="18"/>
          <w:lang w:eastAsia="en-US"/>
        </w:rPr>
        <w:t>Alešova</w:t>
      </w:r>
      <w:r>
        <w:rPr>
          <w:rFonts w:ascii="Open Sans" w:hAnsi="Open Sans" w:cs="Open Sans"/>
          <w:sz w:val="18"/>
          <w:szCs w:val="18"/>
          <w:lang w:eastAsia="en-US"/>
        </w:rPr>
        <w:t xml:space="preserve">, </w:t>
      </w:r>
      <w:r w:rsidRPr="00251A32">
        <w:rPr>
          <w:rFonts w:ascii="Open Sans" w:hAnsi="Open Sans" w:cs="Open Sans"/>
          <w:sz w:val="18"/>
          <w:szCs w:val="18"/>
          <w:lang w:eastAsia="en-US"/>
        </w:rPr>
        <w:t>Aloise Dostála</w:t>
      </w:r>
      <w:r>
        <w:rPr>
          <w:rFonts w:ascii="Open Sans" w:hAnsi="Open Sans" w:cs="Open Sans"/>
          <w:sz w:val="18"/>
          <w:szCs w:val="18"/>
          <w:lang w:eastAsia="en-US"/>
        </w:rPr>
        <w:t xml:space="preserve">, </w:t>
      </w:r>
      <w:r w:rsidRPr="00251A32">
        <w:rPr>
          <w:rFonts w:ascii="Open Sans" w:hAnsi="Open Sans" w:cs="Open Sans"/>
          <w:sz w:val="18"/>
          <w:szCs w:val="18"/>
          <w:lang w:eastAsia="en-US"/>
        </w:rPr>
        <w:t>Atlasová</w:t>
      </w:r>
      <w:r>
        <w:rPr>
          <w:rFonts w:ascii="Open Sans" w:hAnsi="Open Sans" w:cs="Open Sans"/>
          <w:sz w:val="18"/>
          <w:szCs w:val="18"/>
          <w:lang w:eastAsia="en-US"/>
        </w:rPr>
        <w:t xml:space="preserve">, </w:t>
      </w:r>
      <w:r w:rsidRPr="00251A32">
        <w:rPr>
          <w:rFonts w:ascii="Open Sans" w:hAnsi="Open Sans" w:cs="Open Sans"/>
          <w:sz w:val="18"/>
          <w:szCs w:val="18"/>
          <w:lang w:eastAsia="en-US"/>
        </w:rPr>
        <w:t>Barákova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Chorvatská</w:t>
      </w:r>
      <w:r w:rsidR="00F67927">
        <w:rPr>
          <w:rFonts w:ascii="Open Sans" w:hAnsi="Open Sans" w:cs="Open Sans"/>
          <w:sz w:val="18"/>
          <w:szCs w:val="18"/>
          <w:lang w:eastAsia="en-US"/>
        </w:rPr>
        <w:t xml:space="preserve">, </w:t>
      </w:r>
      <w:r w:rsidR="00136378" w:rsidRPr="00251A32">
        <w:rPr>
          <w:rFonts w:ascii="Open Sans" w:hAnsi="Open Sans" w:cs="Open Sans"/>
          <w:sz w:val="18"/>
          <w:szCs w:val="18"/>
          <w:lang w:eastAsia="en-US"/>
        </w:rPr>
        <w:t>Čechova</w:t>
      </w:r>
      <w:r w:rsidR="00136378">
        <w:rPr>
          <w:rFonts w:ascii="Open Sans" w:hAnsi="Open Sans" w:cs="Open Sans"/>
          <w:sz w:val="18"/>
          <w:szCs w:val="18"/>
          <w:lang w:eastAsia="en-US"/>
        </w:rPr>
        <w:t xml:space="preserve">, </w:t>
      </w:r>
      <w:r w:rsidR="00136378" w:rsidRPr="00251A32">
        <w:rPr>
          <w:rFonts w:ascii="Open Sans" w:hAnsi="Open Sans" w:cs="Open Sans"/>
          <w:sz w:val="18"/>
          <w:szCs w:val="18"/>
          <w:lang w:eastAsia="en-US"/>
        </w:rPr>
        <w:t>Čelakovského</w:t>
      </w:r>
      <w:r w:rsidR="00136378">
        <w:rPr>
          <w:rFonts w:ascii="Open Sans" w:hAnsi="Open Sans" w:cs="Open Sans"/>
          <w:sz w:val="18"/>
          <w:szCs w:val="18"/>
          <w:lang w:eastAsia="en-US"/>
        </w:rPr>
        <w:t xml:space="preserve">, </w:t>
      </w:r>
      <w:r w:rsidR="00136378" w:rsidRPr="00251A32">
        <w:rPr>
          <w:rFonts w:ascii="Open Sans" w:hAnsi="Open Sans" w:cs="Open Sans"/>
          <w:sz w:val="18"/>
          <w:szCs w:val="18"/>
          <w:lang w:eastAsia="en-US"/>
        </w:rPr>
        <w:t>Česká</w:t>
      </w:r>
      <w:r w:rsidR="00136378">
        <w:rPr>
          <w:rFonts w:ascii="Open Sans" w:hAnsi="Open Sans" w:cs="Open Sans"/>
          <w:sz w:val="18"/>
          <w:szCs w:val="18"/>
          <w:lang w:eastAsia="en-US"/>
        </w:rPr>
        <w:t xml:space="preserve">, </w:t>
      </w:r>
      <w:r w:rsidRPr="00251A32">
        <w:rPr>
          <w:rFonts w:ascii="Open Sans" w:hAnsi="Open Sans" w:cs="Open Sans"/>
          <w:sz w:val="18"/>
          <w:szCs w:val="18"/>
          <w:lang w:eastAsia="en-US"/>
        </w:rPr>
        <w:t>Dalmatská</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Denisova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Dobrovského</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Erbenova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Fibichova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Fügnerova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Grégrova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Guth-Jarkovského</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Jiřího Gruši</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Jugoslávská</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Jungmannova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Kladská</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Klostermannova</w:t>
      </w:r>
      <w:r w:rsidR="009D7BE0">
        <w:rPr>
          <w:rFonts w:ascii="Open Sans" w:hAnsi="Open Sans" w:cs="Open Sans"/>
          <w:sz w:val="18"/>
          <w:szCs w:val="18"/>
          <w:lang w:eastAsia="en-US"/>
        </w:rPr>
        <w:t>,</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Kollárova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Kožíškova</w:t>
      </w:r>
      <w:r w:rsidR="00F67927">
        <w:rPr>
          <w:rFonts w:ascii="Open Sans" w:hAnsi="Open Sans" w:cs="Open Sans"/>
          <w:sz w:val="18"/>
          <w:szCs w:val="18"/>
          <w:lang w:eastAsia="en-US"/>
        </w:rPr>
        <w:t xml:space="preserve">, </w:t>
      </w:r>
      <w:r w:rsidRPr="00251A32">
        <w:rPr>
          <w:rFonts w:ascii="Open Sans" w:hAnsi="Open Sans" w:cs="Open Sans"/>
          <w:sz w:val="18"/>
          <w:szCs w:val="18"/>
          <w:lang w:eastAsia="en-US"/>
        </w:rPr>
        <w:t>Lipanská</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Lužická</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Maroldova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Máchova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Mánesova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Otokara Březiny</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Palackého</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Pod Tratí</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Polská</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Prokopa Velikého</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Rašínova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Roháčova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Rokycanova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Seifertova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Skácelova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Smetanova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Sovova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Srbská</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Sukova</w:t>
      </w:r>
      <w:r w:rsidR="00136378">
        <w:rPr>
          <w:rFonts w:ascii="Open Sans" w:hAnsi="Open Sans" w:cs="Open Sans"/>
          <w:sz w:val="18"/>
          <w:szCs w:val="18"/>
          <w:lang w:eastAsia="en-US"/>
        </w:rPr>
        <w:t xml:space="preserve">, </w:t>
      </w:r>
      <w:r w:rsidR="00136378" w:rsidRPr="00136378">
        <w:rPr>
          <w:rFonts w:ascii="Open Sans" w:hAnsi="Open Sans" w:cs="Open Sans"/>
          <w:sz w:val="18"/>
          <w:szCs w:val="18"/>
          <w:lang w:eastAsia="en-US"/>
        </w:rPr>
        <w:t>Štefánikova</w:t>
      </w:r>
      <w:r w:rsidR="00F656BC">
        <w:rPr>
          <w:rFonts w:ascii="Open Sans" w:hAnsi="Open Sans" w:cs="Open Sans"/>
          <w:sz w:val="18"/>
          <w:szCs w:val="18"/>
          <w:lang w:eastAsia="en-US"/>
        </w:rPr>
        <w:t>,</w:t>
      </w:r>
      <w:r w:rsidR="00136378" w:rsidRPr="00136378">
        <w:rPr>
          <w:rFonts w:ascii="Open Sans" w:hAnsi="Open Sans" w:cs="Open Sans"/>
          <w:sz w:val="18"/>
          <w:szCs w:val="18"/>
          <w:lang w:eastAsia="en-US"/>
        </w:rPr>
        <w:t xml:space="preserve"> </w:t>
      </w:r>
      <w:r w:rsidRPr="00251A32">
        <w:rPr>
          <w:rFonts w:ascii="Open Sans" w:hAnsi="Open Sans" w:cs="Open Sans"/>
          <w:sz w:val="18"/>
          <w:szCs w:val="18"/>
          <w:lang w:eastAsia="en-US"/>
        </w:rPr>
        <w:t>Tichého</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Tylova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Tyršova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U Hostína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U Kaberny</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U Výmoly</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Vladimíra Vondráčka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Vojanova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Vrchlického</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Vydrova</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Václava Rytíře</w:t>
      </w:r>
      <w:r w:rsidR="00B777E3">
        <w:rPr>
          <w:rFonts w:ascii="Open Sans" w:hAnsi="Open Sans" w:cs="Open Sans"/>
          <w:sz w:val="18"/>
          <w:szCs w:val="18"/>
          <w:lang w:eastAsia="en-US"/>
        </w:rPr>
        <w:t xml:space="preserve">, </w:t>
      </w:r>
      <w:r w:rsidRPr="00251A32">
        <w:rPr>
          <w:rFonts w:ascii="Open Sans" w:hAnsi="Open Sans" w:cs="Open Sans"/>
          <w:sz w:val="18"/>
          <w:szCs w:val="18"/>
          <w:lang w:eastAsia="en-US"/>
        </w:rPr>
        <w:t>Vítězslava Nováka</w:t>
      </w:r>
      <w:r w:rsidR="00B777E3">
        <w:rPr>
          <w:rFonts w:ascii="Open Sans" w:hAnsi="Open Sans" w:cs="Open Sans"/>
          <w:sz w:val="18"/>
          <w:szCs w:val="18"/>
          <w:lang w:eastAsia="en-US"/>
        </w:rPr>
        <w:t>,</w:t>
      </w:r>
      <w:r w:rsidR="00136378">
        <w:rPr>
          <w:rFonts w:ascii="Open Sans" w:hAnsi="Open Sans" w:cs="Open Sans"/>
          <w:sz w:val="18"/>
          <w:szCs w:val="18"/>
          <w:lang w:eastAsia="en-US"/>
        </w:rPr>
        <w:t xml:space="preserve"> </w:t>
      </w:r>
      <w:r w:rsidRPr="00251A32">
        <w:rPr>
          <w:rFonts w:ascii="Open Sans" w:hAnsi="Open Sans" w:cs="Open Sans"/>
          <w:sz w:val="18"/>
          <w:szCs w:val="18"/>
          <w:lang w:eastAsia="en-US"/>
        </w:rPr>
        <w:t>Wolkerova</w:t>
      </w:r>
      <w:r w:rsidR="00136378">
        <w:rPr>
          <w:rFonts w:ascii="Open Sans" w:hAnsi="Open Sans" w:cs="Open Sans"/>
          <w:sz w:val="18"/>
          <w:szCs w:val="18"/>
          <w:lang w:eastAsia="en-US"/>
        </w:rPr>
        <w:t xml:space="preserve">, </w:t>
      </w:r>
      <w:r w:rsidRPr="00251A32">
        <w:rPr>
          <w:rFonts w:ascii="Open Sans" w:hAnsi="Open Sans" w:cs="Open Sans"/>
          <w:sz w:val="18"/>
          <w:szCs w:val="18"/>
          <w:lang w:eastAsia="en-US"/>
        </w:rPr>
        <w:t>Zálesí</w:t>
      </w:r>
      <w:r w:rsidR="00136378">
        <w:rPr>
          <w:rFonts w:ascii="Open Sans" w:hAnsi="Open Sans" w:cs="Open Sans"/>
          <w:sz w:val="18"/>
          <w:szCs w:val="18"/>
          <w:lang w:eastAsia="en-US"/>
        </w:rPr>
        <w:t xml:space="preserve">, </w:t>
      </w:r>
      <w:r w:rsidRPr="00251A32">
        <w:rPr>
          <w:rFonts w:ascii="Open Sans" w:hAnsi="Open Sans" w:cs="Open Sans"/>
          <w:sz w:val="18"/>
          <w:szCs w:val="18"/>
          <w:lang w:eastAsia="en-US"/>
        </w:rPr>
        <w:t>Želivského</w:t>
      </w:r>
      <w:r w:rsidR="00136378">
        <w:rPr>
          <w:rFonts w:ascii="Open Sans" w:hAnsi="Open Sans" w:cs="Open Sans"/>
          <w:sz w:val="18"/>
          <w:szCs w:val="18"/>
          <w:lang w:eastAsia="en-US"/>
        </w:rPr>
        <w:t xml:space="preserve">, </w:t>
      </w:r>
      <w:r w:rsidRPr="00251A32">
        <w:rPr>
          <w:rFonts w:ascii="Open Sans" w:hAnsi="Open Sans" w:cs="Open Sans"/>
          <w:sz w:val="18"/>
          <w:szCs w:val="18"/>
          <w:lang w:eastAsia="en-US"/>
        </w:rPr>
        <w:t>Žižkova</w:t>
      </w:r>
    </w:p>
    <w:p w:rsidR="001562C0" w:rsidRPr="00F95358" w:rsidRDefault="001562C0" w:rsidP="00F95358">
      <w:pPr>
        <w:pStyle w:val="Nadpis1"/>
        <w:spacing w:before="0"/>
        <w:jc w:val="center"/>
        <w:rPr>
          <w:rFonts w:ascii="Open Sans" w:hAnsi="Open Sans" w:cs="Open Sans"/>
          <w:i/>
          <w:sz w:val="18"/>
          <w:szCs w:val="18"/>
        </w:rPr>
      </w:pPr>
      <w:bookmarkStart w:id="2" w:name="_Toc273545222"/>
      <w:r w:rsidRPr="00F95358">
        <w:rPr>
          <w:rFonts w:ascii="Open Sans" w:hAnsi="Open Sans" w:cs="Open Sans"/>
          <w:sz w:val="18"/>
          <w:szCs w:val="18"/>
        </w:rPr>
        <w:t>Článek 4</w:t>
      </w:r>
    </w:p>
    <w:bookmarkEnd w:id="2"/>
    <w:p w:rsidR="001562C0" w:rsidRPr="00F95358" w:rsidRDefault="004B6B78" w:rsidP="00F95358">
      <w:pPr>
        <w:pStyle w:val="Nadpis1"/>
        <w:spacing w:before="0"/>
        <w:jc w:val="center"/>
        <w:rPr>
          <w:rFonts w:ascii="Open Sans" w:hAnsi="Open Sans" w:cs="Open Sans"/>
          <w:i/>
          <w:sz w:val="18"/>
          <w:szCs w:val="18"/>
        </w:rPr>
      </w:pPr>
      <w:r w:rsidRPr="00F95358">
        <w:rPr>
          <w:rFonts w:ascii="Open Sans" w:hAnsi="Open Sans" w:cs="Open Sans"/>
          <w:sz w:val="18"/>
          <w:szCs w:val="18"/>
        </w:rPr>
        <w:t>Vymezení místních komunikací a chodníků na kterých se pro jejich malý dopravní význam nezajišťuje sjízdnost a schůdnost odstraňováním sněhu a náledí</w:t>
      </w:r>
    </w:p>
    <w:p w:rsidR="004B6B78" w:rsidRPr="005C5547" w:rsidRDefault="001562C0" w:rsidP="00F95358">
      <w:pPr>
        <w:numPr>
          <w:ilvl w:val="0"/>
          <w:numId w:val="34"/>
        </w:numPr>
        <w:spacing w:after="60"/>
        <w:jc w:val="both"/>
        <w:rPr>
          <w:rFonts w:ascii="Open Sans" w:hAnsi="Open Sans" w:cs="Open Sans"/>
          <w:sz w:val="18"/>
          <w:szCs w:val="18"/>
        </w:rPr>
      </w:pPr>
      <w:r w:rsidRPr="00F95358">
        <w:rPr>
          <w:rFonts w:ascii="Open Sans" w:hAnsi="Open Sans" w:cs="Open Sans"/>
          <w:sz w:val="18"/>
          <w:szCs w:val="18"/>
        </w:rPr>
        <w:t xml:space="preserve">V zimním období se </w:t>
      </w:r>
      <w:r w:rsidRPr="005C5547">
        <w:rPr>
          <w:rFonts w:ascii="Open Sans" w:hAnsi="Open Sans" w:cs="Open Sans"/>
          <w:sz w:val="18"/>
          <w:szCs w:val="18"/>
        </w:rPr>
        <w:t xml:space="preserve">neudržují </w:t>
      </w:r>
      <w:r w:rsidR="004B6B78" w:rsidRPr="005C5547">
        <w:rPr>
          <w:rFonts w:ascii="Open Sans" w:hAnsi="Open Sans" w:cs="Open Sans"/>
          <w:sz w:val="18"/>
          <w:szCs w:val="18"/>
        </w:rPr>
        <w:t>pozemní komunikace a chodníky v ulicích</w:t>
      </w:r>
      <w:r w:rsidRPr="005C5547">
        <w:rPr>
          <w:rFonts w:ascii="Open Sans" w:hAnsi="Open Sans" w:cs="Open Sans"/>
          <w:b/>
          <w:sz w:val="18"/>
          <w:szCs w:val="18"/>
        </w:rPr>
        <w:t xml:space="preserve"> </w:t>
      </w:r>
      <w:r w:rsidRPr="005C5547">
        <w:rPr>
          <w:rFonts w:ascii="Open Sans" w:hAnsi="Open Sans" w:cs="Open Sans"/>
          <w:sz w:val="18"/>
          <w:szCs w:val="18"/>
        </w:rPr>
        <w:t xml:space="preserve">Arnoštova, </w:t>
      </w:r>
      <w:r w:rsidR="00251A32">
        <w:rPr>
          <w:rFonts w:ascii="Open Sans" w:hAnsi="Open Sans" w:cs="Open Sans"/>
          <w:sz w:val="18"/>
          <w:szCs w:val="18"/>
        </w:rPr>
        <w:t xml:space="preserve">Bendlova Stezka, Bohumila Trnky, K Viaduktu, </w:t>
      </w:r>
      <w:r w:rsidRPr="005C5547">
        <w:rPr>
          <w:rFonts w:ascii="Open Sans" w:hAnsi="Open Sans" w:cs="Open Sans"/>
          <w:sz w:val="18"/>
          <w:szCs w:val="18"/>
        </w:rPr>
        <w:t xml:space="preserve">nábř. Josefa Krejcárka, Na Stráni, Na Ztraceném korci, </w:t>
      </w:r>
      <w:r w:rsidR="00251A32">
        <w:rPr>
          <w:rFonts w:ascii="Open Sans" w:hAnsi="Open Sans" w:cs="Open Sans"/>
          <w:sz w:val="18"/>
          <w:szCs w:val="18"/>
        </w:rPr>
        <w:t xml:space="preserve">Osadní, </w:t>
      </w:r>
      <w:r w:rsidRPr="005C5547">
        <w:rPr>
          <w:rFonts w:ascii="Open Sans" w:hAnsi="Open Sans" w:cs="Open Sans"/>
          <w:sz w:val="18"/>
          <w:szCs w:val="18"/>
        </w:rPr>
        <w:t>Švermova, Zahradní, obslužná komunikace z ulice Hálkova do ulice Riegerova</w:t>
      </w:r>
      <w:r w:rsidR="004B6B78" w:rsidRPr="005C5547">
        <w:rPr>
          <w:rFonts w:ascii="Open Sans" w:hAnsi="Open Sans" w:cs="Open Sans"/>
          <w:sz w:val="18"/>
          <w:szCs w:val="18"/>
        </w:rPr>
        <w:t>.</w:t>
      </w:r>
    </w:p>
    <w:p w:rsidR="00497299" w:rsidRPr="00497299" w:rsidRDefault="004B6B78" w:rsidP="00497299">
      <w:pPr>
        <w:numPr>
          <w:ilvl w:val="0"/>
          <w:numId w:val="34"/>
        </w:numPr>
        <w:spacing w:after="60"/>
        <w:jc w:val="both"/>
        <w:rPr>
          <w:rFonts w:ascii="Open Sans" w:hAnsi="Open Sans" w:cs="Open Sans"/>
          <w:sz w:val="18"/>
          <w:szCs w:val="18"/>
        </w:rPr>
      </w:pPr>
      <w:r w:rsidRPr="005C5547">
        <w:rPr>
          <w:rFonts w:ascii="Open Sans" w:hAnsi="Open Sans" w:cs="Open Sans"/>
          <w:sz w:val="18"/>
          <w:szCs w:val="18"/>
        </w:rPr>
        <w:t>Pozemní komunikace a chodníky uvedené v odstavci 1</w:t>
      </w:r>
      <w:r w:rsidR="001562C0" w:rsidRPr="005C5547">
        <w:rPr>
          <w:rFonts w:ascii="Open Sans" w:hAnsi="Open Sans" w:cs="Open Sans"/>
          <w:sz w:val="18"/>
          <w:szCs w:val="18"/>
        </w:rPr>
        <w:t xml:space="preserve"> </w:t>
      </w:r>
      <w:r w:rsidRPr="005C5547">
        <w:rPr>
          <w:rFonts w:ascii="Open Sans" w:hAnsi="Open Sans" w:cs="Open Sans"/>
          <w:sz w:val="18"/>
          <w:szCs w:val="18"/>
        </w:rPr>
        <w:t xml:space="preserve">se označují </w:t>
      </w:r>
      <w:r w:rsidR="001562C0" w:rsidRPr="005C5547">
        <w:rPr>
          <w:rFonts w:ascii="Open Sans" w:hAnsi="Open Sans" w:cs="Open Sans"/>
          <w:sz w:val="18"/>
          <w:szCs w:val="18"/>
        </w:rPr>
        <w:t xml:space="preserve">tabulkami. </w:t>
      </w:r>
    </w:p>
    <w:p w:rsidR="001562C0" w:rsidRPr="00F95358" w:rsidRDefault="001562C0" w:rsidP="00F95358">
      <w:pPr>
        <w:pStyle w:val="Odstavecseseznamem"/>
        <w:spacing w:after="60"/>
        <w:ind w:left="142" w:hanging="142"/>
        <w:jc w:val="both"/>
        <w:rPr>
          <w:rFonts w:ascii="Open Sans" w:hAnsi="Open Sans" w:cs="Open Sans"/>
          <w:sz w:val="18"/>
          <w:szCs w:val="18"/>
        </w:rPr>
      </w:pPr>
    </w:p>
    <w:p w:rsidR="001562C0" w:rsidRPr="00F95358" w:rsidRDefault="001562C0" w:rsidP="00F95358">
      <w:pPr>
        <w:pStyle w:val="Nadpis1"/>
        <w:spacing w:before="0"/>
        <w:jc w:val="center"/>
        <w:rPr>
          <w:rFonts w:ascii="Open Sans" w:hAnsi="Open Sans" w:cs="Open Sans"/>
          <w:i/>
          <w:sz w:val="18"/>
          <w:szCs w:val="18"/>
        </w:rPr>
      </w:pPr>
      <w:bookmarkStart w:id="3" w:name="_Toc273545223"/>
      <w:r w:rsidRPr="00F95358">
        <w:rPr>
          <w:rFonts w:ascii="Open Sans" w:hAnsi="Open Sans" w:cs="Open Sans"/>
          <w:sz w:val="18"/>
          <w:szCs w:val="18"/>
        </w:rPr>
        <w:t>Článek 5</w:t>
      </w:r>
    </w:p>
    <w:p w:rsidR="001562C0" w:rsidRPr="00F95358" w:rsidRDefault="001562C0" w:rsidP="00F95358">
      <w:pPr>
        <w:pStyle w:val="Nadpis1"/>
        <w:spacing w:before="0"/>
        <w:jc w:val="center"/>
        <w:rPr>
          <w:rFonts w:ascii="Open Sans" w:hAnsi="Open Sans" w:cs="Open Sans"/>
          <w:i/>
          <w:sz w:val="18"/>
          <w:szCs w:val="18"/>
        </w:rPr>
      </w:pPr>
      <w:r w:rsidRPr="003857CB">
        <w:rPr>
          <w:rFonts w:ascii="Open Sans" w:hAnsi="Open Sans" w:cs="Open Sans"/>
          <w:sz w:val="18"/>
          <w:szCs w:val="18"/>
        </w:rPr>
        <w:t>Komunikace udržované jinou institucí</w:t>
      </w:r>
      <w:bookmarkEnd w:id="3"/>
    </w:p>
    <w:p w:rsidR="001562C0" w:rsidRDefault="001562C0" w:rsidP="00F95358">
      <w:pPr>
        <w:spacing w:after="60"/>
        <w:jc w:val="both"/>
        <w:rPr>
          <w:rFonts w:ascii="Open Sans" w:hAnsi="Open Sans" w:cs="Open Sans"/>
          <w:sz w:val="18"/>
          <w:szCs w:val="18"/>
        </w:rPr>
      </w:pPr>
      <w:r w:rsidRPr="00E64E84">
        <w:rPr>
          <w:rFonts w:ascii="Open Sans" w:hAnsi="Open Sans" w:cs="Open Sans"/>
          <w:sz w:val="18"/>
          <w:szCs w:val="18"/>
        </w:rPr>
        <w:t>S</w:t>
      </w:r>
      <w:r w:rsidR="004B6B78" w:rsidRPr="00E64E84">
        <w:rPr>
          <w:rFonts w:ascii="Open Sans" w:hAnsi="Open Sans" w:cs="Open Sans"/>
          <w:sz w:val="18"/>
          <w:szCs w:val="18"/>
        </w:rPr>
        <w:t xml:space="preserve">ilnice I. třídy </w:t>
      </w:r>
      <w:r w:rsidRPr="00E64E84">
        <w:rPr>
          <w:rFonts w:ascii="Open Sans" w:hAnsi="Open Sans" w:cs="Open Sans"/>
          <w:sz w:val="18"/>
          <w:szCs w:val="18"/>
        </w:rPr>
        <w:t>I/</w:t>
      </w:r>
      <w:r w:rsidR="005578EE" w:rsidRPr="00F95358">
        <w:rPr>
          <w:rFonts w:ascii="Open Sans" w:hAnsi="Open Sans" w:cs="Open Sans"/>
          <w:sz w:val="18"/>
          <w:szCs w:val="18"/>
        </w:rPr>
        <w:t>12 a</w:t>
      </w:r>
      <w:r w:rsidRPr="00F95358">
        <w:rPr>
          <w:rFonts w:ascii="Open Sans" w:hAnsi="Open Sans" w:cs="Open Sans"/>
          <w:sz w:val="18"/>
          <w:szCs w:val="18"/>
        </w:rPr>
        <w:t xml:space="preserve"> </w:t>
      </w:r>
      <w:r w:rsidR="004B6B78" w:rsidRPr="00F95358">
        <w:rPr>
          <w:rFonts w:ascii="Open Sans" w:hAnsi="Open Sans" w:cs="Open Sans"/>
          <w:sz w:val="18"/>
          <w:szCs w:val="18"/>
        </w:rPr>
        <w:t xml:space="preserve">silnice II. třídy </w:t>
      </w:r>
      <w:r w:rsidRPr="00F95358">
        <w:rPr>
          <w:rFonts w:ascii="Open Sans" w:hAnsi="Open Sans" w:cs="Open Sans"/>
          <w:sz w:val="18"/>
          <w:szCs w:val="18"/>
        </w:rPr>
        <w:t>II/101, Dobročovická (od silnice I/12 k ulici Táboritská), Dvořákova, Husova, Arnošta z Pardubic, 5. května, Pražská, Riegerova, Škvorecká, (od ulice Dvořákova přes silnice I/12 směr Škvorec)</w:t>
      </w:r>
      <w:bookmarkStart w:id="4" w:name="_Toc273545224"/>
      <w:r w:rsidR="00DF5244">
        <w:rPr>
          <w:rFonts w:ascii="Open Sans" w:hAnsi="Open Sans" w:cs="Open Sans"/>
          <w:sz w:val="18"/>
          <w:szCs w:val="18"/>
        </w:rPr>
        <w:t>, U Horoušánek</w:t>
      </w:r>
    </w:p>
    <w:p w:rsidR="00497299" w:rsidRPr="00F95358" w:rsidRDefault="00497299" w:rsidP="00F95358">
      <w:pPr>
        <w:spacing w:after="60"/>
        <w:jc w:val="both"/>
        <w:rPr>
          <w:rFonts w:ascii="Open Sans" w:hAnsi="Open Sans" w:cs="Open Sans"/>
          <w:sz w:val="18"/>
          <w:szCs w:val="18"/>
        </w:rPr>
      </w:pPr>
    </w:p>
    <w:p w:rsidR="001562C0" w:rsidRPr="00F95358" w:rsidRDefault="001562C0" w:rsidP="00F95358">
      <w:pPr>
        <w:pStyle w:val="Nadpis1"/>
        <w:spacing w:before="0"/>
        <w:jc w:val="center"/>
        <w:rPr>
          <w:rFonts w:ascii="Open Sans" w:hAnsi="Open Sans" w:cs="Open Sans"/>
          <w:i/>
          <w:sz w:val="18"/>
          <w:szCs w:val="18"/>
        </w:rPr>
      </w:pPr>
      <w:r w:rsidRPr="00F95358">
        <w:rPr>
          <w:rFonts w:ascii="Open Sans" w:hAnsi="Open Sans" w:cs="Open Sans"/>
          <w:sz w:val="18"/>
          <w:szCs w:val="18"/>
        </w:rPr>
        <w:t>Článek 6</w:t>
      </w:r>
    </w:p>
    <w:p w:rsidR="001562C0" w:rsidRPr="00F95358" w:rsidRDefault="001562C0" w:rsidP="00F95358">
      <w:pPr>
        <w:pStyle w:val="Nadpis1"/>
        <w:spacing w:before="0"/>
        <w:jc w:val="center"/>
        <w:rPr>
          <w:rFonts w:ascii="Open Sans" w:hAnsi="Open Sans" w:cs="Open Sans"/>
          <w:i/>
          <w:sz w:val="18"/>
          <w:szCs w:val="18"/>
        </w:rPr>
      </w:pPr>
      <w:r w:rsidRPr="00F95358">
        <w:rPr>
          <w:rFonts w:ascii="Open Sans" w:hAnsi="Open Sans" w:cs="Open Sans"/>
          <w:sz w:val="18"/>
          <w:szCs w:val="18"/>
        </w:rPr>
        <w:t>Pomoc občanů</w:t>
      </w:r>
      <w:r w:rsidR="00F95358" w:rsidRPr="00F95358">
        <w:rPr>
          <w:rFonts w:ascii="Open Sans" w:hAnsi="Open Sans" w:cs="Open Sans"/>
          <w:sz w:val="18"/>
          <w:szCs w:val="18"/>
        </w:rPr>
        <w:t>m</w:t>
      </w:r>
      <w:r w:rsidRPr="00F95358">
        <w:rPr>
          <w:rFonts w:ascii="Open Sans" w:hAnsi="Open Sans" w:cs="Open Sans"/>
          <w:sz w:val="18"/>
          <w:szCs w:val="18"/>
        </w:rPr>
        <w:t xml:space="preserve"> na zimní údržbě</w:t>
      </w:r>
      <w:bookmarkEnd w:id="4"/>
    </w:p>
    <w:p w:rsidR="004B6B78" w:rsidRPr="00F95358" w:rsidRDefault="001562C0" w:rsidP="00F95358">
      <w:pPr>
        <w:numPr>
          <w:ilvl w:val="0"/>
          <w:numId w:val="35"/>
        </w:numPr>
        <w:spacing w:after="60"/>
        <w:jc w:val="both"/>
        <w:rPr>
          <w:rFonts w:ascii="Open Sans" w:hAnsi="Open Sans" w:cs="Open Sans"/>
          <w:sz w:val="18"/>
          <w:szCs w:val="18"/>
        </w:rPr>
      </w:pPr>
      <w:r w:rsidRPr="00F95358">
        <w:rPr>
          <w:rFonts w:ascii="Open Sans" w:hAnsi="Open Sans" w:cs="Open Sans"/>
          <w:sz w:val="18"/>
          <w:szCs w:val="18"/>
        </w:rPr>
        <w:t>Občané budou mít možnost udržovat chodníky před svými nemovitostmi svépomocí – za tímto účelem bude k dispozici zdarma posypový materiál.</w:t>
      </w:r>
    </w:p>
    <w:p w:rsidR="001562C0" w:rsidRPr="00F95358" w:rsidRDefault="001562C0" w:rsidP="00F95358">
      <w:pPr>
        <w:numPr>
          <w:ilvl w:val="0"/>
          <w:numId w:val="35"/>
        </w:numPr>
        <w:spacing w:after="60"/>
        <w:jc w:val="both"/>
        <w:rPr>
          <w:rFonts w:ascii="Open Sans" w:hAnsi="Open Sans" w:cs="Open Sans"/>
          <w:sz w:val="18"/>
          <w:szCs w:val="18"/>
        </w:rPr>
      </w:pPr>
      <w:r w:rsidRPr="00F95358">
        <w:rPr>
          <w:rFonts w:ascii="Open Sans" w:hAnsi="Open Sans" w:cs="Open Sans"/>
          <w:sz w:val="18"/>
          <w:szCs w:val="18"/>
        </w:rPr>
        <w:t>Na požádání (osobně nebo telefonicky) jim bude posypový materiál (pouze štěrk) vydán v</w:t>
      </w:r>
      <w:r w:rsidR="004B6B78" w:rsidRPr="00F95358">
        <w:rPr>
          <w:rFonts w:ascii="Open Sans" w:hAnsi="Open Sans" w:cs="Open Sans"/>
          <w:sz w:val="18"/>
          <w:szCs w:val="18"/>
        </w:rPr>
        <w:t> </w:t>
      </w:r>
      <w:r w:rsidRPr="00F95358">
        <w:rPr>
          <w:rFonts w:ascii="Open Sans" w:hAnsi="Open Sans" w:cs="Open Sans"/>
          <w:sz w:val="18"/>
          <w:szCs w:val="18"/>
        </w:rPr>
        <w:t>areálu</w:t>
      </w:r>
      <w:r w:rsidR="004B6B78" w:rsidRPr="00F95358">
        <w:rPr>
          <w:rFonts w:ascii="Open Sans" w:hAnsi="Open Sans" w:cs="Open Sans"/>
          <w:sz w:val="18"/>
          <w:szCs w:val="18"/>
        </w:rPr>
        <w:t xml:space="preserve"> </w:t>
      </w:r>
      <w:r w:rsidRPr="00F95358">
        <w:rPr>
          <w:rFonts w:ascii="Open Sans" w:hAnsi="Open Sans" w:cs="Open Sans"/>
          <w:sz w:val="18"/>
          <w:szCs w:val="18"/>
        </w:rPr>
        <w:t xml:space="preserve">Technických služeb města Úvaly (Riegerova 12). Telefonické objednávky na číslech 281 091 522 a mobil </w:t>
      </w:r>
      <w:r w:rsidR="00395E22" w:rsidRPr="00F95358">
        <w:rPr>
          <w:rFonts w:ascii="Open Sans" w:hAnsi="Open Sans" w:cs="Open Sans"/>
          <w:sz w:val="18"/>
          <w:szCs w:val="18"/>
        </w:rPr>
        <w:t>735 172 722</w:t>
      </w:r>
      <w:r w:rsidRPr="00F95358">
        <w:rPr>
          <w:rFonts w:ascii="Open Sans" w:hAnsi="Open Sans" w:cs="Open Sans"/>
          <w:sz w:val="18"/>
          <w:szCs w:val="18"/>
        </w:rPr>
        <w:t xml:space="preserve">. </w:t>
      </w:r>
    </w:p>
    <w:p w:rsidR="00F95358" w:rsidRPr="00F95358" w:rsidRDefault="00F95358" w:rsidP="00F95358">
      <w:pPr>
        <w:pStyle w:val="Odstavecseseznamem"/>
        <w:numPr>
          <w:ilvl w:val="0"/>
          <w:numId w:val="35"/>
        </w:numPr>
        <w:spacing w:after="60"/>
        <w:ind w:left="357" w:hanging="357"/>
        <w:jc w:val="both"/>
        <w:rPr>
          <w:rFonts w:ascii="Open Sans" w:hAnsi="Open Sans" w:cs="Open Sans"/>
          <w:sz w:val="18"/>
          <w:szCs w:val="18"/>
        </w:rPr>
      </w:pPr>
      <w:r w:rsidRPr="00F95358">
        <w:rPr>
          <w:rFonts w:ascii="Open Sans" w:hAnsi="Open Sans" w:cs="Open Sans"/>
          <w:sz w:val="18"/>
          <w:szCs w:val="18"/>
        </w:rPr>
        <w:t>Oznámení o nutnosti zajistit mimořádnou situaci (ošetření komunikace, nebo neplnění plánu zimní údržby)</w:t>
      </w:r>
      <w:r w:rsidR="001A592A">
        <w:rPr>
          <w:rFonts w:ascii="Open Sans" w:hAnsi="Open Sans" w:cs="Open Sans"/>
          <w:sz w:val="18"/>
          <w:szCs w:val="18"/>
        </w:rPr>
        <w:t xml:space="preserve"> se</w:t>
      </w:r>
      <w:r w:rsidRPr="00F95358">
        <w:rPr>
          <w:rFonts w:ascii="Open Sans" w:hAnsi="Open Sans" w:cs="Open Sans"/>
          <w:sz w:val="18"/>
          <w:szCs w:val="18"/>
        </w:rPr>
        <w:t xml:space="preserve"> hlásí na Technické služby města Úvaly – tel. 281 091 522.</w:t>
      </w:r>
    </w:p>
    <w:p w:rsidR="00497299" w:rsidRPr="00497299" w:rsidRDefault="00F95358" w:rsidP="00497299">
      <w:pPr>
        <w:pStyle w:val="Odstavecseseznamem"/>
        <w:numPr>
          <w:ilvl w:val="0"/>
          <w:numId w:val="35"/>
        </w:numPr>
        <w:spacing w:after="60"/>
        <w:jc w:val="both"/>
        <w:rPr>
          <w:rFonts w:ascii="Open Sans" w:hAnsi="Open Sans" w:cs="Open Sans"/>
          <w:sz w:val="18"/>
          <w:szCs w:val="18"/>
        </w:rPr>
      </w:pPr>
      <w:r w:rsidRPr="00F95358">
        <w:rPr>
          <w:rFonts w:ascii="Open Sans" w:hAnsi="Open Sans" w:cs="Open Sans"/>
          <w:sz w:val="18"/>
          <w:szCs w:val="18"/>
        </w:rPr>
        <w:t>Státní dozor na místních komunikacích a veřejně přístupných účelových komunikacích vykonává silniční správní úřad, tj. odbor investic a dopravy města Úvaly.</w:t>
      </w:r>
    </w:p>
    <w:p w:rsidR="00E86009" w:rsidRDefault="00E86009" w:rsidP="00F95358">
      <w:pPr>
        <w:pStyle w:val="Odstavecseseznamem"/>
        <w:spacing w:after="60"/>
        <w:ind w:left="357"/>
        <w:jc w:val="both"/>
        <w:rPr>
          <w:rFonts w:ascii="Open Sans" w:hAnsi="Open Sans" w:cs="Open Sans"/>
          <w:sz w:val="18"/>
          <w:szCs w:val="18"/>
        </w:rPr>
      </w:pPr>
    </w:p>
    <w:p w:rsidR="00E86009" w:rsidRPr="00F95358" w:rsidRDefault="00E86009" w:rsidP="00E86009">
      <w:pPr>
        <w:pStyle w:val="Nadpis1"/>
        <w:spacing w:before="0"/>
        <w:jc w:val="center"/>
        <w:rPr>
          <w:rFonts w:ascii="Open Sans" w:hAnsi="Open Sans" w:cs="Open Sans"/>
          <w:i/>
          <w:sz w:val="18"/>
          <w:szCs w:val="18"/>
        </w:rPr>
      </w:pPr>
      <w:bookmarkStart w:id="5" w:name="_Toc273545226"/>
      <w:r w:rsidRPr="00F95358">
        <w:rPr>
          <w:rFonts w:ascii="Open Sans" w:hAnsi="Open Sans" w:cs="Open Sans"/>
          <w:sz w:val="18"/>
          <w:szCs w:val="18"/>
        </w:rPr>
        <w:t xml:space="preserve">Článek </w:t>
      </w:r>
      <w:r>
        <w:rPr>
          <w:rFonts w:ascii="Open Sans" w:hAnsi="Open Sans" w:cs="Open Sans"/>
          <w:sz w:val="18"/>
          <w:szCs w:val="18"/>
        </w:rPr>
        <w:t>7</w:t>
      </w:r>
    </w:p>
    <w:p w:rsidR="00E86009" w:rsidRPr="00F95358" w:rsidRDefault="00E86009" w:rsidP="00E86009">
      <w:pPr>
        <w:pStyle w:val="Nadpis1"/>
        <w:spacing w:before="0"/>
        <w:jc w:val="center"/>
        <w:rPr>
          <w:rFonts w:ascii="Open Sans" w:hAnsi="Open Sans" w:cs="Open Sans"/>
          <w:i/>
          <w:sz w:val="18"/>
          <w:szCs w:val="18"/>
        </w:rPr>
      </w:pPr>
      <w:r w:rsidRPr="00F95358">
        <w:rPr>
          <w:rFonts w:ascii="Open Sans" w:hAnsi="Open Sans" w:cs="Open Sans"/>
          <w:sz w:val="18"/>
          <w:szCs w:val="18"/>
        </w:rPr>
        <w:t>Operační štáb zimní pohotovosti</w:t>
      </w:r>
      <w:bookmarkEnd w:id="5"/>
    </w:p>
    <w:p w:rsidR="00E86009" w:rsidRPr="00F95358" w:rsidRDefault="00E95E8A" w:rsidP="00E86009">
      <w:pPr>
        <w:pStyle w:val="Odstavecseseznamem"/>
        <w:spacing w:after="60"/>
        <w:ind w:left="0"/>
        <w:jc w:val="both"/>
        <w:rPr>
          <w:rFonts w:ascii="Open Sans" w:hAnsi="Open Sans" w:cs="Open Sans"/>
          <w:sz w:val="18"/>
          <w:szCs w:val="18"/>
        </w:rPr>
      </w:pPr>
      <w:r>
        <w:rPr>
          <w:rFonts w:ascii="Open Sans" w:hAnsi="Open Sans" w:cs="Open Sans"/>
          <w:sz w:val="18"/>
          <w:szCs w:val="18"/>
        </w:rPr>
        <w:t>V</w:t>
      </w:r>
      <w:r w:rsidR="00E86009" w:rsidRPr="00F95358">
        <w:rPr>
          <w:rFonts w:ascii="Open Sans" w:hAnsi="Open Sans" w:cs="Open Sans"/>
          <w:sz w:val="18"/>
          <w:szCs w:val="18"/>
        </w:rPr>
        <w:t>edoucí úseku údržby města a velitel pohotovosti zimní údržby, tel.: 604 225 942</w:t>
      </w:r>
    </w:p>
    <w:p w:rsidR="00E86009" w:rsidRPr="00F95358" w:rsidRDefault="00E95E8A" w:rsidP="00E86009">
      <w:pPr>
        <w:spacing w:after="60"/>
        <w:jc w:val="both"/>
        <w:rPr>
          <w:rFonts w:ascii="Open Sans" w:hAnsi="Open Sans" w:cs="Open Sans"/>
          <w:sz w:val="18"/>
          <w:szCs w:val="18"/>
        </w:rPr>
      </w:pPr>
      <w:r>
        <w:rPr>
          <w:rFonts w:ascii="Open Sans" w:hAnsi="Open Sans" w:cs="Open Sans"/>
          <w:sz w:val="18"/>
          <w:szCs w:val="18"/>
        </w:rPr>
        <w:t>Z</w:t>
      </w:r>
      <w:r w:rsidR="00E86009" w:rsidRPr="00F95358">
        <w:rPr>
          <w:rFonts w:ascii="Open Sans" w:hAnsi="Open Sans" w:cs="Open Sans"/>
          <w:sz w:val="18"/>
          <w:szCs w:val="18"/>
        </w:rPr>
        <w:t>ástupce vedoucího úseku údržby města, tel. 604 226 025</w:t>
      </w:r>
    </w:p>
    <w:p w:rsidR="00E86009" w:rsidRDefault="00E95E8A" w:rsidP="00E86009">
      <w:pPr>
        <w:spacing w:after="60"/>
        <w:jc w:val="both"/>
        <w:rPr>
          <w:rFonts w:ascii="Open Sans" w:hAnsi="Open Sans" w:cs="Open Sans"/>
          <w:sz w:val="18"/>
          <w:szCs w:val="18"/>
        </w:rPr>
      </w:pPr>
      <w:r>
        <w:rPr>
          <w:rFonts w:ascii="Open Sans" w:hAnsi="Open Sans" w:cs="Open Sans"/>
          <w:sz w:val="18"/>
          <w:szCs w:val="18"/>
        </w:rPr>
        <w:t>Ř</w:t>
      </w:r>
      <w:r w:rsidR="00E86009" w:rsidRPr="00F95358">
        <w:rPr>
          <w:rFonts w:ascii="Open Sans" w:hAnsi="Open Sans" w:cs="Open Sans"/>
          <w:sz w:val="18"/>
          <w:szCs w:val="18"/>
        </w:rPr>
        <w:t>editel Technických služeb města Úvaly, p. o. tel.: 281 091 522, 603 802</w:t>
      </w:r>
      <w:r w:rsidR="00AB3176">
        <w:rPr>
          <w:rFonts w:ascii="Open Sans" w:hAnsi="Open Sans" w:cs="Open Sans"/>
          <w:sz w:val="18"/>
          <w:szCs w:val="18"/>
        </w:rPr>
        <w:t> </w:t>
      </w:r>
      <w:r w:rsidR="00E86009" w:rsidRPr="00F95358">
        <w:rPr>
          <w:rFonts w:ascii="Open Sans" w:hAnsi="Open Sans" w:cs="Open Sans"/>
          <w:sz w:val="18"/>
          <w:szCs w:val="18"/>
        </w:rPr>
        <w:t>925</w:t>
      </w:r>
    </w:p>
    <w:p w:rsidR="00E86009" w:rsidRDefault="00E86009" w:rsidP="00497299">
      <w:pPr>
        <w:pStyle w:val="Odstavecseseznamem"/>
        <w:spacing w:after="60"/>
        <w:ind w:left="0"/>
        <w:jc w:val="both"/>
        <w:rPr>
          <w:rFonts w:ascii="Open Sans" w:hAnsi="Open Sans" w:cs="Open Sans"/>
          <w:sz w:val="18"/>
          <w:szCs w:val="18"/>
        </w:rPr>
      </w:pPr>
    </w:p>
    <w:p w:rsidR="00E86009" w:rsidRPr="00F95358" w:rsidRDefault="00E86009" w:rsidP="00E86009">
      <w:pPr>
        <w:pStyle w:val="Nadpis1"/>
        <w:spacing w:before="0"/>
        <w:jc w:val="center"/>
        <w:rPr>
          <w:rFonts w:ascii="Open Sans" w:hAnsi="Open Sans" w:cs="Open Sans"/>
          <w:i/>
          <w:sz w:val="18"/>
          <w:szCs w:val="18"/>
        </w:rPr>
      </w:pPr>
      <w:r w:rsidRPr="00F95358">
        <w:rPr>
          <w:rFonts w:ascii="Open Sans" w:hAnsi="Open Sans" w:cs="Open Sans"/>
          <w:sz w:val="18"/>
          <w:szCs w:val="18"/>
        </w:rPr>
        <w:t xml:space="preserve">Článek </w:t>
      </w:r>
      <w:r>
        <w:rPr>
          <w:rFonts w:ascii="Open Sans" w:hAnsi="Open Sans" w:cs="Open Sans"/>
          <w:sz w:val="18"/>
          <w:szCs w:val="18"/>
        </w:rPr>
        <w:t>8</w:t>
      </w:r>
    </w:p>
    <w:p w:rsidR="00E86009" w:rsidRPr="00F95358" w:rsidRDefault="00E86009" w:rsidP="00E86009">
      <w:pPr>
        <w:pStyle w:val="Nadpis1"/>
        <w:spacing w:before="0"/>
        <w:jc w:val="center"/>
        <w:rPr>
          <w:rFonts w:ascii="Open Sans" w:hAnsi="Open Sans" w:cs="Open Sans"/>
          <w:i/>
          <w:sz w:val="18"/>
          <w:szCs w:val="18"/>
        </w:rPr>
      </w:pPr>
      <w:r>
        <w:rPr>
          <w:rFonts w:ascii="Open Sans" w:hAnsi="Open Sans" w:cs="Open Sans"/>
          <w:sz w:val="18"/>
          <w:szCs w:val="18"/>
        </w:rPr>
        <w:t>Příloha</w:t>
      </w:r>
    </w:p>
    <w:p w:rsidR="00E86009" w:rsidRDefault="00E86009" w:rsidP="00F95358">
      <w:pPr>
        <w:pStyle w:val="Odstavecseseznamem"/>
        <w:spacing w:after="60"/>
        <w:ind w:left="357"/>
        <w:jc w:val="both"/>
        <w:rPr>
          <w:rFonts w:ascii="Open Sans" w:hAnsi="Open Sans" w:cs="Open Sans"/>
          <w:sz w:val="18"/>
          <w:szCs w:val="18"/>
        </w:rPr>
      </w:pPr>
    </w:p>
    <w:p w:rsidR="001562C0" w:rsidRPr="00F95358" w:rsidRDefault="001562C0" w:rsidP="00F95358">
      <w:pPr>
        <w:pStyle w:val="Odstavecseseznamem"/>
        <w:spacing w:after="60"/>
        <w:ind w:left="357"/>
        <w:jc w:val="both"/>
        <w:rPr>
          <w:rFonts w:ascii="Open Sans" w:hAnsi="Open Sans" w:cs="Open Sans"/>
          <w:sz w:val="18"/>
          <w:szCs w:val="18"/>
        </w:rPr>
      </w:pPr>
      <w:r w:rsidRPr="00F95358">
        <w:rPr>
          <w:rFonts w:ascii="Open Sans" w:hAnsi="Open Sans" w:cs="Open Sans"/>
          <w:sz w:val="18"/>
          <w:szCs w:val="18"/>
        </w:rPr>
        <w:t>Příloha č. 1: Mapa zimní údržby</w:t>
      </w:r>
      <w:r w:rsidR="003834F1" w:rsidRPr="00F95358">
        <w:rPr>
          <w:rFonts w:ascii="Open Sans" w:hAnsi="Open Sans" w:cs="Open Sans"/>
          <w:sz w:val="18"/>
          <w:szCs w:val="18"/>
        </w:rPr>
        <w:t xml:space="preserve"> silnic a chodníků. V digitální podobě jsou dostupné na odkazech níže:</w:t>
      </w:r>
    </w:p>
    <w:p w:rsidR="003834F1" w:rsidRPr="00F95358" w:rsidRDefault="003834F1" w:rsidP="00F95358">
      <w:pPr>
        <w:pStyle w:val="Odstavecseseznamem"/>
        <w:spacing w:after="60"/>
        <w:jc w:val="both"/>
        <w:rPr>
          <w:rFonts w:ascii="Open Sans" w:hAnsi="Open Sans" w:cs="Open Sans"/>
          <w:sz w:val="18"/>
          <w:szCs w:val="18"/>
        </w:rPr>
      </w:pPr>
      <w:r w:rsidRPr="00F95358">
        <w:rPr>
          <w:rFonts w:ascii="Open Sans" w:hAnsi="Open Sans" w:cs="Open Sans"/>
          <w:sz w:val="18"/>
          <w:szCs w:val="18"/>
        </w:rPr>
        <w:t>Silnice:</w:t>
      </w:r>
    </w:p>
    <w:p w:rsidR="003834F1" w:rsidRPr="00F95358" w:rsidRDefault="009C1D82" w:rsidP="00F95358">
      <w:pPr>
        <w:pStyle w:val="Odstavecseseznamem"/>
        <w:spacing w:after="60"/>
        <w:ind w:left="426"/>
        <w:jc w:val="both"/>
        <w:rPr>
          <w:rFonts w:ascii="Open Sans" w:hAnsi="Open Sans" w:cs="Open Sans"/>
          <w:sz w:val="18"/>
          <w:szCs w:val="18"/>
        </w:rPr>
      </w:pPr>
      <w:r w:rsidRPr="009C1D82">
        <w:rPr>
          <w:rFonts w:ascii="Open Sans" w:hAnsi="Open Sans" w:cs="Open Sans"/>
          <w:sz w:val="18"/>
          <w:szCs w:val="18"/>
        </w:rPr>
        <w:t>https://www.google.com/maps/d/edit?mid=1ZrYcajRoOYF3QKVtELQHvSXgKH7LvCBL&amp;usp=sharing</w:t>
      </w:r>
    </w:p>
    <w:p w:rsidR="003834F1" w:rsidRPr="00F95358" w:rsidRDefault="003834F1" w:rsidP="00F95358">
      <w:pPr>
        <w:pStyle w:val="Odstavecseseznamem"/>
        <w:spacing w:after="60"/>
        <w:jc w:val="both"/>
        <w:rPr>
          <w:rFonts w:ascii="Open Sans" w:hAnsi="Open Sans" w:cs="Open Sans"/>
          <w:sz w:val="18"/>
          <w:szCs w:val="18"/>
        </w:rPr>
      </w:pPr>
      <w:r w:rsidRPr="00F95358">
        <w:rPr>
          <w:rFonts w:ascii="Open Sans" w:hAnsi="Open Sans" w:cs="Open Sans"/>
          <w:sz w:val="18"/>
          <w:szCs w:val="18"/>
        </w:rPr>
        <w:t>Chodníky:</w:t>
      </w:r>
    </w:p>
    <w:p w:rsidR="00E86009" w:rsidRPr="00F95358" w:rsidRDefault="009C1D82" w:rsidP="00497299">
      <w:pPr>
        <w:pStyle w:val="Odstavecseseznamem"/>
        <w:spacing w:after="60"/>
        <w:ind w:left="426"/>
        <w:jc w:val="both"/>
        <w:rPr>
          <w:rFonts w:ascii="Open Sans" w:hAnsi="Open Sans" w:cs="Open Sans"/>
          <w:sz w:val="18"/>
          <w:szCs w:val="18"/>
        </w:rPr>
      </w:pPr>
      <w:r w:rsidRPr="009C1D82">
        <w:rPr>
          <w:rFonts w:ascii="Open Sans" w:hAnsi="Open Sans" w:cs="Open Sans"/>
          <w:sz w:val="18"/>
          <w:szCs w:val="18"/>
        </w:rPr>
        <w:t>https://www.google.com/maps/d/edit?mid=1cXUsjOLn_YiVAQHmYG0LeBfZMGKlDS6x&amp;usp=sharing</w:t>
      </w:r>
    </w:p>
    <w:p w:rsidR="003834F1" w:rsidRPr="00F95358" w:rsidRDefault="003834F1" w:rsidP="00F95358">
      <w:pPr>
        <w:pStyle w:val="Odstavecseseznamem"/>
        <w:spacing w:after="60"/>
        <w:ind w:left="0"/>
        <w:jc w:val="both"/>
        <w:rPr>
          <w:rFonts w:ascii="Open Sans" w:hAnsi="Open Sans" w:cs="Open Sans"/>
          <w:sz w:val="18"/>
          <w:szCs w:val="18"/>
        </w:rPr>
      </w:pPr>
    </w:p>
    <w:p w:rsidR="001562C0" w:rsidRPr="00F95358" w:rsidRDefault="001562C0" w:rsidP="00F95358">
      <w:pPr>
        <w:pStyle w:val="Nadpis1"/>
        <w:spacing w:before="0"/>
        <w:jc w:val="center"/>
        <w:rPr>
          <w:rFonts w:ascii="Open Sans" w:hAnsi="Open Sans" w:cs="Open Sans"/>
          <w:i/>
          <w:sz w:val="18"/>
          <w:szCs w:val="18"/>
        </w:rPr>
      </w:pPr>
      <w:bookmarkStart w:id="6" w:name="_Toc273545227"/>
      <w:r w:rsidRPr="00F95358">
        <w:rPr>
          <w:rFonts w:ascii="Open Sans" w:hAnsi="Open Sans" w:cs="Open Sans"/>
          <w:sz w:val="18"/>
          <w:szCs w:val="18"/>
        </w:rPr>
        <w:t>Článek 9</w:t>
      </w:r>
    </w:p>
    <w:bookmarkEnd w:id="6"/>
    <w:p w:rsidR="00F95358" w:rsidRPr="00F95358" w:rsidRDefault="00F95358" w:rsidP="00F95358">
      <w:pPr>
        <w:spacing w:after="60"/>
        <w:jc w:val="center"/>
        <w:rPr>
          <w:rFonts w:ascii="Open Sans" w:hAnsi="Open Sans" w:cs="Open Sans"/>
          <w:b/>
          <w:sz w:val="18"/>
          <w:szCs w:val="18"/>
        </w:rPr>
      </w:pPr>
      <w:r w:rsidRPr="00F95358">
        <w:rPr>
          <w:rFonts w:ascii="Open Sans" w:hAnsi="Open Sans" w:cs="Open Sans"/>
          <w:b/>
          <w:sz w:val="18"/>
          <w:szCs w:val="18"/>
        </w:rPr>
        <w:t>Závěrečná ustanovení</w:t>
      </w:r>
    </w:p>
    <w:p w:rsidR="004B6B78" w:rsidRPr="00F95358" w:rsidRDefault="001562C0" w:rsidP="00F95358">
      <w:pPr>
        <w:numPr>
          <w:ilvl w:val="0"/>
          <w:numId w:val="36"/>
        </w:numPr>
        <w:spacing w:after="60"/>
        <w:jc w:val="both"/>
        <w:rPr>
          <w:rFonts w:ascii="Open Sans" w:hAnsi="Open Sans" w:cs="Open Sans"/>
          <w:sz w:val="18"/>
          <w:szCs w:val="18"/>
        </w:rPr>
      </w:pPr>
      <w:r w:rsidRPr="00F95358">
        <w:rPr>
          <w:rFonts w:ascii="Open Sans" w:hAnsi="Open Sans" w:cs="Open Sans"/>
          <w:sz w:val="18"/>
          <w:szCs w:val="18"/>
        </w:rPr>
        <w:t xml:space="preserve">Toto nařízení města </w:t>
      </w:r>
      <w:r w:rsidR="00A600D9">
        <w:rPr>
          <w:rFonts w:ascii="Open Sans" w:hAnsi="Open Sans" w:cs="Open Sans"/>
          <w:sz w:val="18"/>
          <w:szCs w:val="18"/>
        </w:rPr>
        <w:t xml:space="preserve">nabývá účinnosti patnáctým dnem </w:t>
      </w:r>
      <w:r w:rsidRPr="00F95358">
        <w:rPr>
          <w:rFonts w:ascii="Open Sans" w:hAnsi="Open Sans" w:cs="Open Sans"/>
          <w:sz w:val="18"/>
          <w:szCs w:val="18"/>
        </w:rPr>
        <w:t xml:space="preserve">od </w:t>
      </w:r>
      <w:r w:rsidR="004B6B78" w:rsidRPr="00F95358">
        <w:rPr>
          <w:rFonts w:ascii="Open Sans" w:hAnsi="Open Sans" w:cs="Open Sans"/>
          <w:sz w:val="18"/>
          <w:szCs w:val="18"/>
        </w:rPr>
        <w:t>zveřejnění ve Sbírce právních předpisů územních samosprávných celků a některých správních úřadů.</w:t>
      </w:r>
    </w:p>
    <w:p w:rsidR="001562C0" w:rsidRPr="00F95358" w:rsidRDefault="004B6B78" w:rsidP="00F95358">
      <w:pPr>
        <w:numPr>
          <w:ilvl w:val="0"/>
          <w:numId w:val="36"/>
        </w:numPr>
        <w:spacing w:after="60"/>
        <w:jc w:val="both"/>
        <w:rPr>
          <w:rFonts w:ascii="Open Sans" w:hAnsi="Open Sans" w:cs="Open Sans"/>
          <w:sz w:val="18"/>
          <w:szCs w:val="18"/>
        </w:rPr>
      </w:pPr>
      <w:r w:rsidRPr="00F95358">
        <w:rPr>
          <w:rFonts w:ascii="Open Sans" w:hAnsi="Open Sans" w:cs="Open Sans"/>
          <w:sz w:val="18"/>
          <w:szCs w:val="18"/>
        </w:rPr>
        <w:t xml:space="preserve">Platnost a účinnost tohoto nařízení je </w:t>
      </w:r>
      <w:r w:rsidR="001562C0" w:rsidRPr="00F95358">
        <w:rPr>
          <w:rFonts w:ascii="Open Sans" w:hAnsi="Open Sans" w:cs="Open Sans"/>
          <w:sz w:val="18"/>
          <w:szCs w:val="18"/>
        </w:rPr>
        <w:t xml:space="preserve">do </w:t>
      </w:r>
      <w:r w:rsidR="001562C0" w:rsidRPr="003857CB">
        <w:rPr>
          <w:rFonts w:ascii="Open Sans" w:hAnsi="Open Sans" w:cs="Open Sans"/>
          <w:sz w:val="18"/>
          <w:szCs w:val="18"/>
        </w:rPr>
        <w:t xml:space="preserve">31. </w:t>
      </w:r>
      <w:r w:rsidRPr="003857CB">
        <w:rPr>
          <w:rFonts w:ascii="Open Sans" w:hAnsi="Open Sans" w:cs="Open Sans"/>
          <w:sz w:val="18"/>
          <w:szCs w:val="18"/>
        </w:rPr>
        <w:t>března</w:t>
      </w:r>
      <w:r w:rsidR="001562C0" w:rsidRPr="003857CB">
        <w:rPr>
          <w:rFonts w:ascii="Open Sans" w:hAnsi="Open Sans" w:cs="Open Sans"/>
          <w:sz w:val="18"/>
          <w:szCs w:val="18"/>
        </w:rPr>
        <w:t xml:space="preserve"> 202</w:t>
      </w:r>
      <w:r w:rsidRPr="003857CB">
        <w:rPr>
          <w:rFonts w:ascii="Open Sans" w:hAnsi="Open Sans" w:cs="Open Sans"/>
          <w:sz w:val="18"/>
          <w:szCs w:val="18"/>
        </w:rPr>
        <w:t>3</w:t>
      </w:r>
      <w:r w:rsidR="001562C0" w:rsidRPr="003857CB">
        <w:rPr>
          <w:rFonts w:ascii="Open Sans" w:hAnsi="Open Sans" w:cs="Open Sans"/>
          <w:sz w:val="18"/>
          <w:szCs w:val="18"/>
        </w:rPr>
        <w:t>.</w:t>
      </w:r>
    </w:p>
    <w:p w:rsidR="001562C0" w:rsidRPr="00F95358" w:rsidRDefault="001562C0" w:rsidP="00F95358">
      <w:pPr>
        <w:spacing w:after="60"/>
        <w:jc w:val="both"/>
        <w:rPr>
          <w:rFonts w:ascii="Open Sans" w:hAnsi="Open Sans" w:cs="Open Sans"/>
          <w:bCs/>
          <w:sz w:val="18"/>
          <w:szCs w:val="18"/>
        </w:rPr>
      </w:pPr>
    </w:p>
    <w:p w:rsidR="001562C0" w:rsidRPr="00F95358" w:rsidRDefault="001562C0" w:rsidP="00F95358">
      <w:pPr>
        <w:spacing w:after="60"/>
        <w:jc w:val="both"/>
        <w:rPr>
          <w:rFonts w:ascii="Open Sans" w:hAnsi="Open Sans" w:cs="Open Sans"/>
          <w:bCs/>
          <w:sz w:val="18"/>
          <w:szCs w:val="18"/>
        </w:rPr>
      </w:pPr>
    </w:p>
    <w:p w:rsidR="001562C0" w:rsidRPr="00F95358" w:rsidRDefault="001562C0" w:rsidP="00F95358">
      <w:pPr>
        <w:spacing w:after="60"/>
        <w:jc w:val="both"/>
        <w:rPr>
          <w:rFonts w:ascii="Open Sans" w:hAnsi="Open Sans" w:cs="Open Sans"/>
          <w:bCs/>
          <w:sz w:val="18"/>
          <w:szCs w:val="18"/>
        </w:rPr>
      </w:pPr>
    </w:p>
    <w:p w:rsidR="001562C0" w:rsidRPr="00F95358" w:rsidRDefault="001562C0" w:rsidP="00F95358">
      <w:pPr>
        <w:spacing w:after="60"/>
        <w:jc w:val="both"/>
        <w:rPr>
          <w:rFonts w:ascii="Open Sans" w:hAnsi="Open Sans" w:cs="Open Sans"/>
          <w:bCs/>
          <w:sz w:val="18"/>
          <w:szCs w:val="18"/>
        </w:rPr>
      </w:pPr>
    </w:p>
    <w:p w:rsidR="001562C0" w:rsidRPr="00F95358" w:rsidRDefault="001562C0" w:rsidP="00F95358">
      <w:pPr>
        <w:spacing w:after="60"/>
        <w:jc w:val="both"/>
        <w:rPr>
          <w:rFonts w:ascii="Open Sans" w:hAnsi="Open Sans" w:cs="Open Sans"/>
          <w:bCs/>
          <w:sz w:val="18"/>
          <w:szCs w:val="18"/>
        </w:rPr>
      </w:pPr>
    </w:p>
    <w:p w:rsidR="001562C0" w:rsidRPr="00F95358" w:rsidRDefault="001562C0" w:rsidP="00F95358">
      <w:pPr>
        <w:spacing w:after="60"/>
        <w:jc w:val="both"/>
        <w:rPr>
          <w:rFonts w:ascii="Open Sans" w:hAnsi="Open Sans" w:cs="Open Sans"/>
          <w:bCs/>
          <w:sz w:val="18"/>
          <w:szCs w:val="18"/>
        </w:rPr>
      </w:pPr>
    </w:p>
    <w:p w:rsidR="001562C0" w:rsidRPr="003857CB" w:rsidRDefault="00A430D9" w:rsidP="00F95358">
      <w:pPr>
        <w:spacing w:after="60"/>
        <w:jc w:val="both"/>
        <w:rPr>
          <w:rFonts w:ascii="Open Sans" w:hAnsi="Open Sans" w:cs="Open Sans"/>
          <w:bCs/>
          <w:sz w:val="18"/>
          <w:szCs w:val="18"/>
        </w:rPr>
      </w:pPr>
      <w:r w:rsidRPr="003857CB">
        <w:rPr>
          <w:rFonts w:ascii="Open Sans" w:hAnsi="Open Sans" w:cs="Open Sans"/>
          <w:bCs/>
          <w:sz w:val="18"/>
          <w:szCs w:val="18"/>
        </w:rPr>
        <w:t>Bc. Markéta Rydvalová</w:t>
      </w:r>
      <w:r w:rsidR="00406EBB">
        <w:rPr>
          <w:rFonts w:ascii="Open Sans" w:hAnsi="Open Sans" w:cs="Open Sans"/>
          <w:bCs/>
          <w:sz w:val="18"/>
          <w:szCs w:val="18"/>
        </w:rPr>
        <w:t xml:space="preserve"> v.r.</w:t>
      </w:r>
      <w:r w:rsidR="001562C0" w:rsidRPr="003857CB">
        <w:rPr>
          <w:rFonts w:ascii="Open Sans" w:hAnsi="Open Sans" w:cs="Open Sans"/>
          <w:bCs/>
          <w:sz w:val="18"/>
          <w:szCs w:val="18"/>
        </w:rPr>
        <w:t xml:space="preserve">                                                                Ing. Alexis Kimbembe </w:t>
      </w:r>
    </w:p>
    <w:p w:rsidR="001562C0" w:rsidRPr="00F95358" w:rsidRDefault="001562C0" w:rsidP="00F95358">
      <w:pPr>
        <w:spacing w:after="60"/>
        <w:jc w:val="both"/>
        <w:rPr>
          <w:rFonts w:ascii="Open Sans" w:hAnsi="Open Sans" w:cs="Open Sans"/>
          <w:bCs/>
          <w:sz w:val="18"/>
          <w:szCs w:val="18"/>
        </w:rPr>
      </w:pPr>
      <w:r w:rsidRPr="003857CB">
        <w:rPr>
          <w:rFonts w:ascii="Open Sans" w:hAnsi="Open Sans" w:cs="Open Sans"/>
          <w:bCs/>
          <w:sz w:val="18"/>
          <w:szCs w:val="18"/>
        </w:rPr>
        <w:t xml:space="preserve">         starost</w:t>
      </w:r>
      <w:r w:rsidR="00136378" w:rsidRPr="003857CB">
        <w:rPr>
          <w:rFonts w:ascii="Open Sans" w:hAnsi="Open Sans" w:cs="Open Sans"/>
          <w:bCs/>
          <w:sz w:val="18"/>
          <w:szCs w:val="18"/>
        </w:rPr>
        <w:t>k</w:t>
      </w:r>
      <w:r w:rsidRPr="003857CB">
        <w:rPr>
          <w:rFonts w:ascii="Open Sans" w:hAnsi="Open Sans" w:cs="Open Sans"/>
          <w:bCs/>
          <w:sz w:val="18"/>
          <w:szCs w:val="18"/>
        </w:rPr>
        <w:t xml:space="preserve">a města                                                                 </w:t>
      </w:r>
      <w:r w:rsidR="00406EBB">
        <w:rPr>
          <w:rFonts w:ascii="Open Sans" w:hAnsi="Open Sans" w:cs="Open Sans"/>
          <w:bCs/>
          <w:sz w:val="18"/>
          <w:szCs w:val="18"/>
        </w:rPr>
        <w:t xml:space="preserve">       </w:t>
      </w:r>
      <w:bookmarkStart w:id="7" w:name="_GoBack"/>
      <w:bookmarkEnd w:id="7"/>
      <w:r w:rsidRPr="003857CB">
        <w:rPr>
          <w:rFonts w:ascii="Open Sans" w:hAnsi="Open Sans" w:cs="Open Sans"/>
          <w:bCs/>
          <w:sz w:val="18"/>
          <w:szCs w:val="18"/>
        </w:rPr>
        <w:t xml:space="preserve">   místostarosta města</w:t>
      </w:r>
    </w:p>
    <w:p w:rsidR="001562C0" w:rsidRPr="00F95358" w:rsidRDefault="001562C0" w:rsidP="00F95358">
      <w:pPr>
        <w:spacing w:after="60"/>
        <w:jc w:val="both"/>
        <w:rPr>
          <w:rFonts w:ascii="Open Sans" w:hAnsi="Open Sans" w:cs="Open Sans"/>
          <w:bCs/>
          <w:sz w:val="18"/>
          <w:szCs w:val="18"/>
        </w:rPr>
      </w:pPr>
    </w:p>
    <w:p w:rsidR="001562C0" w:rsidRPr="00F95358" w:rsidRDefault="001562C0" w:rsidP="00497299">
      <w:pPr>
        <w:spacing w:after="60"/>
        <w:jc w:val="both"/>
        <w:rPr>
          <w:rFonts w:ascii="Open Sans" w:hAnsi="Open Sans" w:cs="Open Sans"/>
          <w:sz w:val="18"/>
          <w:szCs w:val="18"/>
        </w:rPr>
      </w:pPr>
    </w:p>
    <w:sectPr w:rsidR="001562C0" w:rsidRPr="00F95358" w:rsidSect="008E0A72">
      <w:headerReference w:type="default" r:id="rId8"/>
      <w:footerReference w:type="default" r:id="rId9"/>
      <w:headerReference w:type="first" r:id="rId10"/>
      <w:pgSz w:w="11907" w:h="16840" w:code="9"/>
      <w:pgMar w:top="1247" w:right="964" w:bottom="851" w:left="1247" w:header="794" w:footer="62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218" w:rsidRDefault="002F7218" w:rsidP="009476E2">
      <w:r>
        <w:separator/>
      </w:r>
    </w:p>
  </w:endnote>
  <w:endnote w:type="continuationSeparator" w:id="0">
    <w:p w:rsidR="002F7218" w:rsidRDefault="002F7218" w:rsidP="0094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B" w:rsidRDefault="008E070B">
    <w:pPr>
      <w:pStyle w:val="Zpat"/>
    </w:pPr>
  </w:p>
  <w:p w:rsidR="00EE425D" w:rsidRPr="00EB3B99" w:rsidRDefault="00EE425D" w:rsidP="00EB3B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218" w:rsidRDefault="002F7218" w:rsidP="009476E2">
      <w:r>
        <w:separator/>
      </w:r>
    </w:p>
  </w:footnote>
  <w:footnote w:type="continuationSeparator" w:id="0">
    <w:p w:rsidR="002F7218" w:rsidRDefault="002F7218" w:rsidP="00947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B" w:rsidRDefault="008E070B">
    <w:pPr>
      <w:pStyle w:val="Zhlav"/>
    </w:pPr>
  </w:p>
  <w:p w:rsidR="008E070B" w:rsidRDefault="008E070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8A" w:rsidRPr="008E070B" w:rsidRDefault="006704BF" w:rsidP="00E95E8A">
    <w:pPr>
      <w:ind w:left="1418"/>
      <w:rPr>
        <w:rFonts w:ascii="Open Sans" w:hAnsi="Open Sans" w:cs="Open Sans"/>
        <w:b/>
        <w:sz w:val="40"/>
        <w:szCs w:val="40"/>
      </w:rPr>
    </w:pPr>
    <w:r>
      <w:rPr>
        <w:noProof/>
      </w:rPr>
      <w:drawing>
        <wp:anchor distT="0" distB="0" distL="114300" distR="114300" simplePos="0" relativeHeight="251657216" behindDoc="0" locked="0" layoutInCell="1" allowOverlap="1">
          <wp:simplePos x="0" y="0"/>
          <wp:positionH relativeFrom="column">
            <wp:posOffset>40005</wp:posOffset>
          </wp:positionH>
          <wp:positionV relativeFrom="paragraph">
            <wp:posOffset>12700</wp:posOffset>
          </wp:positionV>
          <wp:extent cx="612775" cy="629920"/>
          <wp:effectExtent l="0" t="0" r="0" b="0"/>
          <wp:wrapNone/>
          <wp:docPr id="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E8A" w:rsidRPr="00FC0D04">
      <w:rPr>
        <w:rFonts w:ascii="Open Sans" w:hAnsi="Open Sans" w:cs="Open Sans"/>
        <w:b/>
        <w:sz w:val="40"/>
        <w:szCs w:val="40"/>
      </w:rPr>
      <w:t>Město Úvaly</w:t>
    </w:r>
    <w:r>
      <w:rPr>
        <w:noProof/>
      </w:rPr>
      <w:drawing>
        <wp:anchor distT="0" distB="0" distL="114300" distR="114300" simplePos="0" relativeHeight="251658240" behindDoc="0" locked="0" layoutInCell="1" allowOverlap="1">
          <wp:simplePos x="0" y="0"/>
          <wp:positionH relativeFrom="margin">
            <wp:posOffset>3672840</wp:posOffset>
          </wp:positionH>
          <wp:positionV relativeFrom="paragraph">
            <wp:posOffset>215900</wp:posOffset>
          </wp:positionV>
          <wp:extent cx="2281555" cy="125095"/>
          <wp:effectExtent l="0" t="0" r="4445" b="8255"/>
          <wp:wrapNone/>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1555" cy="125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E8A" w:rsidRDefault="00E95E8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D1D"/>
    <w:multiLevelType w:val="hybridMultilevel"/>
    <w:tmpl w:val="988A7826"/>
    <w:lvl w:ilvl="0" w:tplc="D8C0CC66">
      <w:start w:val="1"/>
      <w:numFmt w:val="lowerLetter"/>
      <w:lvlText w:val="%1)"/>
      <w:lvlJc w:val="left"/>
      <w:pPr>
        <w:ind w:left="643" w:hanging="360"/>
      </w:pPr>
      <w:rPr>
        <w:rFonts w:ascii="Arial" w:eastAsia="Times New Roman" w:hAnsi="Arial" w:cs="Arial"/>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 w15:restartNumberingAfterBreak="0">
    <w:nsid w:val="088E5CDA"/>
    <w:multiLevelType w:val="hybridMultilevel"/>
    <w:tmpl w:val="2FE003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307F4A"/>
    <w:multiLevelType w:val="hybridMultilevel"/>
    <w:tmpl w:val="2FBC8874"/>
    <w:lvl w:ilvl="0" w:tplc="BFFE065E">
      <w:start w:val="10"/>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3B41AED"/>
    <w:multiLevelType w:val="hybridMultilevel"/>
    <w:tmpl w:val="6FD4ADB2"/>
    <w:lvl w:ilvl="0" w:tplc="272C323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1D04"/>
    <w:multiLevelType w:val="hybridMultilevel"/>
    <w:tmpl w:val="B3A06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87C6D"/>
    <w:multiLevelType w:val="hybridMultilevel"/>
    <w:tmpl w:val="C89A6AD8"/>
    <w:lvl w:ilvl="0" w:tplc="603AF672">
      <w:start w:val="1"/>
      <w:numFmt w:val="decimal"/>
      <w:lvlText w:val="%1)"/>
      <w:lvlJc w:val="left"/>
      <w:pPr>
        <w:ind w:left="360" w:hanging="360"/>
      </w:pPr>
      <w:rPr>
        <w:b w:val="0"/>
        <w:i w:val="0"/>
      </w:rPr>
    </w:lvl>
    <w:lvl w:ilvl="1" w:tplc="04050019">
      <w:start w:val="1"/>
      <w:numFmt w:val="lowerLetter"/>
      <w:lvlText w:val="%2."/>
      <w:lvlJc w:val="left"/>
      <w:pPr>
        <w:ind w:left="64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0038E1"/>
    <w:multiLevelType w:val="hybridMultilevel"/>
    <w:tmpl w:val="9DF078B4"/>
    <w:lvl w:ilvl="0" w:tplc="2E40CF4C">
      <w:start w:val="1"/>
      <w:numFmt w:val="lowerLetter"/>
      <w:lvlText w:val="%1)"/>
      <w:lvlJc w:val="left"/>
      <w:pPr>
        <w:tabs>
          <w:tab w:val="num" w:pos="785"/>
        </w:tabs>
        <w:ind w:left="785" w:hanging="360"/>
      </w:pPr>
      <w:rPr>
        <w:rFonts w:ascii="Arial" w:eastAsia="Times New Roman" w:hAnsi="Arial" w:cs="Arial"/>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9A75F4F"/>
    <w:multiLevelType w:val="hybridMultilevel"/>
    <w:tmpl w:val="721627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C70126"/>
    <w:multiLevelType w:val="hybridMultilevel"/>
    <w:tmpl w:val="39B073E0"/>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FA253D"/>
    <w:multiLevelType w:val="hybridMultilevel"/>
    <w:tmpl w:val="A1387E28"/>
    <w:lvl w:ilvl="0" w:tplc="BFFE065E">
      <w:start w:val="10"/>
      <w:numFmt w:val="bullet"/>
      <w:lvlText w:val="-"/>
      <w:lvlJc w:val="left"/>
      <w:pPr>
        <w:tabs>
          <w:tab w:val="num" w:pos="375"/>
        </w:tabs>
        <w:ind w:left="375" w:hanging="360"/>
      </w:pPr>
      <w:rPr>
        <w:rFonts w:ascii="Times New Roman" w:eastAsia="Times New Roman" w:hAnsi="Times New Roman" w:hint="default"/>
      </w:rPr>
    </w:lvl>
    <w:lvl w:ilvl="1" w:tplc="04050003" w:tentative="1">
      <w:start w:val="1"/>
      <w:numFmt w:val="bullet"/>
      <w:lvlText w:val="o"/>
      <w:lvlJc w:val="left"/>
      <w:pPr>
        <w:tabs>
          <w:tab w:val="num" w:pos="1095"/>
        </w:tabs>
        <w:ind w:left="1095" w:hanging="360"/>
      </w:pPr>
      <w:rPr>
        <w:rFonts w:ascii="Courier New" w:hAnsi="Courier New" w:hint="default"/>
      </w:rPr>
    </w:lvl>
    <w:lvl w:ilvl="2" w:tplc="04050005" w:tentative="1">
      <w:start w:val="1"/>
      <w:numFmt w:val="bullet"/>
      <w:lvlText w:val=""/>
      <w:lvlJc w:val="left"/>
      <w:pPr>
        <w:tabs>
          <w:tab w:val="num" w:pos="1815"/>
        </w:tabs>
        <w:ind w:left="1815" w:hanging="360"/>
      </w:pPr>
      <w:rPr>
        <w:rFonts w:ascii="Wingdings" w:hAnsi="Wingdings" w:hint="default"/>
      </w:rPr>
    </w:lvl>
    <w:lvl w:ilvl="3" w:tplc="04050001" w:tentative="1">
      <w:start w:val="1"/>
      <w:numFmt w:val="bullet"/>
      <w:lvlText w:val=""/>
      <w:lvlJc w:val="left"/>
      <w:pPr>
        <w:tabs>
          <w:tab w:val="num" w:pos="2535"/>
        </w:tabs>
        <w:ind w:left="2535" w:hanging="360"/>
      </w:pPr>
      <w:rPr>
        <w:rFonts w:ascii="Symbol" w:hAnsi="Symbol" w:hint="default"/>
      </w:rPr>
    </w:lvl>
    <w:lvl w:ilvl="4" w:tplc="04050003" w:tentative="1">
      <w:start w:val="1"/>
      <w:numFmt w:val="bullet"/>
      <w:lvlText w:val="o"/>
      <w:lvlJc w:val="left"/>
      <w:pPr>
        <w:tabs>
          <w:tab w:val="num" w:pos="3255"/>
        </w:tabs>
        <w:ind w:left="3255" w:hanging="360"/>
      </w:pPr>
      <w:rPr>
        <w:rFonts w:ascii="Courier New" w:hAnsi="Courier New" w:hint="default"/>
      </w:rPr>
    </w:lvl>
    <w:lvl w:ilvl="5" w:tplc="04050005" w:tentative="1">
      <w:start w:val="1"/>
      <w:numFmt w:val="bullet"/>
      <w:lvlText w:val=""/>
      <w:lvlJc w:val="left"/>
      <w:pPr>
        <w:tabs>
          <w:tab w:val="num" w:pos="3975"/>
        </w:tabs>
        <w:ind w:left="3975" w:hanging="360"/>
      </w:pPr>
      <w:rPr>
        <w:rFonts w:ascii="Wingdings" w:hAnsi="Wingdings" w:hint="default"/>
      </w:rPr>
    </w:lvl>
    <w:lvl w:ilvl="6" w:tplc="04050001" w:tentative="1">
      <w:start w:val="1"/>
      <w:numFmt w:val="bullet"/>
      <w:lvlText w:val=""/>
      <w:lvlJc w:val="left"/>
      <w:pPr>
        <w:tabs>
          <w:tab w:val="num" w:pos="4695"/>
        </w:tabs>
        <w:ind w:left="4695" w:hanging="360"/>
      </w:pPr>
      <w:rPr>
        <w:rFonts w:ascii="Symbol" w:hAnsi="Symbol" w:hint="default"/>
      </w:rPr>
    </w:lvl>
    <w:lvl w:ilvl="7" w:tplc="04050003" w:tentative="1">
      <w:start w:val="1"/>
      <w:numFmt w:val="bullet"/>
      <w:lvlText w:val="o"/>
      <w:lvlJc w:val="left"/>
      <w:pPr>
        <w:tabs>
          <w:tab w:val="num" w:pos="5415"/>
        </w:tabs>
        <w:ind w:left="5415" w:hanging="360"/>
      </w:pPr>
      <w:rPr>
        <w:rFonts w:ascii="Courier New" w:hAnsi="Courier New" w:hint="default"/>
      </w:rPr>
    </w:lvl>
    <w:lvl w:ilvl="8" w:tplc="04050005" w:tentative="1">
      <w:start w:val="1"/>
      <w:numFmt w:val="bullet"/>
      <w:lvlText w:val=""/>
      <w:lvlJc w:val="left"/>
      <w:pPr>
        <w:tabs>
          <w:tab w:val="num" w:pos="6135"/>
        </w:tabs>
        <w:ind w:left="6135" w:hanging="360"/>
      </w:pPr>
      <w:rPr>
        <w:rFonts w:ascii="Wingdings" w:hAnsi="Wingdings" w:hint="default"/>
      </w:rPr>
    </w:lvl>
  </w:abstractNum>
  <w:abstractNum w:abstractNumId="10"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AA7072"/>
    <w:multiLevelType w:val="hybridMultilevel"/>
    <w:tmpl w:val="F870A638"/>
    <w:lvl w:ilvl="0" w:tplc="34FE6B0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46A2F"/>
    <w:multiLevelType w:val="hybridMultilevel"/>
    <w:tmpl w:val="A234448E"/>
    <w:lvl w:ilvl="0" w:tplc="BFFE065E">
      <w:start w:val="10"/>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EDA24B3"/>
    <w:multiLevelType w:val="hybridMultilevel"/>
    <w:tmpl w:val="9C5AB4C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6548A7"/>
    <w:multiLevelType w:val="hybridMultilevel"/>
    <w:tmpl w:val="EE92FA54"/>
    <w:lvl w:ilvl="0" w:tplc="BFFE065E">
      <w:start w:val="10"/>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53C0499"/>
    <w:multiLevelType w:val="hybridMultilevel"/>
    <w:tmpl w:val="414417BA"/>
    <w:lvl w:ilvl="0" w:tplc="7CE034E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941404"/>
    <w:multiLevelType w:val="hybridMultilevel"/>
    <w:tmpl w:val="9F6ED7EE"/>
    <w:lvl w:ilvl="0" w:tplc="73E23FB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EC62C9"/>
    <w:multiLevelType w:val="hybridMultilevel"/>
    <w:tmpl w:val="CBC495D4"/>
    <w:lvl w:ilvl="0" w:tplc="7BDC062C">
      <w:start w:val="1"/>
      <w:numFmt w:val="lowerLetter"/>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BE3957"/>
    <w:multiLevelType w:val="hybridMultilevel"/>
    <w:tmpl w:val="5A1A1B38"/>
    <w:lvl w:ilvl="0" w:tplc="0405000F">
      <w:start w:val="1"/>
      <w:numFmt w:val="decimal"/>
      <w:lvlText w:val="%1."/>
      <w:lvlJc w:val="left"/>
      <w:pPr>
        <w:ind w:left="360" w:hanging="360"/>
      </w:pPr>
    </w:lvl>
    <w:lvl w:ilvl="1" w:tplc="04050019">
      <w:start w:val="1"/>
      <w:numFmt w:val="lowerLetter"/>
      <w:lvlText w:val="%2."/>
      <w:lvlJc w:val="left"/>
      <w:pPr>
        <w:ind w:left="64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B00323"/>
    <w:multiLevelType w:val="hybridMultilevel"/>
    <w:tmpl w:val="41E2FB9C"/>
    <w:lvl w:ilvl="0" w:tplc="9FB2F316">
      <w:start w:val="1"/>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1035C4F"/>
    <w:multiLevelType w:val="hybridMultilevel"/>
    <w:tmpl w:val="1AB2676E"/>
    <w:lvl w:ilvl="0" w:tplc="BFFE065E">
      <w:start w:val="10"/>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9881F6E"/>
    <w:multiLevelType w:val="hybridMultilevel"/>
    <w:tmpl w:val="B42CAAD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A804BB7"/>
    <w:multiLevelType w:val="hybridMultilevel"/>
    <w:tmpl w:val="97D2CD2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3A40B03"/>
    <w:multiLevelType w:val="hybridMultilevel"/>
    <w:tmpl w:val="F0AC7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FC12B9"/>
    <w:multiLevelType w:val="hybridMultilevel"/>
    <w:tmpl w:val="EF94B96A"/>
    <w:lvl w:ilvl="0" w:tplc="BFFE065E">
      <w:start w:val="10"/>
      <w:numFmt w:val="bullet"/>
      <w:lvlText w:val="-"/>
      <w:lvlJc w:val="left"/>
      <w:pPr>
        <w:tabs>
          <w:tab w:val="num" w:pos="1413"/>
        </w:tabs>
        <w:ind w:left="1413" w:hanging="705"/>
      </w:pPr>
      <w:rPr>
        <w:rFonts w:ascii="Times New Roman" w:eastAsia="Times New Roman" w:hAnsi="Times New Roman" w:hint="default"/>
        <w:b/>
        <w:sz w:val="26"/>
        <w:szCs w:val="26"/>
      </w:rPr>
    </w:lvl>
    <w:lvl w:ilvl="1" w:tplc="BFFE065E">
      <w:start w:val="10"/>
      <w:numFmt w:val="bullet"/>
      <w:lvlText w:val="-"/>
      <w:lvlJc w:val="left"/>
      <w:pPr>
        <w:ind w:left="1788" w:hanging="360"/>
      </w:pPr>
      <w:rPr>
        <w:rFonts w:ascii="Times New Roman" w:eastAsia="Times New Roman" w:hAnsi="Times New Roman" w:hint="default"/>
        <w:b/>
        <w:sz w:val="22"/>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6" w15:restartNumberingAfterBreak="0">
    <w:nsid w:val="57A6458B"/>
    <w:multiLevelType w:val="hybridMultilevel"/>
    <w:tmpl w:val="2662E558"/>
    <w:lvl w:ilvl="0" w:tplc="8CF62DFA">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7606E4"/>
    <w:multiLevelType w:val="hybridMultilevel"/>
    <w:tmpl w:val="238E4C9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0AE4160"/>
    <w:multiLevelType w:val="hybridMultilevel"/>
    <w:tmpl w:val="98FEDD06"/>
    <w:lvl w:ilvl="0" w:tplc="CA2EFCC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17E73AA"/>
    <w:multiLevelType w:val="hybridMultilevel"/>
    <w:tmpl w:val="6CDCAAC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D5A728E"/>
    <w:multiLevelType w:val="hybridMultilevel"/>
    <w:tmpl w:val="E534A034"/>
    <w:lvl w:ilvl="0" w:tplc="04050017">
      <w:start w:val="1"/>
      <w:numFmt w:val="lowerLetter"/>
      <w:lvlText w:val="%1)"/>
      <w:lvlJc w:val="left"/>
      <w:pPr>
        <w:ind w:left="720" w:hanging="360"/>
      </w:pPr>
      <w:rPr>
        <w:rFonts w:hint="default"/>
      </w:rPr>
    </w:lvl>
    <w:lvl w:ilvl="1" w:tplc="E9285EF2">
      <w:start w:val="4"/>
      <w:numFmt w:val="bullet"/>
      <w:lvlText w:val="-"/>
      <w:lvlJc w:val="left"/>
      <w:pPr>
        <w:ind w:left="1440" w:hanging="360"/>
      </w:pPr>
      <w:rPr>
        <w:rFonts w:ascii="Arial" w:eastAsia="Times New Roman" w:hAnsi="Arial" w:cs="Arial" w:hint="default"/>
        <w:i w:val="0"/>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9E1941"/>
    <w:multiLevelType w:val="hybridMultilevel"/>
    <w:tmpl w:val="F2ECFEF0"/>
    <w:lvl w:ilvl="0" w:tplc="04050013">
      <w:start w:val="1"/>
      <w:numFmt w:val="upperRoman"/>
      <w:lvlText w:val="%1."/>
      <w:lvlJc w:val="righ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E11533F"/>
    <w:multiLevelType w:val="hybridMultilevel"/>
    <w:tmpl w:val="34027CE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87B26"/>
    <w:multiLevelType w:val="hybridMultilevel"/>
    <w:tmpl w:val="97C04722"/>
    <w:lvl w:ilvl="0" w:tplc="9AA2A702">
      <w:start w:val="6"/>
      <w:numFmt w:val="bullet"/>
      <w:lvlText w:val="-"/>
      <w:lvlJc w:val="left"/>
      <w:pPr>
        <w:ind w:left="1110" w:hanging="360"/>
      </w:pPr>
      <w:rPr>
        <w:rFonts w:ascii="Calibri" w:eastAsia="Calibri" w:hAnsi="Calibri" w:cs="Times New Roman"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4" w15:restartNumberingAfterBreak="0">
    <w:nsid w:val="791209A8"/>
    <w:multiLevelType w:val="hybridMultilevel"/>
    <w:tmpl w:val="464658C4"/>
    <w:lvl w:ilvl="0" w:tplc="C8DA0E80">
      <w:start w:val="1"/>
      <w:numFmt w:val="decimal"/>
      <w:lvlText w:val="%1."/>
      <w:lvlJc w:val="left"/>
      <w:pPr>
        <w:tabs>
          <w:tab w:val="num" w:pos="1065"/>
        </w:tabs>
        <w:ind w:left="1065" w:hanging="705"/>
      </w:pPr>
      <w:rPr>
        <w:rFonts w:cs="Times New Roman" w:hint="default"/>
        <w:b/>
        <w:sz w:val="26"/>
        <w:szCs w:val="26"/>
      </w:rPr>
    </w:lvl>
    <w:lvl w:ilvl="1" w:tplc="FFFFFFFF">
      <w:start w:val="1"/>
      <w:numFmt w:val="bullet"/>
      <w:lvlText w:val=""/>
      <w:lvlJc w:val="left"/>
      <w:pPr>
        <w:ind w:left="1440" w:hanging="360"/>
      </w:pPr>
      <w:rPr>
        <w:rFonts w:ascii="Symbol" w:hAnsi="Symbol" w:hint="default"/>
        <w:b/>
        <w:sz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9DE0486"/>
    <w:multiLevelType w:val="hybridMultilevel"/>
    <w:tmpl w:val="81AE76A0"/>
    <w:lvl w:ilvl="0" w:tplc="A838F9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427671"/>
    <w:multiLevelType w:val="hybridMultilevel"/>
    <w:tmpl w:val="5C3E1250"/>
    <w:lvl w:ilvl="0" w:tplc="C346FF7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33138F"/>
    <w:multiLevelType w:val="hybridMultilevel"/>
    <w:tmpl w:val="6BA2A7A4"/>
    <w:lvl w:ilvl="0" w:tplc="AA18DAC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D353AA4"/>
    <w:multiLevelType w:val="multilevel"/>
    <w:tmpl w:val="D3667C52"/>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
  </w:num>
  <w:num w:numId="3">
    <w:abstractNumId w:val="15"/>
  </w:num>
  <w:num w:numId="4">
    <w:abstractNumId w:val="25"/>
  </w:num>
  <w:num w:numId="5">
    <w:abstractNumId w:val="13"/>
  </w:num>
  <w:num w:numId="6">
    <w:abstractNumId w:val="21"/>
  </w:num>
  <w:num w:numId="7">
    <w:abstractNumId w:val="28"/>
  </w:num>
  <w:num w:numId="8">
    <w:abstractNumId w:val="38"/>
  </w:num>
  <w:num w:numId="9">
    <w:abstractNumId w:val="9"/>
  </w:num>
  <w:num w:numId="10">
    <w:abstractNumId w:val="34"/>
  </w:num>
  <w:num w:numId="11">
    <w:abstractNumId w:val="20"/>
  </w:num>
  <w:num w:numId="12">
    <w:abstractNumId w:val="16"/>
  </w:num>
  <w:num w:numId="13">
    <w:abstractNumId w:val="24"/>
  </w:num>
  <w:num w:numId="14">
    <w:abstractNumId w:val="26"/>
  </w:num>
  <w:num w:numId="15">
    <w:abstractNumId w:val="31"/>
  </w:num>
  <w:num w:numId="16">
    <w:abstractNumId w:val="4"/>
  </w:num>
  <w:num w:numId="17">
    <w:abstractNumId w:val="11"/>
  </w:num>
  <w:num w:numId="18">
    <w:abstractNumId w:val="8"/>
  </w:num>
  <w:num w:numId="19">
    <w:abstractNumId w:val="29"/>
  </w:num>
  <w:num w:numId="20">
    <w:abstractNumId w:val="35"/>
  </w:num>
  <w:num w:numId="21">
    <w:abstractNumId w:val="32"/>
  </w:num>
  <w:num w:numId="22">
    <w:abstractNumId w:val="30"/>
  </w:num>
  <w:num w:numId="23">
    <w:abstractNumId w:val="33"/>
  </w:num>
  <w:num w:numId="24">
    <w:abstractNumId w:val="6"/>
  </w:num>
  <w:num w:numId="25">
    <w:abstractNumId w:val="18"/>
  </w:num>
  <w:num w:numId="26">
    <w:abstractNumId w:val="37"/>
  </w:num>
  <w:num w:numId="27">
    <w:abstractNumId w:val="0"/>
  </w:num>
  <w:num w:numId="28">
    <w:abstractNumId w:val="7"/>
  </w:num>
  <w:num w:numId="29">
    <w:abstractNumId w:val="22"/>
  </w:num>
  <w:num w:numId="30">
    <w:abstractNumId w:val="1"/>
  </w:num>
  <w:num w:numId="31">
    <w:abstractNumId w:val="17"/>
  </w:num>
  <w:num w:numId="32">
    <w:abstractNumId w:val="19"/>
  </w:num>
  <w:num w:numId="33">
    <w:abstractNumId w:val="5"/>
  </w:num>
  <w:num w:numId="34">
    <w:abstractNumId w:val="23"/>
  </w:num>
  <w:num w:numId="35">
    <w:abstractNumId w:val="14"/>
  </w:num>
  <w:num w:numId="36">
    <w:abstractNumId w:val="27"/>
  </w:num>
  <w:num w:numId="37">
    <w:abstractNumId w:val="3"/>
  </w:num>
  <w:num w:numId="38">
    <w:abstractNumId w:val="12"/>
  </w:num>
  <w:num w:numId="3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B8"/>
    <w:rsid w:val="000114AF"/>
    <w:rsid w:val="000114F8"/>
    <w:rsid w:val="00015985"/>
    <w:rsid w:val="000213E8"/>
    <w:rsid w:val="000312AC"/>
    <w:rsid w:val="0004069C"/>
    <w:rsid w:val="000406CF"/>
    <w:rsid w:val="00043282"/>
    <w:rsid w:val="00047C00"/>
    <w:rsid w:val="000550B2"/>
    <w:rsid w:val="0008076F"/>
    <w:rsid w:val="00080D5E"/>
    <w:rsid w:val="00082A98"/>
    <w:rsid w:val="00083FF4"/>
    <w:rsid w:val="00087946"/>
    <w:rsid w:val="0009073E"/>
    <w:rsid w:val="000911BD"/>
    <w:rsid w:val="00095212"/>
    <w:rsid w:val="00097622"/>
    <w:rsid w:val="00097DD9"/>
    <w:rsid w:val="000A0B88"/>
    <w:rsid w:val="000A0DC3"/>
    <w:rsid w:val="000A1BA6"/>
    <w:rsid w:val="000A2726"/>
    <w:rsid w:val="000A3DBB"/>
    <w:rsid w:val="000A5815"/>
    <w:rsid w:val="000A5F8B"/>
    <w:rsid w:val="000B2C74"/>
    <w:rsid w:val="000B4AF2"/>
    <w:rsid w:val="000B5B41"/>
    <w:rsid w:val="000C6DD2"/>
    <w:rsid w:val="000C7686"/>
    <w:rsid w:val="000D1CC4"/>
    <w:rsid w:val="000E0E8E"/>
    <w:rsid w:val="000E7558"/>
    <w:rsid w:val="000F37FD"/>
    <w:rsid w:val="000F7F2B"/>
    <w:rsid w:val="00105515"/>
    <w:rsid w:val="00105A1E"/>
    <w:rsid w:val="00106C23"/>
    <w:rsid w:val="00111CB3"/>
    <w:rsid w:val="001242D5"/>
    <w:rsid w:val="00127E2C"/>
    <w:rsid w:val="001306A8"/>
    <w:rsid w:val="00133B0E"/>
    <w:rsid w:val="00136378"/>
    <w:rsid w:val="00136D81"/>
    <w:rsid w:val="001421F7"/>
    <w:rsid w:val="00143A47"/>
    <w:rsid w:val="001462CB"/>
    <w:rsid w:val="00146A85"/>
    <w:rsid w:val="001561E0"/>
    <w:rsid w:val="001562C0"/>
    <w:rsid w:val="001576F6"/>
    <w:rsid w:val="001616B1"/>
    <w:rsid w:val="0016553E"/>
    <w:rsid w:val="00170108"/>
    <w:rsid w:val="00171054"/>
    <w:rsid w:val="00180E36"/>
    <w:rsid w:val="0018396F"/>
    <w:rsid w:val="001853FC"/>
    <w:rsid w:val="001945C8"/>
    <w:rsid w:val="00194ABD"/>
    <w:rsid w:val="00196137"/>
    <w:rsid w:val="00196FC3"/>
    <w:rsid w:val="001A592A"/>
    <w:rsid w:val="001B4CF4"/>
    <w:rsid w:val="001B6F12"/>
    <w:rsid w:val="001C08B6"/>
    <w:rsid w:val="001C0A5A"/>
    <w:rsid w:val="001C16FD"/>
    <w:rsid w:val="001C5072"/>
    <w:rsid w:val="001C60B2"/>
    <w:rsid w:val="001C66E1"/>
    <w:rsid w:val="001E2DB6"/>
    <w:rsid w:val="001E39C9"/>
    <w:rsid w:val="001E545C"/>
    <w:rsid w:val="001E78C6"/>
    <w:rsid w:val="001F02A9"/>
    <w:rsid w:val="00203CE1"/>
    <w:rsid w:val="00210A32"/>
    <w:rsid w:val="00212996"/>
    <w:rsid w:val="00212CB9"/>
    <w:rsid w:val="00212FC8"/>
    <w:rsid w:val="0023256E"/>
    <w:rsid w:val="00234E4A"/>
    <w:rsid w:val="00236135"/>
    <w:rsid w:val="00246B3E"/>
    <w:rsid w:val="002477FD"/>
    <w:rsid w:val="00251339"/>
    <w:rsid w:val="00251A32"/>
    <w:rsid w:val="00251C3C"/>
    <w:rsid w:val="0025463B"/>
    <w:rsid w:val="002564B7"/>
    <w:rsid w:val="002568FF"/>
    <w:rsid w:val="00261595"/>
    <w:rsid w:val="002646B7"/>
    <w:rsid w:val="0026668C"/>
    <w:rsid w:val="002675BB"/>
    <w:rsid w:val="00267DB6"/>
    <w:rsid w:val="00272525"/>
    <w:rsid w:val="00273E62"/>
    <w:rsid w:val="002748DA"/>
    <w:rsid w:val="00280E9F"/>
    <w:rsid w:val="00286265"/>
    <w:rsid w:val="00287A41"/>
    <w:rsid w:val="00291CCE"/>
    <w:rsid w:val="00297F56"/>
    <w:rsid w:val="002A02A4"/>
    <w:rsid w:val="002A104E"/>
    <w:rsid w:val="002A42D5"/>
    <w:rsid w:val="002A463C"/>
    <w:rsid w:val="002A5661"/>
    <w:rsid w:val="002B17E1"/>
    <w:rsid w:val="002B5B40"/>
    <w:rsid w:val="002B6F1B"/>
    <w:rsid w:val="002C0E7B"/>
    <w:rsid w:val="002C0F0F"/>
    <w:rsid w:val="002C2066"/>
    <w:rsid w:val="002C70FC"/>
    <w:rsid w:val="002C72A4"/>
    <w:rsid w:val="002D3585"/>
    <w:rsid w:val="002D7753"/>
    <w:rsid w:val="002E3278"/>
    <w:rsid w:val="002E51C1"/>
    <w:rsid w:val="002F4806"/>
    <w:rsid w:val="002F7218"/>
    <w:rsid w:val="003010A7"/>
    <w:rsid w:val="003015B0"/>
    <w:rsid w:val="003033E9"/>
    <w:rsid w:val="00306576"/>
    <w:rsid w:val="003161D6"/>
    <w:rsid w:val="00320D48"/>
    <w:rsid w:val="003257B4"/>
    <w:rsid w:val="00327AEE"/>
    <w:rsid w:val="00330DEF"/>
    <w:rsid w:val="00342DFF"/>
    <w:rsid w:val="003507F9"/>
    <w:rsid w:val="00353128"/>
    <w:rsid w:val="00353227"/>
    <w:rsid w:val="003544F5"/>
    <w:rsid w:val="00357F4C"/>
    <w:rsid w:val="00360041"/>
    <w:rsid w:val="00361CCB"/>
    <w:rsid w:val="0036244C"/>
    <w:rsid w:val="003654F6"/>
    <w:rsid w:val="00372F2B"/>
    <w:rsid w:val="00374211"/>
    <w:rsid w:val="00376D26"/>
    <w:rsid w:val="003834F1"/>
    <w:rsid w:val="00384AE3"/>
    <w:rsid w:val="003857CB"/>
    <w:rsid w:val="0039346E"/>
    <w:rsid w:val="00393AA0"/>
    <w:rsid w:val="00395E22"/>
    <w:rsid w:val="00396516"/>
    <w:rsid w:val="003A37F3"/>
    <w:rsid w:val="003A4871"/>
    <w:rsid w:val="003A7ED1"/>
    <w:rsid w:val="003B61FC"/>
    <w:rsid w:val="003B7881"/>
    <w:rsid w:val="003C6D65"/>
    <w:rsid w:val="003D32A2"/>
    <w:rsid w:val="003D4A01"/>
    <w:rsid w:val="003E08BD"/>
    <w:rsid w:val="003F4A4A"/>
    <w:rsid w:val="00400806"/>
    <w:rsid w:val="00400ACD"/>
    <w:rsid w:val="00400C47"/>
    <w:rsid w:val="00406CBD"/>
    <w:rsid w:val="00406EBB"/>
    <w:rsid w:val="00410D93"/>
    <w:rsid w:val="00411678"/>
    <w:rsid w:val="00413204"/>
    <w:rsid w:val="004137C2"/>
    <w:rsid w:val="00414FC3"/>
    <w:rsid w:val="00422385"/>
    <w:rsid w:val="0043059D"/>
    <w:rsid w:val="00430661"/>
    <w:rsid w:val="004373C1"/>
    <w:rsid w:val="0044189F"/>
    <w:rsid w:val="00444AFF"/>
    <w:rsid w:val="00450448"/>
    <w:rsid w:val="00451DB3"/>
    <w:rsid w:val="00456BA3"/>
    <w:rsid w:val="00460188"/>
    <w:rsid w:val="004614A4"/>
    <w:rsid w:val="0046225C"/>
    <w:rsid w:val="004664DE"/>
    <w:rsid w:val="004665CC"/>
    <w:rsid w:val="00473F1B"/>
    <w:rsid w:val="0047528C"/>
    <w:rsid w:val="004846A9"/>
    <w:rsid w:val="00486FC7"/>
    <w:rsid w:val="00487A55"/>
    <w:rsid w:val="00497299"/>
    <w:rsid w:val="004A5139"/>
    <w:rsid w:val="004A7156"/>
    <w:rsid w:val="004A7B8A"/>
    <w:rsid w:val="004B3609"/>
    <w:rsid w:val="004B5316"/>
    <w:rsid w:val="004B6924"/>
    <w:rsid w:val="004B6B78"/>
    <w:rsid w:val="004C503D"/>
    <w:rsid w:val="004D11BF"/>
    <w:rsid w:val="004D1A92"/>
    <w:rsid w:val="004D2763"/>
    <w:rsid w:val="004D3348"/>
    <w:rsid w:val="004D5CE1"/>
    <w:rsid w:val="004E5C41"/>
    <w:rsid w:val="004F14E4"/>
    <w:rsid w:val="004F2EAF"/>
    <w:rsid w:val="005014C9"/>
    <w:rsid w:val="0051182F"/>
    <w:rsid w:val="005150A9"/>
    <w:rsid w:val="005154FA"/>
    <w:rsid w:val="005205A9"/>
    <w:rsid w:val="00521E09"/>
    <w:rsid w:val="005240D3"/>
    <w:rsid w:val="00524E95"/>
    <w:rsid w:val="00535C90"/>
    <w:rsid w:val="00542A0F"/>
    <w:rsid w:val="00545844"/>
    <w:rsid w:val="00546076"/>
    <w:rsid w:val="00553419"/>
    <w:rsid w:val="005563D1"/>
    <w:rsid w:val="005565B0"/>
    <w:rsid w:val="005578EE"/>
    <w:rsid w:val="00560ADA"/>
    <w:rsid w:val="00560E94"/>
    <w:rsid w:val="005610E5"/>
    <w:rsid w:val="00566D68"/>
    <w:rsid w:val="005733F0"/>
    <w:rsid w:val="0057358C"/>
    <w:rsid w:val="0058118E"/>
    <w:rsid w:val="00581F67"/>
    <w:rsid w:val="00582604"/>
    <w:rsid w:val="00582B8B"/>
    <w:rsid w:val="00592D4E"/>
    <w:rsid w:val="005A621D"/>
    <w:rsid w:val="005B3ED4"/>
    <w:rsid w:val="005B6A57"/>
    <w:rsid w:val="005C22EA"/>
    <w:rsid w:val="005C2CA5"/>
    <w:rsid w:val="005C5547"/>
    <w:rsid w:val="005C59E0"/>
    <w:rsid w:val="005D480A"/>
    <w:rsid w:val="005E4643"/>
    <w:rsid w:val="005E62B7"/>
    <w:rsid w:val="005E6CF3"/>
    <w:rsid w:val="005F0CD0"/>
    <w:rsid w:val="005F2396"/>
    <w:rsid w:val="005F5876"/>
    <w:rsid w:val="005F7AF1"/>
    <w:rsid w:val="006057F1"/>
    <w:rsid w:val="00606B28"/>
    <w:rsid w:val="00606CF2"/>
    <w:rsid w:val="006123D0"/>
    <w:rsid w:val="00613581"/>
    <w:rsid w:val="006150F0"/>
    <w:rsid w:val="00624FC3"/>
    <w:rsid w:val="006278B7"/>
    <w:rsid w:val="00637A8C"/>
    <w:rsid w:val="0064127D"/>
    <w:rsid w:val="00643A12"/>
    <w:rsid w:val="00645E34"/>
    <w:rsid w:val="00647377"/>
    <w:rsid w:val="006474A8"/>
    <w:rsid w:val="00647505"/>
    <w:rsid w:val="006515FA"/>
    <w:rsid w:val="006541E8"/>
    <w:rsid w:val="00655B10"/>
    <w:rsid w:val="006564DF"/>
    <w:rsid w:val="006627FC"/>
    <w:rsid w:val="00664C94"/>
    <w:rsid w:val="006704BF"/>
    <w:rsid w:val="00675F4C"/>
    <w:rsid w:val="00677474"/>
    <w:rsid w:val="00681DF9"/>
    <w:rsid w:val="00682DBD"/>
    <w:rsid w:val="00683E7A"/>
    <w:rsid w:val="00687080"/>
    <w:rsid w:val="00687826"/>
    <w:rsid w:val="00694CFD"/>
    <w:rsid w:val="00697340"/>
    <w:rsid w:val="006A0FE4"/>
    <w:rsid w:val="006A31AF"/>
    <w:rsid w:val="006A3E4B"/>
    <w:rsid w:val="006A4F8D"/>
    <w:rsid w:val="006B0E91"/>
    <w:rsid w:val="006B2C9B"/>
    <w:rsid w:val="006B64DD"/>
    <w:rsid w:val="006C0BEB"/>
    <w:rsid w:val="006C1D97"/>
    <w:rsid w:val="006C293F"/>
    <w:rsid w:val="006C75DB"/>
    <w:rsid w:val="006D63C0"/>
    <w:rsid w:val="006D6BA0"/>
    <w:rsid w:val="006D7BB3"/>
    <w:rsid w:val="006E4068"/>
    <w:rsid w:val="006E506F"/>
    <w:rsid w:val="006E6B3D"/>
    <w:rsid w:val="006E6F09"/>
    <w:rsid w:val="006F4050"/>
    <w:rsid w:val="00702E07"/>
    <w:rsid w:val="007101CF"/>
    <w:rsid w:val="007122B0"/>
    <w:rsid w:val="00717951"/>
    <w:rsid w:val="00724E4B"/>
    <w:rsid w:val="007255DE"/>
    <w:rsid w:val="0072715E"/>
    <w:rsid w:val="00727BAD"/>
    <w:rsid w:val="00735C1A"/>
    <w:rsid w:val="00741447"/>
    <w:rsid w:val="00744F87"/>
    <w:rsid w:val="00762C69"/>
    <w:rsid w:val="00765C07"/>
    <w:rsid w:val="00770B9A"/>
    <w:rsid w:val="00771922"/>
    <w:rsid w:val="007754BF"/>
    <w:rsid w:val="007754FB"/>
    <w:rsid w:val="00775B43"/>
    <w:rsid w:val="00790D3F"/>
    <w:rsid w:val="0079232F"/>
    <w:rsid w:val="00793B5F"/>
    <w:rsid w:val="007972B7"/>
    <w:rsid w:val="007A2725"/>
    <w:rsid w:val="007C0FDB"/>
    <w:rsid w:val="007C200C"/>
    <w:rsid w:val="007C2600"/>
    <w:rsid w:val="007D1477"/>
    <w:rsid w:val="007D36BB"/>
    <w:rsid w:val="007D536C"/>
    <w:rsid w:val="007E0F17"/>
    <w:rsid w:val="007E6ED8"/>
    <w:rsid w:val="007F2D79"/>
    <w:rsid w:val="007F4C1E"/>
    <w:rsid w:val="007F4E47"/>
    <w:rsid w:val="00800E9E"/>
    <w:rsid w:val="00803C11"/>
    <w:rsid w:val="008046C5"/>
    <w:rsid w:val="0081448B"/>
    <w:rsid w:val="00814AB6"/>
    <w:rsid w:val="00816E6F"/>
    <w:rsid w:val="008172D3"/>
    <w:rsid w:val="008176F4"/>
    <w:rsid w:val="00822A22"/>
    <w:rsid w:val="00825108"/>
    <w:rsid w:val="00831392"/>
    <w:rsid w:val="008457F7"/>
    <w:rsid w:val="008462AE"/>
    <w:rsid w:val="00846F37"/>
    <w:rsid w:val="00850843"/>
    <w:rsid w:val="00852C1E"/>
    <w:rsid w:val="008550B4"/>
    <w:rsid w:val="00865E18"/>
    <w:rsid w:val="00866238"/>
    <w:rsid w:val="008718B8"/>
    <w:rsid w:val="00872854"/>
    <w:rsid w:val="008757D7"/>
    <w:rsid w:val="00877CAA"/>
    <w:rsid w:val="00881E40"/>
    <w:rsid w:val="00884D3E"/>
    <w:rsid w:val="0088707D"/>
    <w:rsid w:val="008A2077"/>
    <w:rsid w:val="008A2156"/>
    <w:rsid w:val="008A24E6"/>
    <w:rsid w:val="008A6078"/>
    <w:rsid w:val="008A650F"/>
    <w:rsid w:val="008B0AB1"/>
    <w:rsid w:val="008B33ED"/>
    <w:rsid w:val="008B54CC"/>
    <w:rsid w:val="008C0BB5"/>
    <w:rsid w:val="008C1BAD"/>
    <w:rsid w:val="008C7C92"/>
    <w:rsid w:val="008D735B"/>
    <w:rsid w:val="008E070B"/>
    <w:rsid w:val="008E0A72"/>
    <w:rsid w:val="008E1652"/>
    <w:rsid w:val="008F2329"/>
    <w:rsid w:val="008F2B3D"/>
    <w:rsid w:val="008F7B14"/>
    <w:rsid w:val="00901826"/>
    <w:rsid w:val="00905706"/>
    <w:rsid w:val="0091029C"/>
    <w:rsid w:val="00910A0F"/>
    <w:rsid w:val="0091384F"/>
    <w:rsid w:val="00913C4C"/>
    <w:rsid w:val="00913D84"/>
    <w:rsid w:val="00914034"/>
    <w:rsid w:val="0092742D"/>
    <w:rsid w:val="00927B01"/>
    <w:rsid w:val="00931B0C"/>
    <w:rsid w:val="0093250F"/>
    <w:rsid w:val="009328AE"/>
    <w:rsid w:val="00934E17"/>
    <w:rsid w:val="00946486"/>
    <w:rsid w:val="009464EC"/>
    <w:rsid w:val="0094769F"/>
    <w:rsid w:val="009476E2"/>
    <w:rsid w:val="009613D2"/>
    <w:rsid w:val="009634FD"/>
    <w:rsid w:val="00963D52"/>
    <w:rsid w:val="0096676E"/>
    <w:rsid w:val="00966F14"/>
    <w:rsid w:val="00970521"/>
    <w:rsid w:val="0097709E"/>
    <w:rsid w:val="00980691"/>
    <w:rsid w:val="00983A05"/>
    <w:rsid w:val="0098406B"/>
    <w:rsid w:val="00987BA3"/>
    <w:rsid w:val="009955D4"/>
    <w:rsid w:val="00996436"/>
    <w:rsid w:val="00996566"/>
    <w:rsid w:val="009973AE"/>
    <w:rsid w:val="009A1CC9"/>
    <w:rsid w:val="009B50BB"/>
    <w:rsid w:val="009C1D82"/>
    <w:rsid w:val="009C4ADF"/>
    <w:rsid w:val="009C77A7"/>
    <w:rsid w:val="009D30EC"/>
    <w:rsid w:val="009D6E02"/>
    <w:rsid w:val="009D7B2E"/>
    <w:rsid w:val="009D7BE0"/>
    <w:rsid w:val="009E4275"/>
    <w:rsid w:val="009F0EBB"/>
    <w:rsid w:val="009F171E"/>
    <w:rsid w:val="009F59A3"/>
    <w:rsid w:val="009F7CCF"/>
    <w:rsid w:val="00A07E6E"/>
    <w:rsid w:val="00A17351"/>
    <w:rsid w:val="00A2646D"/>
    <w:rsid w:val="00A31890"/>
    <w:rsid w:val="00A31F7F"/>
    <w:rsid w:val="00A361DD"/>
    <w:rsid w:val="00A36DE0"/>
    <w:rsid w:val="00A4105D"/>
    <w:rsid w:val="00A430D9"/>
    <w:rsid w:val="00A452FC"/>
    <w:rsid w:val="00A470C0"/>
    <w:rsid w:val="00A47315"/>
    <w:rsid w:val="00A50977"/>
    <w:rsid w:val="00A50F82"/>
    <w:rsid w:val="00A529C3"/>
    <w:rsid w:val="00A52EFF"/>
    <w:rsid w:val="00A54DB0"/>
    <w:rsid w:val="00A600D9"/>
    <w:rsid w:val="00A651A7"/>
    <w:rsid w:val="00A753A5"/>
    <w:rsid w:val="00A75BC6"/>
    <w:rsid w:val="00A81948"/>
    <w:rsid w:val="00A827EC"/>
    <w:rsid w:val="00A82A01"/>
    <w:rsid w:val="00A832E9"/>
    <w:rsid w:val="00A8344B"/>
    <w:rsid w:val="00A83FDD"/>
    <w:rsid w:val="00A85FA7"/>
    <w:rsid w:val="00A8652E"/>
    <w:rsid w:val="00A92FFD"/>
    <w:rsid w:val="00A94B8B"/>
    <w:rsid w:val="00A97DD0"/>
    <w:rsid w:val="00AA0299"/>
    <w:rsid w:val="00AA0479"/>
    <w:rsid w:val="00AA3A72"/>
    <w:rsid w:val="00AA3EE6"/>
    <w:rsid w:val="00AA70DE"/>
    <w:rsid w:val="00AA7DAF"/>
    <w:rsid w:val="00AB145F"/>
    <w:rsid w:val="00AB3176"/>
    <w:rsid w:val="00AB3C33"/>
    <w:rsid w:val="00AB60D0"/>
    <w:rsid w:val="00AB635E"/>
    <w:rsid w:val="00AB7C4B"/>
    <w:rsid w:val="00AD5758"/>
    <w:rsid w:val="00AD7434"/>
    <w:rsid w:val="00AE01F7"/>
    <w:rsid w:val="00AE0B8F"/>
    <w:rsid w:val="00AE6DF8"/>
    <w:rsid w:val="00AF548B"/>
    <w:rsid w:val="00AF6EC0"/>
    <w:rsid w:val="00AF7A5D"/>
    <w:rsid w:val="00B00033"/>
    <w:rsid w:val="00B001CC"/>
    <w:rsid w:val="00B005A2"/>
    <w:rsid w:val="00B0129F"/>
    <w:rsid w:val="00B06F6E"/>
    <w:rsid w:val="00B10E43"/>
    <w:rsid w:val="00B1129F"/>
    <w:rsid w:val="00B1322D"/>
    <w:rsid w:val="00B142C2"/>
    <w:rsid w:val="00B20539"/>
    <w:rsid w:val="00B30CCE"/>
    <w:rsid w:val="00B3751E"/>
    <w:rsid w:val="00B41FEA"/>
    <w:rsid w:val="00B422F4"/>
    <w:rsid w:val="00B4326B"/>
    <w:rsid w:val="00B451C3"/>
    <w:rsid w:val="00B46035"/>
    <w:rsid w:val="00B46E39"/>
    <w:rsid w:val="00B5614E"/>
    <w:rsid w:val="00B60919"/>
    <w:rsid w:val="00B60E2B"/>
    <w:rsid w:val="00B6328C"/>
    <w:rsid w:val="00B64135"/>
    <w:rsid w:val="00B70BAA"/>
    <w:rsid w:val="00B72665"/>
    <w:rsid w:val="00B72C8F"/>
    <w:rsid w:val="00B74B9A"/>
    <w:rsid w:val="00B75163"/>
    <w:rsid w:val="00B75901"/>
    <w:rsid w:val="00B76C54"/>
    <w:rsid w:val="00B7728D"/>
    <w:rsid w:val="00B777E3"/>
    <w:rsid w:val="00B945A3"/>
    <w:rsid w:val="00B94B8D"/>
    <w:rsid w:val="00B96143"/>
    <w:rsid w:val="00B9737B"/>
    <w:rsid w:val="00BC04B3"/>
    <w:rsid w:val="00BC1056"/>
    <w:rsid w:val="00BC11A8"/>
    <w:rsid w:val="00BC1F12"/>
    <w:rsid w:val="00BC488C"/>
    <w:rsid w:val="00BC5381"/>
    <w:rsid w:val="00BC7678"/>
    <w:rsid w:val="00BD24AE"/>
    <w:rsid w:val="00BD5F76"/>
    <w:rsid w:val="00BD6125"/>
    <w:rsid w:val="00BD6826"/>
    <w:rsid w:val="00BE7F76"/>
    <w:rsid w:val="00BE7F8A"/>
    <w:rsid w:val="00BF1843"/>
    <w:rsid w:val="00BF25EA"/>
    <w:rsid w:val="00BF2A1A"/>
    <w:rsid w:val="00BF5D89"/>
    <w:rsid w:val="00BF62E4"/>
    <w:rsid w:val="00BF7F53"/>
    <w:rsid w:val="00C01C63"/>
    <w:rsid w:val="00C07A49"/>
    <w:rsid w:val="00C13D0C"/>
    <w:rsid w:val="00C154A1"/>
    <w:rsid w:val="00C2096B"/>
    <w:rsid w:val="00C224B0"/>
    <w:rsid w:val="00C27FE2"/>
    <w:rsid w:val="00C35B04"/>
    <w:rsid w:val="00C4154B"/>
    <w:rsid w:val="00C430AA"/>
    <w:rsid w:val="00C46144"/>
    <w:rsid w:val="00C54A00"/>
    <w:rsid w:val="00C56395"/>
    <w:rsid w:val="00C717CF"/>
    <w:rsid w:val="00C77A0C"/>
    <w:rsid w:val="00C835C6"/>
    <w:rsid w:val="00C85C58"/>
    <w:rsid w:val="00C87573"/>
    <w:rsid w:val="00C91260"/>
    <w:rsid w:val="00C953D5"/>
    <w:rsid w:val="00CA3637"/>
    <w:rsid w:val="00CA5B80"/>
    <w:rsid w:val="00CA5F05"/>
    <w:rsid w:val="00CA63AA"/>
    <w:rsid w:val="00CB07B8"/>
    <w:rsid w:val="00CB119D"/>
    <w:rsid w:val="00CB163F"/>
    <w:rsid w:val="00CB655F"/>
    <w:rsid w:val="00CC28E2"/>
    <w:rsid w:val="00CD07B3"/>
    <w:rsid w:val="00CD4341"/>
    <w:rsid w:val="00CE161B"/>
    <w:rsid w:val="00CE4852"/>
    <w:rsid w:val="00CE4972"/>
    <w:rsid w:val="00D03031"/>
    <w:rsid w:val="00D13934"/>
    <w:rsid w:val="00D1402D"/>
    <w:rsid w:val="00D1792B"/>
    <w:rsid w:val="00D20B7B"/>
    <w:rsid w:val="00D228E6"/>
    <w:rsid w:val="00D24DDA"/>
    <w:rsid w:val="00D3162B"/>
    <w:rsid w:val="00D32294"/>
    <w:rsid w:val="00D3334F"/>
    <w:rsid w:val="00D33F43"/>
    <w:rsid w:val="00D34D39"/>
    <w:rsid w:val="00D43259"/>
    <w:rsid w:val="00D43F40"/>
    <w:rsid w:val="00D47DD2"/>
    <w:rsid w:val="00D548B2"/>
    <w:rsid w:val="00D6066F"/>
    <w:rsid w:val="00D60C66"/>
    <w:rsid w:val="00D61CC7"/>
    <w:rsid w:val="00D62913"/>
    <w:rsid w:val="00D67984"/>
    <w:rsid w:val="00D70F5D"/>
    <w:rsid w:val="00D71E2C"/>
    <w:rsid w:val="00D721C7"/>
    <w:rsid w:val="00D72226"/>
    <w:rsid w:val="00D7314E"/>
    <w:rsid w:val="00D77A64"/>
    <w:rsid w:val="00D817C7"/>
    <w:rsid w:val="00D85B3C"/>
    <w:rsid w:val="00D86B52"/>
    <w:rsid w:val="00D90BE0"/>
    <w:rsid w:val="00D921F0"/>
    <w:rsid w:val="00DB06B7"/>
    <w:rsid w:val="00DB36FC"/>
    <w:rsid w:val="00DB40AF"/>
    <w:rsid w:val="00DB5800"/>
    <w:rsid w:val="00DB6881"/>
    <w:rsid w:val="00DC61C1"/>
    <w:rsid w:val="00DD2E42"/>
    <w:rsid w:val="00DD6A81"/>
    <w:rsid w:val="00DD728A"/>
    <w:rsid w:val="00DD74A1"/>
    <w:rsid w:val="00DD7A0A"/>
    <w:rsid w:val="00DE1967"/>
    <w:rsid w:val="00DE1B5E"/>
    <w:rsid w:val="00DE2256"/>
    <w:rsid w:val="00DE2DD3"/>
    <w:rsid w:val="00DE5721"/>
    <w:rsid w:val="00DE578D"/>
    <w:rsid w:val="00DE79C1"/>
    <w:rsid w:val="00DF13A4"/>
    <w:rsid w:val="00DF1B8A"/>
    <w:rsid w:val="00DF1E7F"/>
    <w:rsid w:val="00DF5244"/>
    <w:rsid w:val="00E06A18"/>
    <w:rsid w:val="00E318AB"/>
    <w:rsid w:val="00E34F20"/>
    <w:rsid w:val="00E35F4F"/>
    <w:rsid w:val="00E361B2"/>
    <w:rsid w:val="00E44131"/>
    <w:rsid w:val="00E446A7"/>
    <w:rsid w:val="00E45C61"/>
    <w:rsid w:val="00E52690"/>
    <w:rsid w:val="00E54559"/>
    <w:rsid w:val="00E645D6"/>
    <w:rsid w:val="00E64E84"/>
    <w:rsid w:val="00E651D3"/>
    <w:rsid w:val="00E672E3"/>
    <w:rsid w:val="00E7590D"/>
    <w:rsid w:val="00E82B0B"/>
    <w:rsid w:val="00E85A7C"/>
    <w:rsid w:val="00E86009"/>
    <w:rsid w:val="00E87115"/>
    <w:rsid w:val="00E94539"/>
    <w:rsid w:val="00E94DF5"/>
    <w:rsid w:val="00E95E8A"/>
    <w:rsid w:val="00E9677E"/>
    <w:rsid w:val="00EA5D37"/>
    <w:rsid w:val="00EA6732"/>
    <w:rsid w:val="00EB34E3"/>
    <w:rsid w:val="00EB3B99"/>
    <w:rsid w:val="00EB73F5"/>
    <w:rsid w:val="00EC53F9"/>
    <w:rsid w:val="00ED4042"/>
    <w:rsid w:val="00EE0D36"/>
    <w:rsid w:val="00EE425D"/>
    <w:rsid w:val="00EE6331"/>
    <w:rsid w:val="00EF7DB4"/>
    <w:rsid w:val="00F00DBA"/>
    <w:rsid w:val="00F01105"/>
    <w:rsid w:val="00F01C5A"/>
    <w:rsid w:val="00F0440D"/>
    <w:rsid w:val="00F049B8"/>
    <w:rsid w:val="00F05B36"/>
    <w:rsid w:val="00F0615B"/>
    <w:rsid w:val="00F06742"/>
    <w:rsid w:val="00F07C2C"/>
    <w:rsid w:val="00F1088F"/>
    <w:rsid w:val="00F16A37"/>
    <w:rsid w:val="00F203C4"/>
    <w:rsid w:val="00F20EF3"/>
    <w:rsid w:val="00F2160B"/>
    <w:rsid w:val="00F24231"/>
    <w:rsid w:val="00F302A2"/>
    <w:rsid w:val="00F3180B"/>
    <w:rsid w:val="00F41DF5"/>
    <w:rsid w:val="00F43F8F"/>
    <w:rsid w:val="00F54FF8"/>
    <w:rsid w:val="00F57389"/>
    <w:rsid w:val="00F57DA3"/>
    <w:rsid w:val="00F6342A"/>
    <w:rsid w:val="00F64C06"/>
    <w:rsid w:val="00F656BC"/>
    <w:rsid w:val="00F66874"/>
    <w:rsid w:val="00F6729D"/>
    <w:rsid w:val="00F67927"/>
    <w:rsid w:val="00F72386"/>
    <w:rsid w:val="00F73AF6"/>
    <w:rsid w:val="00F762C8"/>
    <w:rsid w:val="00F776F8"/>
    <w:rsid w:val="00F818AE"/>
    <w:rsid w:val="00F8769E"/>
    <w:rsid w:val="00F90FAC"/>
    <w:rsid w:val="00F92059"/>
    <w:rsid w:val="00F95358"/>
    <w:rsid w:val="00F95F91"/>
    <w:rsid w:val="00FA0375"/>
    <w:rsid w:val="00FA52D3"/>
    <w:rsid w:val="00FB334E"/>
    <w:rsid w:val="00FC1352"/>
    <w:rsid w:val="00FC33E8"/>
    <w:rsid w:val="00FC459B"/>
    <w:rsid w:val="00FC4B82"/>
    <w:rsid w:val="00FC77A4"/>
    <w:rsid w:val="00FD7EA4"/>
    <w:rsid w:val="00FE140D"/>
    <w:rsid w:val="00FE37D2"/>
    <w:rsid w:val="00FE572B"/>
    <w:rsid w:val="00FF1FCE"/>
    <w:rsid w:val="00FF2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C1D3AD-939D-4E71-B1AD-5AE7D220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07B8"/>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uiPriority w:val="9"/>
    <w:qFormat/>
    <w:rsid w:val="001562C0"/>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qFormat/>
    <w:rsid w:val="00CB07B8"/>
    <w:pPr>
      <w:keepNext/>
      <w:jc w:val="center"/>
      <w:outlineLvl w:val="2"/>
    </w:pPr>
    <w:rPr>
      <w:b/>
      <w:lang w:val="x-none"/>
    </w:rPr>
  </w:style>
  <w:style w:type="paragraph" w:styleId="Nadpis5">
    <w:name w:val="heading 5"/>
    <w:basedOn w:val="Normln"/>
    <w:next w:val="Normln"/>
    <w:link w:val="Nadpis5Char"/>
    <w:uiPriority w:val="9"/>
    <w:semiHidden/>
    <w:unhideWhenUsed/>
    <w:qFormat/>
    <w:rsid w:val="001562C0"/>
    <w:pPr>
      <w:spacing w:before="240" w:after="60"/>
      <w:outlineLvl w:val="4"/>
    </w:pPr>
    <w:rPr>
      <w:rFonts w:ascii="Calibri" w:hAnsi="Calibri"/>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CB07B8"/>
    <w:rPr>
      <w:rFonts w:ascii="Times New Roman" w:eastAsia="Times New Roman" w:hAnsi="Times New Roman" w:cs="Times New Roman"/>
      <w:b/>
      <w:lang w:eastAsia="cs-CZ"/>
    </w:rPr>
  </w:style>
  <w:style w:type="paragraph" w:styleId="Zpat">
    <w:name w:val="footer"/>
    <w:basedOn w:val="Normln"/>
    <w:link w:val="ZpatChar"/>
    <w:uiPriority w:val="99"/>
    <w:rsid w:val="00CB07B8"/>
    <w:pPr>
      <w:tabs>
        <w:tab w:val="center" w:pos="4536"/>
        <w:tab w:val="right" w:pos="9072"/>
      </w:tabs>
    </w:pPr>
    <w:rPr>
      <w:lang w:val="x-none"/>
    </w:rPr>
  </w:style>
  <w:style w:type="character" w:customStyle="1" w:styleId="ZpatChar">
    <w:name w:val="Zápatí Char"/>
    <w:link w:val="Zpat"/>
    <w:uiPriority w:val="99"/>
    <w:rsid w:val="00CB07B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B07B8"/>
    <w:rPr>
      <w:rFonts w:ascii="Tahoma" w:hAnsi="Tahoma"/>
      <w:sz w:val="16"/>
      <w:szCs w:val="16"/>
      <w:lang w:val="x-none"/>
    </w:rPr>
  </w:style>
  <w:style w:type="character" w:customStyle="1" w:styleId="TextbublinyChar">
    <w:name w:val="Text bubliny Char"/>
    <w:link w:val="Textbubliny"/>
    <w:uiPriority w:val="99"/>
    <w:semiHidden/>
    <w:rsid w:val="00CB07B8"/>
    <w:rPr>
      <w:rFonts w:ascii="Tahoma" w:eastAsia="Times New Roman" w:hAnsi="Tahoma" w:cs="Tahoma"/>
      <w:sz w:val="16"/>
      <w:szCs w:val="16"/>
      <w:lang w:eastAsia="cs-CZ"/>
    </w:rPr>
  </w:style>
  <w:style w:type="paragraph" w:styleId="Zhlav">
    <w:name w:val="header"/>
    <w:basedOn w:val="Normln"/>
    <w:link w:val="ZhlavChar"/>
    <w:uiPriority w:val="99"/>
    <w:unhideWhenUsed/>
    <w:rsid w:val="009476E2"/>
    <w:pPr>
      <w:tabs>
        <w:tab w:val="center" w:pos="4536"/>
        <w:tab w:val="right" w:pos="9072"/>
      </w:tabs>
    </w:pPr>
    <w:rPr>
      <w:lang w:val="x-none"/>
    </w:rPr>
  </w:style>
  <w:style w:type="character" w:customStyle="1" w:styleId="ZhlavChar">
    <w:name w:val="Záhlaví Char"/>
    <w:link w:val="Zhlav"/>
    <w:uiPriority w:val="99"/>
    <w:rsid w:val="009476E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400ACD"/>
    <w:pPr>
      <w:tabs>
        <w:tab w:val="left" w:pos="3544"/>
        <w:tab w:val="left" w:pos="5812"/>
        <w:tab w:val="left" w:pos="7938"/>
      </w:tabs>
      <w:textAlignment w:val="auto"/>
    </w:pPr>
    <w:rPr>
      <w:sz w:val="24"/>
      <w:lang w:val="x-none" w:eastAsia="x-none"/>
    </w:rPr>
  </w:style>
  <w:style w:type="character" w:customStyle="1" w:styleId="ZkladntextChar">
    <w:name w:val="Základní text Char"/>
    <w:link w:val="Zkladntext"/>
    <w:uiPriority w:val="99"/>
    <w:rsid w:val="00400ACD"/>
    <w:rPr>
      <w:rFonts w:ascii="Times New Roman" w:eastAsia="Times New Roman" w:hAnsi="Times New Roman"/>
      <w:sz w:val="24"/>
    </w:rPr>
  </w:style>
  <w:style w:type="paragraph" w:styleId="Odstavecseseznamem">
    <w:name w:val="List Paragraph"/>
    <w:basedOn w:val="Normln"/>
    <w:uiPriority w:val="99"/>
    <w:qFormat/>
    <w:rsid w:val="00DF13A4"/>
    <w:pPr>
      <w:overflowPunct/>
      <w:autoSpaceDE/>
      <w:autoSpaceDN/>
      <w:adjustRightInd/>
      <w:ind w:left="708"/>
      <w:textAlignment w:val="auto"/>
    </w:pPr>
    <w:rPr>
      <w:sz w:val="24"/>
      <w:szCs w:val="24"/>
    </w:rPr>
  </w:style>
  <w:style w:type="paragraph" w:styleId="Normlnweb">
    <w:name w:val="Normal (Web)"/>
    <w:basedOn w:val="Normln"/>
    <w:uiPriority w:val="99"/>
    <w:unhideWhenUsed/>
    <w:rsid w:val="00582604"/>
    <w:pPr>
      <w:overflowPunct/>
      <w:autoSpaceDE/>
      <w:autoSpaceDN/>
      <w:adjustRightInd/>
      <w:spacing w:before="100" w:beforeAutospacing="1" w:after="100" w:afterAutospacing="1"/>
      <w:textAlignment w:val="auto"/>
    </w:pPr>
    <w:rPr>
      <w:sz w:val="24"/>
      <w:szCs w:val="24"/>
    </w:rPr>
  </w:style>
  <w:style w:type="table" w:styleId="Mkatabulky">
    <w:name w:val="Table Grid"/>
    <w:basedOn w:val="Normlntabulka"/>
    <w:rsid w:val="000A5F8B"/>
    <w:pPr>
      <w:overflowPunct w:val="0"/>
      <w:autoSpaceDE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D60C66"/>
    <w:rPr>
      <w:rFonts w:cs="Times New Roman"/>
      <w:color w:val="0000FF"/>
      <w:u w:val="single"/>
    </w:rPr>
  </w:style>
  <w:style w:type="character" w:styleId="Siln">
    <w:name w:val="Strong"/>
    <w:uiPriority w:val="99"/>
    <w:qFormat/>
    <w:rsid w:val="00D60C66"/>
    <w:rPr>
      <w:rFonts w:cs="Times New Roman"/>
      <w:b/>
      <w:bCs/>
    </w:rPr>
  </w:style>
  <w:style w:type="paragraph" w:styleId="Zkladntextodsazen">
    <w:name w:val="Body Text Indent"/>
    <w:basedOn w:val="Normln"/>
    <w:link w:val="ZkladntextodsazenChar"/>
    <w:uiPriority w:val="99"/>
    <w:rsid w:val="00606CF2"/>
    <w:pPr>
      <w:overflowPunct/>
      <w:autoSpaceDE/>
      <w:autoSpaceDN/>
      <w:adjustRightInd/>
      <w:spacing w:after="120" w:line="276" w:lineRule="auto"/>
      <w:ind w:left="283"/>
      <w:textAlignment w:val="auto"/>
    </w:pPr>
    <w:rPr>
      <w:rFonts w:ascii="Calibri" w:eastAsia="Calibri" w:hAnsi="Calibri"/>
      <w:sz w:val="22"/>
      <w:szCs w:val="22"/>
      <w:lang w:val="x-none" w:eastAsia="en-US"/>
    </w:rPr>
  </w:style>
  <w:style w:type="character" w:customStyle="1" w:styleId="ZkladntextodsazenChar">
    <w:name w:val="Základní text odsazený Char"/>
    <w:link w:val="Zkladntextodsazen"/>
    <w:uiPriority w:val="99"/>
    <w:rsid w:val="00606CF2"/>
    <w:rPr>
      <w:sz w:val="22"/>
      <w:szCs w:val="22"/>
      <w:lang w:eastAsia="en-US"/>
    </w:rPr>
  </w:style>
  <w:style w:type="table" w:customStyle="1" w:styleId="Mkatabulky1">
    <w:name w:val="Mřížka tabulky1"/>
    <w:basedOn w:val="Normlntabulka"/>
    <w:next w:val="Mkatabulky"/>
    <w:uiPriority w:val="59"/>
    <w:rsid w:val="000406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1562C0"/>
    <w:rPr>
      <w:rFonts w:ascii="Calibri Light" w:eastAsia="Times New Roman" w:hAnsi="Calibri Light" w:cs="Times New Roman"/>
      <w:b/>
      <w:bCs/>
      <w:kern w:val="32"/>
      <w:sz w:val="32"/>
      <w:szCs w:val="32"/>
    </w:rPr>
  </w:style>
  <w:style w:type="character" w:customStyle="1" w:styleId="Nadpis5Char">
    <w:name w:val="Nadpis 5 Char"/>
    <w:link w:val="Nadpis5"/>
    <w:uiPriority w:val="9"/>
    <w:semiHidden/>
    <w:rsid w:val="001562C0"/>
    <w:rPr>
      <w:rFonts w:ascii="Calibri" w:eastAsia="Times New Roman" w:hAnsi="Calibri" w:cs="Times New Roman"/>
      <w:b/>
      <w:bCs/>
      <w:i/>
      <w:iCs/>
      <w:sz w:val="26"/>
      <w:szCs w:val="26"/>
    </w:rPr>
  </w:style>
  <w:style w:type="paragraph" w:styleId="Zkladntextodsazen2">
    <w:name w:val="Body Text Indent 2"/>
    <w:basedOn w:val="Normln"/>
    <w:link w:val="Zkladntextodsazen2Char"/>
    <w:uiPriority w:val="99"/>
    <w:semiHidden/>
    <w:unhideWhenUsed/>
    <w:rsid w:val="001562C0"/>
    <w:pPr>
      <w:spacing w:after="120" w:line="480" w:lineRule="auto"/>
      <w:ind w:left="283"/>
    </w:pPr>
  </w:style>
  <w:style w:type="character" w:customStyle="1" w:styleId="Zkladntextodsazen2Char">
    <w:name w:val="Základní text odsazený 2 Char"/>
    <w:link w:val="Zkladntextodsazen2"/>
    <w:uiPriority w:val="99"/>
    <w:semiHidden/>
    <w:rsid w:val="001562C0"/>
    <w:rPr>
      <w:rFonts w:ascii="Times New Roman" w:eastAsia="Times New Roman" w:hAnsi="Times New Roman"/>
    </w:rPr>
  </w:style>
  <w:style w:type="paragraph" w:styleId="Zkladntext2">
    <w:name w:val="Body Text 2"/>
    <w:basedOn w:val="Normln"/>
    <w:link w:val="Zkladntext2Char"/>
    <w:uiPriority w:val="99"/>
    <w:semiHidden/>
    <w:unhideWhenUsed/>
    <w:rsid w:val="001562C0"/>
    <w:pPr>
      <w:spacing w:after="120" w:line="480" w:lineRule="auto"/>
    </w:pPr>
  </w:style>
  <w:style w:type="character" w:customStyle="1" w:styleId="Zkladntext2Char">
    <w:name w:val="Základní text 2 Char"/>
    <w:link w:val="Zkladntext2"/>
    <w:uiPriority w:val="99"/>
    <w:semiHidden/>
    <w:rsid w:val="001562C0"/>
    <w:rPr>
      <w:rFonts w:ascii="Times New Roman" w:eastAsia="Times New Roman" w:hAnsi="Times New Roman"/>
    </w:rPr>
  </w:style>
  <w:style w:type="paragraph" w:styleId="Revize">
    <w:name w:val="Revision"/>
    <w:hidden/>
    <w:uiPriority w:val="99"/>
    <w:semiHidden/>
    <w:rsid w:val="001E545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099">
      <w:bodyDiv w:val="1"/>
      <w:marLeft w:val="0"/>
      <w:marRight w:val="0"/>
      <w:marTop w:val="0"/>
      <w:marBottom w:val="0"/>
      <w:divBdr>
        <w:top w:val="none" w:sz="0" w:space="0" w:color="auto"/>
        <w:left w:val="none" w:sz="0" w:space="0" w:color="auto"/>
        <w:bottom w:val="none" w:sz="0" w:space="0" w:color="auto"/>
        <w:right w:val="none" w:sz="0" w:space="0" w:color="auto"/>
      </w:divBdr>
    </w:div>
    <w:div w:id="369650314">
      <w:bodyDiv w:val="1"/>
      <w:marLeft w:val="0"/>
      <w:marRight w:val="0"/>
      <w:marTop w:val="0"/>
      <w:marBottom w:val="0"/>
      <w:divBdr>
        <w:top w:val="none" w:sz="0" w:space="0" w:color="auto"/>
        <w:left w:val="none" w:sz="0" w:space="0" w:color="auto"/>
        <w:bottom w:val="none" w:sz="0" w:space="0" w:color="auto"/>
        <w:right w:val="none" w:sz="0" w:space="0" w:color="auto"/>
      </w:divBdr>
    </w:div>
    <w:div w:id="482084829">
      <w:bodyDiv w:val="1"/>
      <w:marLeft w:val="0"/>
      <w:marRight w:val="0"/>
      <w:marTop w:val="0"/>
      <w:marBottom w:val="0"/>
      <w:divBdr>
        <w:top w:val="none" w:sz="0" w:space="0" w:color="auto"/>
        <w:left w:val="none" w:sz="0" w:space="0" w:color="auto"/>
        <w:bottom w:val="none" w:sz="0" w:space="0" w:color="auto"/>
        <w:right w:val="none" w:sz="0" w:space="0" w:color="auto"/>
      </w:divBdr>
    </w:div>
    <w:div w:id="1022708922">
      <w:bodyDiv w:val="1"/>
      <w:marLeft w:val="0"/>
      <w:marRight w:val="0"/>
      <w:marTop w:val="0"/>
      <w:marBottom w:val="0"/>
      <w:divBdr>
        <w:top w:val="none" w:sz="0" w:space="0" w:color="auto"/>
        <w:left w:val="none" w:sz="0" w:space="0" w:color="auto"/>
        <w:bottom w:val="none" w:sz="0" w:space="0" w:color="auto"/>
        <w:right w:val="none" w:sz="0" w:space="0" w:color="auto"/>
      </w:divBdr>
    </w:div>
    <w:div w:id="1219391078">
      <w:bodyDiv w:val="1"/>
      <w:marLeft w:val="0"/>
      <w:marRight w:val="0"/>
      <w:marTop w:val="0"/>
      <w:marBottom w:val="0"/>
      <w:divBdr>
        <w:top w:val="none" w:sz="0" w:space="0" w:color="auto"/>
        <w:left w:val="none" w:sz="0" w:space="0" w:color="auto"/>
        <w:bottom w:val="none" w:sz="0" w:space="0" w:color="auto"/>
        <w:right w:val="none" w:sz="0" w:space="0" w:color="auto"/>
      </w:divBdr>
    </w:div>
    <w:div w:id="1411074081">
      <w:bodyDiv w:val="1"/>
      <w:marLeft w:val="0"/>
      <w:marRight w:val="0"/>
      <w:marTop w:val="0"/>
      <w:marBottom w:val="0"/>
      <w:divBdr>
        <w:top w:val="none" w:sz="0" w:space="0" w:color="auto"/>
        <w:left w:val="none" w:sz="0" w:space="0" w:color="auto"/>
        <w:bottom w:val="none" w:sz="0" w:space="0" w:color="auto"/>
        <w:right w:val="none" w:sz="0" w:space="0" w:color="auto"/>
      </w:divBdr>
    </w:div>
    <w:div w:id="1979915031">
      <w:bodyDiv w:val="1"/>
      <w:marLeft w:val="0"/>
      <w:marRight w:val="0"/>
      <w:marTop w:val="0"/>
      <w:marBottom w:val="0"/>
      <w:divBdr>
        <w:top w:val="none" w:sz="0" w:space="0" w:color="auto"/>
        <w:left w:val="none" w:sz="0" w:space="0" w:color="auto"/>
        <w:bottom w:val="none" w:sz="0" w:space="0" w:color="auto"/>
        <w:right w:val="none" w:sz="0" w:space="0" w:color="auto"/>
      </w:divBdr>
    </w:div>
    <w:div w:id="203981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5E2E4-4250-4A51-B414-EC48624C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1718</Words>
  <Characters>10138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Hamouzová Jitka</cp:lastModifiedBy>
  <cp:revision>2</cp:revision>
  <cp:lastPrinted>2022-10-26T07:06:00Z</cp:lastPrinted>
  <dcterms:created xsi:type="dcterms:W3CDTF">2022-11-23T13:30:00Z</dcterms:created>
  <dcterms:modified xsi:type="dcterms:W3CDTF">2022-11-23T13:30:00Z</dcterms:modified>
</cp:coreProperties>
</file>