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4543B" w14:textId="52592293" w:rsidR="00E91E77" w:rsidRPr="00377166" w:rsidRDefault="00E91E77" w:rsidP="00E91E77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561551">
        <w:rPr>
          <w:rFonts w:ascii="Arial" w:hAnsi="Arial" w:cs="Arial"/>
          <w:b/>
        </w:rPr>
        <w:t>ŽELEZNÁ RUDA</w:t>
      </w:r>
    </w:p>
    <w:p w14:paraId="52E02DA1" w14:textId="08A0A975" w:rsidR="00E91E77" w:rsidRPr="00377166" w:rsidRDefault="00E91E77" w:rsidP="00E91E77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561551">
        <w:rPr>
          <w:rFonts w:ascii="Arial" w:hAnsi="Arial" w:cs="Arial"/>
          <w:b/>
        </w:rPr>
        <w:t>města Železná Ruda</w:t>
      </w:r>
    </w:p>
    <w:p w14:paraId="7D435D4A" w14:textId="5B909D50" w:rsidR="00E91E77" w:rsidRPr="00377166" w:rsidRDefault="00E91E77" w:rsidP="00E91E77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561551">
        <w:rPr>
          <w:rFonts w:ascii="Arial" w:hAnsi="Arial" w:cs="Arial"/>
          <w:b/>
        </w:rPr>
        <w:t>města Železná Ruda</w:t>
      </w:r>
    </w:p>
    <w:p w14:paraId="1C5EDDFD" w14:textId="77777777" w:rsidR="00E91E77" w:rsidRPr="00377166" w:rsidRDefault="00E91E77" w:rsidP="00E91E77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7E77015B" w14:textId="2CF68AE1" w:rsidR="00E91E77" w:rsidRDefault="00E91E77" w:rsidP="00E91E77">
      <w:pPr>
        <w:pStyle w:val="Zkladntextodsazen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</w:t>
      </w:r>
      <w:r w:rsidRPr="0009300E">
        <w:rPr>
          <w:rFonts w:ascii="Arial" w:hAnsi="Arial" w:cs="Arial"/>
          <w:b/>
          <w:sz w:val="22"/>
          <w:szCs w:val="22"/>
        </w:rPr>
        <w:t xml:space="preserve">o užívání plakátovacích ploch v majetku </w:t>
      </w:r>
      <w:r w:rsidR="00561551">
        <w:rPr>
          <w:rFonts w:ascii="Arial" w:hAnsi="Arial" w:cs="Arial"/>
          <w:b/>
          <w:sz w:val="22"/>
          <w:szCs w:val="22"/>
        </w:rPr>
        <w:t>města</w:t>
      </w:r>
    </w:p>
    <w:p w14:paraId="367C0715" w14:textId="77777777" w:rsidR="00E91E77" w:rsidRPr="0009300E" w:rsidRDefault="00E91E77" w:rsidP="00E91E77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4F287064" w14:textId="1DDE8C45" w:rsidR="00E91E77" w:rsidRPr="0009300E" w:rsidRDefault="00E91E77" w:rsidP="00E91E77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="00561551">
        <w:rPr>
          <w:rFonts w:ascii="Arial" w:hAnsi="Arial" w:cs="Arial"/>
          <w:sz w:val="22"/>
          <w:szCs w:val="22"/>
        </w:rPr>
        <w:t>města Železná Ruda</w:t>
      </w:r>
      <w:r w:rsidRPr="0009300E">
        <w:rPr>
          <w:rFonts w:ascii="Arial" w:hAnsi="Arial" w:cs="Arial"/>
          <w:sz w:val="22"/>
          <w:szCs w:val="22"/>
        </w:rPr>
        <w:t xml:space="preserve"> se na svém zasedání dne …… </w:t>
      </w:r>
      <w:r w:rsidR="00561551">
        <w:rPr>
          <w:rFonts w:ascii="Arial" w:hAnsi="Arial" w:cs="Arial"/>
          <w:sz w:val="22"/>
          <w:szCs w:val="22"/>
        </w:rPr>
        <w:t xml:space="preserve">2025 </w:t>
      </w:r>
      <w:r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>. § 84 odst. 2 písm. h)</w:t>
      </w:r>
      <w:r w:rsidR="00CC29F8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zákona </w:t>
      </w:r>
      <w:r>
        <w:rPr>
          <w:rFonts w:ascii="Arial" w:hAnsi="Arial" w:cs="Arial"/>
          <w:sz w:val="22"/>
          <w:szCs w:val="22"/>
        </w:rPr>
        <w:br/>
      </w:r>
      <w:r w:rsidRPr="0009300E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vyhlášku:</w:t>
      </w:r>
    </w:p>
    <w:p w14:paraId="5D6C9C45" w14:textId="77777777" w:rsidR="00E91E77" w:rsidRPr="0009300E" w:rsidRDefault="00E91E77" w:rsidP="00E91E77">
      <w:pPr>
        <w:rPr>
          <w:rFonts w:ascii="Arial" w:hAnsi="Arial" w:cs="Arial"/>
          <w:sz w:val="22"/>
          <w:szCs w:val="22"/>
        </w:rPr>
      </w:pPr>
    </w:p>
    <w:p w14:paraId="2AB3EB25" w14:textId="77777777" w:rsidR="00E91E77" w:rsidRPr="0009300E" w:rsidRDefault="00E91E77" w:rsidP="00E91E77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350A961" w14:textId="0328D38E" w:rsidR="00E91E77" w:rsidRPr="0009300E" w:rsidRDefault="00E91E77" w:rsidP="00E91E77">
      <w:pPr>
        <w:pStyle w:val="Zkladntextodsazen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 xml:space="preserve">Vymezení plakátovacích ploch v majetku </w:t>
      </w:r>
      <w:r w:rsidR="00561551">
        <w:rPr>
          <w:rFonts w:ascii="Arial" w:hAnsi="Arial" w:cs="Arial"/>
          <w:b/>
          <w:sz w:val="22"/>
          <w:szCs w:val="22"/>
        </w:rPr>
        <w:t>města</w:t>
      </w:r>
    </w:p>
    <w:p w14:paraId="587EDE41" w14:textId="77777777" w:rsidR="00E91E77" w:rsidRPr="0009300E" w:rsidRDefault="00E91E77" w:rsidP="00E91E77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162152A9" w14:textId="702A4997" w:rsidR="00E91E77" w:rsidRPr="0009300E" w:rsidRDefault="00E91E77" w:rsidP="00E91E7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Přehled umístění plakátovacích ploch v majetku </w:t>
      </w:r>
      <w:r w:rsidR="00561551">
        <w:rPr>
          <w:rFonts w:ascii="Arial" w:hAnsi="Arial" w:cs="Arial"/>
          <w:sz w:val="22"/>
          <w:szCs w:val="22"/>
        </w:rPr>
        <w:t>města</w:t>
      </w:r>
      <w:r w:rsidRPr="0009300E">
        <w:rPr>
          <w:rFonts w:ascii="Arial" w:hAnsi="Arial" w:cs="Arial"/>
          <w:sz w:val="22"/>
          <w:szCs w:val="22"/>
        </w:rPr>
        <w:t xml:space="preserve"> je znázorněn v příloze této obecně závazné vyhlášky (dále jen „vyhláška“).</w:t>
      </w:r>
    </w:p>
    <w:p w14:paraId="176CD837" w14:textId="77777777" w:rsidR="00E91E77" w:rsidRPr="0009300E" w:rsidRDefault="00E91E77" w:rsidP="00E91E77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14:paraId="45AF8002" w14:textId="77777777" w:rsidR="00E91E77" w:rsidRPr="0009300E" w:rsidRDefault="00E91E77" w:rsidP="00E91E7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2</w:t>
      </w:r>
    </w:p>
    <w:p w14:paraId="78CEB83F" w14:textId="77777777" w:rsidR="00E91E77" w:rsidRPr="0009300E" w:rsidRDefault="00E91E77" w:rsidP="00E91E77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14:paraId="2D7F3BD4" w14:textId="77777777" w:rsidR="00E91E77" w:rsidRPr="0009300E" w:rsidRDefault="00E91E77" w:rsidP="00E91E77">
      <w:pPr>
        <w:jc w:val="center"/>
        <w:rPr>
          <w:rFonts w:ascii="Arial" w:hAnsi="Arial" w:cs="Arial"/>
          <w:sz w:val="22"/>
          <w:szCs w:val="22"/>
        </w:rPr>
      </w:pPr>
    </w:p>
    <w:p w14:paraId="05270012" w14:textId="494DC8FE" w:rsidR="00E91E77" w:rsidRPr="0009300E" w:rsidRDefault="00E91E77" w:rsidP="00E91E77">
      <w:pPr>
        <w:pStyle w:val="Zkladntextodsazen2"/>
        <w:numPr>
          <w:ilvl w:val="0"/>
          <w:numId w:val="1"/>
        </w:numPr>
        <w:tabs>
          <w:tab w:val="left" w:pos="993"/>
        </w:tabs>
        <w:spacing w:after="120"/>
        <w:rPr>
          <w:rFonts w:ascii="Arial" w:hAnsi="Arial" w:cs="Arial"/>
          <w:i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Plakátování na plochách, uvedených ve článku 1, zajišťuje pouze </w:t>
      </w:r>
      <w:r w:rsidR="00561551">
        <w:rPr>
          <w:rFonts w:ascii="Arial" w:hAnsi="Arial" w:cs="Arial"/>
          <w:sz w:val="22"/>
          <w:szCs w:val="22"/>
        </w:rPr>
        <w:t>město</w:t>
      </w:r>
      <w:r w:rsidRPr="0009300E">
        <w:rPr>
          <w:rFonts w:ascii="Arial" w:hAnsi="Arial" w:cs="Arial"/>
          <w:sz w:val="22"/>
          <w:szCs w:val="22"/>
        </w:rPr>
        <w:t xml:space="preserve">, </w:t>
      </w:r>
      <w:r w:rsidRPr="0009300E">
        <w:rPr>
          <w:rFonts w:ascii="Arial" w:hAnsi="Arial" w:cs="Arial"/>
          <w:i/>
          <w:sz w:val="22"/>
          <w:szCs w:val="22"/>
        </w:rPr>
        <w:t>(případně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organizace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zřizovaná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obcí).</w:t>
      </w:r>
    </w:p>
    <w:p w14:paraId="443A7407" w14:textId="678DC532" w:rsidR="00E91E77" w:rsidRPr="0009300E" w:rsidRDefault="00E91E77" w:rsidP="00E91E77">
      <w:pPr>
        <w:pStyle w:val="Zkladntextodsazen2"/>
        <w:numPr>
          <w:ilvl w:val="0"/>
          <w:numId w:val="1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Požadavky na zajištění plakátování na plochách, uvedených ve článku 1, předkládá žadatel </w:t>
      </w:r>
      <w:r w:rsidR="00561551">
        <w:rPr>
          <w:rFonts w:ascii="Arial" w:hAnsi="Arial" w:cs="Arial"/>
          <w:sz w:val="22"/>
          <w:szCs w:val="22"/>
        </w:rPr>
        <w:t>městskému</w:t>
      </w:r>
      <w:r w:rsidRPr="0009300E">
        <w:rPr>
          <w:rFonts w:ascii="Arial" w:hAnsi="Arial" w:cs="Arial"/>
          <w:sz w:val="22"/>
          <w:szCs w:val="22"/>
        </w:rPr>
        <w:t xml:space="preserve"> úřadu.</w:t>
      </w:r>
    </w:p>
    <w:p w14:paraId="118200F2" w14:textId="29669ED2" w:rsidR="00E91E77" w:rsidRPr="000F34BD" w:rsidRDefault="00E91E77" w:rsidP="00E91E77">
      <w:pPr>
        <w:pStyle w:val="Zkladntextodsazen2"/>
        <w:numPr>
          <w:ilvl w:val="0"/>
          <w:numId w:val="1"/>
        </w:numPr>
        <w:tabs>
          <w:tab w:val="left" w:pos="993"/>
        </w:tabs>
        <w:spacing w:after="120"/>
        <w:rPr>
          <w:rFonts w:ascii="Arial" w:hAnsi="Arial" w:cs="Arial"/>
          <w:iCs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plochách, uvedených ve článku 1, se zveřejňují pouze</w:t>
      </w:r>
      <w:r w:rsidR="000F34BD">
        <w:rPr>
          <w:rFonts w:ascii="Arial" w:hAnsi="Arial" w:cs="Arial"/>
          <w:sz w:val="22"/>
          <w:szCs w:val="22"/>
        </w:rPr>
        <w:t xml:space="preserve"> </w:t>
      </w:r>
      <w:r w:rsidRPr="000F34BD">
        <w:rPr>
          <w:rFonts w:ascii="Arial" w:hAnsi="Arial" w:cs="Arial"/>
          <w:iCs/>
          <w:sz w:val="22"/>
          <w:szCs w:val="22"/>
        </w:rPr>
        <w:t xml:space="preserve">informace  </w:t>
      </w:r>
      <w:r w:rsidRPr="000F34BD">
        <w:rPr>
          <w:rFonts w:ascii="Arial" w:hAnsi="Arial" w:cs="Arial"/>
          <w:iCs/>
          <w:sz w:val="22"/>
          <w:szCs w:val="22"/>
        </w:rPr>
        <w:br/>
        <w:t xml:space="preserve">a pozvánky o konání sportovních, kulturních, společenských, prodejních </w:t>
      </w:r>
      <w:r w:rsidRPr="000F34BD">
        <w:rPr>
          <w:rFonts w:ascii="Arial" w:hAnsi="Arial" w:cs="Arial"/>
          <w:iCs/>
          <w:sz w:val="22"/>
          <w:szCs w:val="22"/>
        </w:rPr>
        <w:br/>
        <w:t>a politických akcích</w:t>
      </w:r>
      <w:r w:rsidR="000F34BD">
        <w:rPr>
          <w:rFonts w:ascii="Arial" w:hAnsi="Arial" w:cs="Arial"/>
          <w:iCs/>
          <w:sz w:val="22"/>
          <w:szCs w:val="22"/>
        </w:rPr>
        <w:t>.</w:t>
      </w:r>
    </w:p>
    <w:p w14:paraId="436AF392" w14:textId="77777777" w:rsidR="00E91E77" w:rsidRPr="0009300E" w:rsidRDefault="00E91E77" w:rsidP="00E91E77">
      <w:pPr>
        <w:pStyle w:val="Zkladntextodsazen2"/>
        <w:numPr>
          <w:ilvl w:val="0"/>
          <w:numId w:val="1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Plakátování na plochách, uvedených ve článku 1, zajišťované jinými osobami </w:t>
      </w:r>
      <w:r w:rsidRPr="0009300E">
        <w:rPr>
          <w:rFonts w:ascii="Arial" w:hAnsi="Arial" w:cs="Arial"/>
          <w:sz w:val="22"/>
          <w:szCs w:val="22"/>
        </w:rPr>
        <w:br/>
        <w:t>a zveřejňování jiných informací, než je uvedeno ve vyhlášce, je zakázáno.</w:t>
      </w:r>
    </w:p>
    <w:p w14:paraId="790EEF98" w14:textId="77777777" w:rsidR="00E91E77" w:rsidRPr="0009300E" w:rsidRDefault="00E91E77" w:rsidP="00E91E77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14:paraId="4D0A85F7" w14:textId="77777777" w:rsidR="00E91E77" w:rsidRPr="0009300E" w:rsidRDefault="00E91E77" w:rsidP="00E91E7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3</w:t>
      </w:r>
    </w:p>
    <w:p w14:paraId="27C2365D" w14:textId="77777777" w:rsidR="00E91E77" w:rsidRPr="0009300E" w:rsidRDefault="00E91E77" w:rsidP="00E91E77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6BF68960" w14:textId="77777777" w:rsidR="00561551" w:rsidRDefault="00561551" w:rsidP="00E91E7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91B7870" w14:textId="44D2F464" w:rsidR="00E91E77" w:rsidRPr="00E836B1" w:rsidRDefault="00E91E77" w:rsidP="00E91E7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ABC7962" w14:textId="6E534A11" w:rsidR="00E91E77" w:rsidRDefault="00E91E77" w:rsidP="00E91E77">
      <w:pPr>
        <w:jc w:val="both"/>
        <w:rPr>
          <w:rFonts w:ascii="Arial" w:hAnsi="Arial" w:cs="Arial"/>
          <w:iCs/>
          <w:sz w:val="22"/>
          <w:szCs w:val="22"/>
        </w:rPr>
      </w:pPr>
    </w:p>
    <w:p w14:paraId="0C4D5D26" w14:textId="0EFB2EBC" w:rsidR="0012144F" w:rsidRDefault="0012144F" w:rsidP="00E91E77">
      <w:pPr>
        <w:jc w:val="both"/>
        <w:rPr>
          <w:rFonts w:ascii="Arial" w:hAnsi="Arial" w:cs="Arial"/>
          <w:iCs/>
          <w:sz w:val="22"/>
          <w:szCs w:val="22"/>
        </w:rPr>
      </w:pPr>
    </w:p>
    <w:p w14:paraId="765F4438" w14:textId="77777777" w:rsidR="0012144F" w:rsidRPr="0009300E" w:rsidRDefault="0012144F" w:rsidP="0012144F">
      <w:pPr>
        <w:jc w:val="both"/>
        <w:rPr>
          <w:rFonts w:ascii="Arial" w:hAnsi="Arial" w:cs="Arial"/>
          <w:sz w:val="22"/>
          <w:szCs w:val="22"/>
        </w:rPr>
      </w:pPr>
    </w:p>
    <w:p w14:paraId="553C910D" w14:textId="77777777" w:rsidR="0012144F" w:rsidRPr="0012144F" w:rsidRDefault="0012144F" w:rsidP="00E91E77">
      <w:pPr>
        <w:jc w:val="both"/>
        <w:rPr>
          <w:rFonts w:ascii="Arial" w:hAnsi="Arial" w:cs="Arial"/>
          <w:iCs/>
          <w:sz w:val="22"/>
          <w:szCs w:val="22"/>
        </w:rPr>
      </w:pPr>
    </w:p>
    <w:p w14:paraId="7B89632A" w14:textId="36621C5A" w:rsidR="00E91E77" w:rsidRDefault="0012144F" w:rsidP="00E91E77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……………………………..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……………………………….</w:t>
      </w:r>
    </w:p>
    <w:p w14:paraId="57C9BCB1" w14:textId="77777777" w:rsidR="0012144F" w:rsidRPr="00617951" w:rsidRDefault="0012144F" w:rsidP="0012144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Petr Najman, v. 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</w:rPr>
        <w:t>Ing. Filip Smola, v. r.</w:t>
      </w:r>
    </w:p>
    <w:p w14:paraId="7158AB8A" w14:textId="77777777" w:rsidR="0012144F" w:rsidRPr="00617951" w:rsidRDefault="0012144F" w:rsidP="0012144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>starosta</w:t>
      </w:r>
    </w:p>
    <w:p w14:paraId="6A6DA65C" w14:textId="0B9409C4" w:rsidR="0012144F" w:rsidRDefault="0012144F" w:rsidP="00E91E77">
      <w:pPr>
        <w:jc w:val="both"/>
        <w:rPr>
          <w:rFonts w:ascii="Arial" w:hAnsi="Arial" w:cs="Arial"/>
          <w:iCs/>
          <w:sz w:val="22"/>
          <w:szCs w:val="22"/>
        </w:rPr>
      </w:pPr>
    </w:p>
    <w:p w14:paraId="49475EB9" w14:textId="5209B3BA" w:rsidR="0012144F" w:rsidRDefault="0012144F" w:rsidP="00E91E77">
      <w:pPr>
        <w:jc w:val="both"/>
        <w:rPr>
          <w:rFonts w:ascii="Arial" w:hAnsi="Arial" w:cs="Arial"/>
          <w:iCs/>
          <w:sz w:val="22"/>
          <w:szCs w:val="22"/>
        </w:rPr>
      </w:pPr>
    </w:p>
    <w:p w14:paraId="5940BC36" w14:textId="23815510" w:rsidR="0012144F" w:rsidRDefault="0012144F" w:rsidP="00E91E77">
      <w:pPr>
        <w:jc w:val="both"/>
        <w:rPr>
          <w:rFonts w:ascii="Arial" w:hAnsi="Arial" w:cs="Arial"/>
          <w:iCs/>
          <w:sz w:val="22"/>
          <w:szCs w:val="22"/>
        </w:rPr>
      </w:pPr>
    </w:p>
    <w:p w14:paraId="33A8FA70" w14:textId="749C7A4B" w:rsidR="0012144F" w:rsidRDefault="0012144F" w:rsidP="00E91E77">
      <w:pPr>
        <w:jc w:val="both"/>
        <w:rPr>
          <w:rFonts w:ascii="Arial" w:hAnsi="Arial" w:cs="Arial"/>
          <w:iCs/>
          <w:sz w:val="22"/>
          <w:szCs w:val="22"/>
        </w:rPr>
      </w:pPr>
    </w:p>
    <w:p w14:paraId="320C86C2" w14:textId="259A8F87" w:rsidR="0012144F" w:rsidRDefault="0012144F" w:rsidP="00E91E77">
      <w:pPr>
        <w:jc w:val="both"/>
        <w:rPr>
          <w:rFonts w:ascii="Arial" w:hAnsi="Arial" w:cs="Arial"/>
          <w:iCs/>
          <w:sz w:val="22"/>
          <w:szCs w:val="22"/>
        </w:rPr>
      </w:pPr>
    </w:p>
    <w:p w14:paraId="3580F9B9" w14:textId="6CE687DA" w:rsidR="0012144F" w:rsidRDefault="0012144F" w:rsidP="00E91E77">
      <w:pPr>
        <w:jc w:val="both"/>
        <w:rPr>
          <w:rFonts w:ascii="Arial" w:hAnsi="Arial" w:cs="Arial"/>
          <w:iCs/>
          <w:sz w:val="22"/>
          <w:szCs w:val="22"/>
        </w:rPr>
      </w:pPr>
    </w:p>
    <w:p w14:paraId="62F6AA42" w14:textId="2BEE8DC1" w:rsidR="0012144F" w:rsidRDefault="0012144F" w:rsidP="00E91E77">
      <w:pPr>
        <w:jc w:val="both"/>
        <w:rPr>
          <w:rFonts w:ascii="Arial" w:hAnsi="Arial" w:cs="Arial"/>
          <w:iCs/>
          <w:sz w:val="22"/>
          <w:szCs w:val="22"/>
        </w:rPr>
      </w:pPr>
    </w:p>
    <w:p w14:paraId="1066487A" w14:textId="471766B7" w:rsidR="0012144F" w:rsidRDefault="0012144F" w:rsidP="00E91E77">
      <w:pPr>
        <w:jc w:val="both"/>
        <w:rPr>
          <w:rFonts w:ascii="Arial" w:hAnsi="Arial" w:cs="Arial"/>
          <w:iCs/>
          <w:sz w:val="22"/>
          <w:szCs w:val="22"/>
        </w:rPr>
      </w:pPr>
      <w:r w:rsidRPr="0012144F">
        <w:rPr>
          <w:rFonts w:ascii="Arial" w:hAnsi="Arial" w:cs="Arial"/>
          <w:b/>
          <w:bCs/>
          <w:iCs/>
          <w:sz w:val="22"/>
          <w:szCs w:val="22"/>
        </w:rPr>
        <w:lastRenderedPageBreak/>
        <w:t>Příloha</w:t>
      </w:r>
      <w:r>
        <w:rPr>
          <w:rFonts w:ascii="Arial" w:hAnsi="Arial" w:cs="Arial"/>
          <w:iCs/>
          <w:sz w:val="22"/>
          <w:szCs w:val="22"/>
        </w:rPr>
        <w:t xml:space="preserve"> k obecně závazné vyhlášce města Železná Ruda o užívání plakátovacích ploch města</w:t>
      </w:r>
    </w:p>
    <w:p w14:paraId="15EB31C6" w14:textId="2642AEF6" w:rsidR="0012144F" w:rsidRDefault="00CC29F8" w:rsidP="00E91E77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ED29B" wp14:editId="634B8938">
                <wp:simplePos x="0" y="0"/>
                <wp:positionH relativeFrom="column">
                  <wp:posOffset>1329055</wp:posOffset>
                </wp:positionH>
                <wp:positionV relativeFrom="paragraph">
                  <wp:posOffset>101600</wp:posOffset>
                </wp:positionV>
                <wp:extent cx="257175" cy="219075"/>
                <wp:effectExtent l="38100" t="19050" r="47625" b="47625"/>
                <wp:wrapNone/>
                <wp:docPr id="180534546" name="Hvězda: pěticíp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72E89" id="Hvězda: pěticípá 3" o:spid="_x0000_s1026" style="position:absolute;margin-left:104.65pt;margin-top:8pt;width:20.2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71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" path="m,83679r98233,1l128588,r30354,83680l257175,83679r-79472,51716l208059,219074,128588,167357,49116,219074,79472,135395,,83679xe" fillcolor="yellow" strokecolor="#747070 [1614]" strokeweight="1pt">
                <v:stroke joinstyle="miter"/>
                <v:path arrowok="t" o:connecttype="custom" o:connectlocs="0,83679;98233,83680;128588,0;158942,83680;257175,83679;177703,135395;208059,219074;128588,167357;49116,219074;79472,135395;0,83679" o:connectangles="0,0,0,0,0,0,0,0,0,0,0"/>
              </v:shape>
            </w:pict>
          </mc:Fallback>
        </mc:AlternateContent>
      </w:r>
    </w:p>
    <w:p w14:paraId="23DA2A54" w14:textId="6CE54621" w:rsidR="0012144F" w:rsidRDefault="0012144F" w:rsidP="00E91E77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Plakátovací plochy:</w:t>
      </w:r>
    </w:p>
    <w:p w14:paraId="6DCAD36D" w14:textId="2A746CCB" w:rsidR="00D8670C" w:rsidRDefault="00D8670C" w:rsidP="00E91E77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Plakátovací plocha </w:t>
      </w:r>
      <w:r w:rsidR="002A29C9">
        <w:rPr>
          <w:rFonts w:ascii="Arial" w:hAnsi="Arial" w:cs="Arial"/>
          <w:iCs/>
          <w:sz w:val="22"/>
          <w:szCs w:val="22"/>
        </w:rPr>
        <w:t xml:space="preserve">u </w:t>
      </w:r>
      <w:r>
        <w:rPr>
          <w:rFonts w:ascii="Arial" w:hAnsi="Arial" w:cs="Arial"/>
          <w:iCs/>
          <w:sz w:val="22"/>
          <w:szCs w:val="22"/>
        </w:rPr>
        <w:t>autobusov</w:t>
      </w:r>
      <w:r w:rsidR="002A29C9">
        <w:rPr>
          <w:rFonts w:ascii="Arial" w:hAnsi="Arial" w:cs="Arial"/>
          <w:iCs/>
          <w:sz w:val="22"/>
          <w:szCs w:val="22"/>
        </w:rPr>
        <w:t xml:space="preserve">é </w:t>
      </w:r>
      <w:r>
        <w:rPr>
          <w:rFonts w:ascii="Arial" w:hAnsi="Arial" w:cs="Arial"/>
          <w:iCs/>
          <w:sz w:val="22"/>
          <w:szCs w:val="22"/>
        </w:rPr>
        <w:t>zastávk</w:t>
      </w:r>
      <w:r w:rsidR="002A29C9">
        <w:rPr>
          <w:rFonts w:ascii="Arial" w:hAnsi="Arial" w:cs="Arial"/>
          <w:iCs/>
          <w:sz w:val="22"/>
          <w:szCs w:val="22"/>
        </w:rPr>
        <w:t>y, ulice</w:t>
      </w:r>
      <w:r>
        <w:rPr>
          <w:rFonts w:ascii="Arial" w:hAnsi="Arial" w:cs="Arial"/>
          <w:iCs/>
          <w:sz w:val="22"/>
          <w:szCs w:val="22"/>
        </w:rPr>
        <w:t xml:space="preserve"> Javorská</w:t>
      </w:r>
    </w:p>
    <w:p w14:paraId="708F011A" w14:textId="75B6A5FA" w:rsidR="00D8670C" w:rsidRDefault="00D8670C" w:rsidP="00E91E77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Plakátovací ploch</w:t>
      </w:r>
      <w:r w:rsidR="00CC29F8">
        <w:rPr>
          <w:rFonts w:ascii="Arial" w:hAnsi="Arial" w:cs="Arial"/>
          <w:iCs/>
          <w:sz w:val="22"/>
          <w:szCs w:val="22"/>
        </w:rPr>
        <w:t xml:space="preserve"> parkoviště Café</w:t>
      </w:r>
      <w:r>
        <w:rPr>
          <w:rFonts w:ascii="Arial" w:hAnsi="Arial" w:cs="Arial"/>
          <w:iCs/>
          <w:sz w:val="22"/>
          <w:szCs w:val="22"/>
        </w:rPr>
        <w:t xml:space="preserve"> Charlot</w:t>
      </w:r>
      <w:r w:rsidR="00CC29F8">
        <w:rPr>
          <w:rFonts w:ascii="Arial" w:hAnsi="Arial" w:cs="Arial"/>
          <w:iCs/>
          <w:sz w:val="22"/>
          <w:szCs w:val="22"/>
        </w:rPr>
        <w:t>te</w:t>
      </w:r>
    </w:p>
    <w:p w14:paraId="4E4D9BD8" w14:textId="5B21C644" w:rsidR="00D8670C" w:rsidRDefault="00CC29F8" w:rsidP="00D8670C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2x Plakátovací plocha ulice </w:t>
      </w:r>
      <w:r w:rsidR="00D8670C">
        <w:rPr>
          <w:rFonts w:ascii="Arial" w:hAnsi="Arial" w:cs="Arial"/>
          <w:iCs/>
          <w:sz w:val="22"/>
          <w:szCs w:val="22"/>
        </w:rPr>
        <w:t xml:space="preserve">1.máje </w:t>
      </w:r>
    </w:p>
    <w:p w14:paraId="0D45318D" w14:textId="2C46FFDF" w:rsidR="00D8670C" w:rsidRDefault="00CC29F8" w:rsidP="00D8670C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Plakátovací plocha </w:t>
      </w:r>
      <w:r w:rsidR="00D8670C">
        <w:rPr>
          <w:rFonts w:ascii="Arial" w:hAnsi="Arial" w:cs="Arial"/>
          <w:iCs/>
          <w:sz w:val="22"/>
          <w:szCs w:val="22"/>
        </w:rPr>
        <w:t>Špičák nádraží ČD</w:t>
      </w:r>
    </w:p>
    <w:p w14:paraId="63C9BCD3" w14:textId="77777777" w:rsidR="00CC29F8" w:rsidRDefault="00CC29F8" w:rsidP="00D8670C">
      <w:pPr>
        <w:jc w:val="both"/>
        <w:rPr>
          <w:rFonts w:ascii="Arial" w:hAnsi="Arial" w:cs="Arial"/>
          <w:iCs/>
          <w:sz w:val="22"/>
          <w:szCs w:val="22"/>
        </w:rPr>
      </w:pPr>
    </w:p>
    <w:p w14:paraId="45286F36" w14:textId="3B3F334C" w:rsidR="00CC29F8" w:rsidRDefault="00CC29F8" w:rsidP="00D8670C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Železná Ruda</w:t>
      </w:r>
    </w:p>
    <w:p w14:paraId="4360FE0E" w14:textId="6F6441F7" w:rsidR="00CC29F8" w:rsidRDefault="00CC29F8" w:rsidP="00D8670C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noProof/>
          <w:sz w:val="22"/>
          <w:szCs w:val="22"/>
        </w:rPr>
        <w:drawing>
          <wp:inline distT="0" distB="0" distL="0" distR="0" wp14:anchorId="0453F321" wp14:editId="17CEBFFE">
            <wp:extent cx="4438650" cy="3240802"/>
            <wp:effectExtent l="0" t="0" r="0" b="0"/>
            <wp:docPr id="7528906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843" cy="324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9F4C6" w14:textId="77777777" w:rsidR="00CC29F8" w:rsidRDefault="00CC29F8" w:rsidP="00D8670C">
      <w:pPr>
        <w:jc w:val="both"/>
        <w:rPr>
          <w:rFonts w:ascii="Arial" w:hAnsi="Arial" w:cs="Arial"/>
          <w:iCs/>
          <w:sz w:val="22"/>
          <w:szCs w:val="22"/>
        </w:rPr>
      </w:pPr>
    </w:p>
    <w:p w14:paraId="46C5B4B8" w14:textId="08FD55D8" w:rsidR="00CC29F8" w:rsidRDefault="00CC29F8" w:rsidP="00D8670C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Špičák</w:t>
      </w:r>
    </w:p>
    <w:p w14:paraId="2C7FC26F" w14:textId="5009EA30" w:rsidR="00CC29F8" w:rsidRPr="00D8670C" w:rsidRDefault="00CC29F8" w:rsidP="00D8670C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noProof/>
          <w:sz w:val="22"/>
          <w:szCs w:val="22"/>
        </w:rPr>
        <w:drawing>
          <wp:inline distT="0" distB="0" distL="0" distR="0" wp14:anchorId="3702F5FA" wp14:editId="6AC5EF17">
            <wp:extent cx="4495800" cy="3022011"/>
            <wp:effectExtent l="0" t="0" r="0" b="6985"/>
            <wp:docPr id="140825115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504" cy="302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29F8" w:rsidRPr="00D86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15B61"/>
    <w:multiLevelType w:val="hybridMultilevel"/>
    <w:tmpl w:val="CDDAD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62145493">
    <w:abstractNumId w:val="1"/>
  </w:num>
  <w:num w:numId="2" w16cid:durableId="1804812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77"/>
    <w:rsid w:val="000F34BD"/>
    <w:rsid w:val="0012144F"/>
    <w:rsid w:val="002A29C9"/>
    <w:rsid w:val="00413C87"/>
    <w:rsid w:val="00561551"/>
    <w:rsid w:val="006F6FFC"/>
    <w:rsid w:val="008917A2"/>
    <w:rsid w:val="00CC29F8"/>
    <w:rsid w:val="00D8670C"/>
    <w:rsid w:val="00E91E77"/>
    <w:rsid w:val="00F154F8"/>
    <w:rsid w:val="00F5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47D5F"/>
  <w15:chartTrackingRefBased/>
  <w15:docId w15:val="{D11F3C34-7854-423F-BF7F-D3401EC0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1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91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91E77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1E7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E91E7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E91E77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91E7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E91E77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E91E77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E91E7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91E7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91E7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91E7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zvylnk">
    <w:name w:val="Názvy článků"/>
    <w:basedOn w:val="Normln"/>
    <w:rsid w:val="00E91E7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D86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Štrunc Vladimír, Bc., DiS.</dc:creator>
  <cp:keywords/>
  <dc:description/>
  <cp:lastModifiedBy>Radka Říhová</cp:lastModifiedBy>
  <cp:revision>10</cp:revision>
  <dcterms:created xsi:type="dcterms:W3CDTF">2025-04-01T14:42:00Z</dcterms:created>
  <dcterms:modified xsi:type="dcterms:W3CDTF">2025-05-13T10:07:00Z</dcterms:modified>
</cp:coreProperties>
</file>