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1371" w14:textId="77777777" w:rsidR="00EF7162" w:rsidRPr="00D75C9B" w:rsidRDefault="00EF7162" w:rsidP="00EF7162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75C9B">
        <w:rPr>
          <w:rFonts w:ascii="Arial" w:hAnsi="Arial" w:cs="Arial"/>
          <w:b/>
          <w:color w:val="000000" w:themeColor="text1"/>
          <w:sz w:val="22"/>
          <w:szCs w:val="22"/>
        </w:rPr>
        <w:t xml:space="preserve">Příloha č. 1 k obecně závazné vyhlášce č. </w:t>
      </w:r>
      <w:r w:rsidR="00E02FDA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D75C9B">
        <w:rPr>
          <w:rFonts w:ascii="Arial" w:hAnsi="Arial" w:cs="Arial"/>
          <w:b/>
          <w:color w:val="000000" w:themeColor="text1"/>
          <w:sz w:val="22"/>
          <w:szCs w:val="22"/>
        </w:rPr>
        <w:t>/20</w:t>
      </w:r>
      <w:r w:rsidR="00E02FDA">
        <w:rPr>
          <w:rFonts w:ascii="Arial" w:hAnsi="Arial" w:cs="Arial"/>
          <w:b/>
          <w:color w:val="000000" w:themeColor="text1"/>
          <w:sz w:val="22"/>
          <w:szCs w:val="22"/>
        </w:rPr>
        <w:t>18</w:t>
      </w:r>
      <w:r w:rsidRPr="00D75C9B">
        <w:rPr>
          <w:rFonts w:ascii="Arial" w:hAnsi="Arial" w:cs="Arial"/>
          <w:b/>
          <w:color w:val="000000" w:themeColor="text1"/>
          <w:sz w:val="22"/>
          <w:szCs w:val="22"/>
        </w:rPr>
        <w:t>, kterou se vydává požární řád</w:t>
      </w:r>
    </w:p>
    <w:p w14:paraId="0B5ED9EE" w14:textId="77777777" w:rsidR="00EF7162" w:rsidRPr="00D75C9B" w:rsidRDefault="00EF7162" w:rsidP="00EF7162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5C9B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z požárního poplachového plánu </w:t>
      </w:r>
      <w:r w:rsidR="003D502D" w:rsidRPr="00D75C9B">
        <w:rPr>
          <w:rFonts w:ascii="Arial" w:hAnsi="Arial" w:cs="Arial"/>
          <w:color w:val="000000" w:themeColor="text1"/>
          <w:sz w:val="22"/>
          <w:szCs w:val="22"/>
        </w:rPr>
        <w:t>Středočeského kraje</w:t>
      </w:r>
      <w:r w:rsidRPr="00D75C9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DB26F3" w14:textId="77777777" w:rsidR="00EF7162" w:rsidRPr="00D75C9B" w:rsidRDefault="00EF7162" w:rsidP="00EF7162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0272078E" w14:textId="77777777" w:rsidR="006F14CC" w:rsidRPr="00D75C9B" w:rsidRDefault="003D502D" w:rsidP="003D502D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color w:val="000000" w:themeColor="text1"/>
        </w:rPr>
      </w:pPr>
      <w:proofErr w:type="spellStart"/>
      <w:r w:rsidRPr="00D75C9B">
        <w:rPr>
          <w:rFonts w:ascii="Arial" w:hAnsi="Arial" w:cs="Arial"/>
          <w:color w:val="000000" w:themeColor="text1"/>
        </w:rPr>
        <w:t>Seznam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sil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75C9B">
        <w:rPr>
          <w:rFonts w:ascii="Arial" w:hAnsi="Arial" w:cs="Arial"/>
          <w:color w:val="000000" w:themeColor="text1"/>
        </w:rPr>
        <w:t>prostředků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jednotek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požární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ochrany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pro </w:t>
      </w:r>
      <w:proofErr w:type="spellStart"/>
      <w:r w:rsidRPr="00D75C9B">
        <w:rPr>
          <w:rFonts w:ascii="Arial" w:hAnsi="Arial" w:cs="Arial"/>
          <w:color w:val="000000" w:themeColor="text1"/>
        </w:rPr>
        <w:t>první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stupeň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poplachu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obdrží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ohlašovny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požárů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="00E02FDA">
        <w:rPr>
          <w:rFonts w:ascii="Arial" w:hAnsi="Arial" w:cs="Arial"/>
          <w:color w:val="000000" w:themeColor="text1"/>
        </w:rPr>
        <w:t>města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75C9B">
        <w:rPr>
          <w:rFonts w:ascii="Arial" w:hAnsi="Arial" w:cs="Arial"/>
          <w:color w:val="000000" w:themeColor="text1"/>
        </w:rPr>
        <w:t>právnické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osoby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75C9B">
        <w:rPr>
          <w:rFonts w:ascii="Arial" w:hAnsi="Arial" w:cs="Arial"/>
          <w:color w:val="000000" w:themeColor="text1"/>
        </w:rPr>
        <w:t>podnikající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fyzické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osoby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75C9B">
        <w:rPr>
          <w:rFonts w:ascii="Arial" w:hAnsi="Arial" w:cs="Arial"/>
          <w:color w:val="000000" w:themeColor="text1"/>
        </w:rPr>
        <w:t>které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zřizují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jednotku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požární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ochrany</w:t>
      </w:r>
      <w:proofErr w:type="spellEnd"/>
      <w:r w:rsidRPr="00D75C9B">
        <w:rPr>
          <w:rFonts w:ascii="Arial" w:hAnsi="Arial" w:cs="Arial"/>
          <w:color w:val="000000" w:themeColor="text1"/>
        </w:rPr>
        <w:t>.</w:t>
      </w:r>
    </w:p>
    <w:p w14:paraId="6B988CCE" w14:textId="77777777" w:rsidR="003D502D" w:rsidRPr="00D75C9B" w:rsidRDefault="003D502D" w:rsidP="003D502D">
      <w:pPr>
        <w:pStyle w:val="Odstavecseseznamem"/>
        <w:spacing w:after="120"/>
        <w:jc w:val="both"/>
        <w:rPr>
          <w:rFonts w:ascii="Arial" w:hAnsi="Arial" w:cs="Arial"/>
          <w:color w:val="000000" w:themeColor="text1"/>
        </w:rPr>
      </w:pPr>
    </w:p>
    <w:p w14:paraId="565E99D9" w14:textId="77777777" w:rsidR="003D502D" w:rsidRPr="00D75C9B" w:rsidRDefault="003D502D" w:rsidP="003D502D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V </w:t>
      </w:r>
      <w:proofErr w:type="spellStart"/>
      <w:r w:rsidRPr="00D75C9B">
        <w:rPr>
          <w:rFonts w:ascii="Arial" w:hAnsi="Arial" w:cs="Arial"/>
          <w:color w:val="000000" w:themeColor="text1"/>
        </w:rPr>
        <w:t>případě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vzniku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požáru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nebo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jiné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mimořádné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události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jsou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pro </w:t>
      </w:r>
      <w:proofErr w:type="spellStart"/>
      <w:r w:rsidRPr="00D75C9B">
        <w:rPr>
          <w:rFonts w:ascii="Arial" w:hAnsi="Arial" w:cs="Arial"/>
          <w:color w:val="000000" w:themeColor="text1"/>
        </w:rPr>
        <w:t>poskytnutí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pomoci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na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území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="00E02FDA">
        <w:rPr>
          <w:rFonts w:ascii="Arial" w:hAnsi="Arial" w:cs="Arial"/>
          <w:color w:val="000000" w:themeColor="text1"/>
        </w:rPr>
        <w:t>města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určeny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podle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stupně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požárního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poplachu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následují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jednotky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požární</w:t>
      </w:r>
      <w:proofErr w:type="spellEnd"/>
      <w:r w:rsidRPr="00D75C9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75C9B">
        <w:rPr>
          <w:rFonts w:ascii="Arial" w:hAnsi="Arial" w:cs="Arial"/>
          <w:color w:val="000000" w:themeColor="text1"/>
        </w:rPr>
        <w:t>ochrany</w:t>
      </w:r>
      <w:proofErr w:type="spellEnd"/>
      <w:r w:rsidRPr="00D75C9B">
        <w:rPr>
          <w:rFonts w:ascii="Arial" w:hAnsi="Arial" w:cs="Arial"/>
          <w:color w:val="000000" w:themeColor="text1"/>
        </w:rPr>
        <w:t>.</w:t>
      </w:r>
    </w:p>
    <w:p w14:paraId="0640F0AE" w14:textId="77777777" w:rsidR="003D502D" w:rsidRPr="00D75C9B" w:rsidRDefault="003D502D" w:rsidP="003D502D">
      <w:pPr>
        <w:spacing w:after="120"/>
        <w:jc w:val="both"/>
        <w:rPr>
          <w:rFonts w:ascii="Arial" w:hAnsi="Arial" w:cs="Arial"/>
          <w:color w:val="000000" w:themeColor="text1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00"/>
        <w:gridCol w:w="1300"/>
        <w:gridCol w:w="1300"/>
        <w:gridCol w:w="1300"/>
        <w:gridCol w:w="1300"/>
        <w:gridCol w:w="1300"/>
      </w:tblGrid>
      <w:tr w:rsidR="00711BD0" w:rsidRPr="00711BD0" w14:paraId="66C53BAE" w14:textId="77777777" w:rsidTr="00711BD0">
        <w:trPr>
          <w:trHeight w:val="9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E455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Stupeň požárního poplachu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4F4C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První jednotka 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D5DA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Druhá jednotka 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B5C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Třetí jednotka 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66FB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Čtvrtá jednotka 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8DDC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Pátá jednotka 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3998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Šestá jednotka PO</w:t>
            </w:r>
          </w:p>
        </w:tc>
      </w:tr>
      <w:tr w:rsidR="00711BD0" w:rsidRPr="00711BD0" w14:paraId="4EF6CF35" w14:textId="77777777" w:rsidTr="00711BD0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CA5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824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stanice Stochov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5A86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Lány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7810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Rynholec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5D3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Nové Strašecí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957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 xml:space="preserve"> - -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2434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 xml:space="preserve"> -- </w:t>
            </w:r>
          </w:p>
        </w:tc>
      </w:tr>
      <w:tr w:rsidR="00711BD0" w:rsidRPr="00711BD0" w14:paraId="765F0806" w14:textId="77777777" w:rsidTr="00711BD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08CE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BDE6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stanice Kladno (AED)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C29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 xml:space="preserve">Smečno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9EF0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stanice Slaný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1FF2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Žilina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810D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Braškov (OOB)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632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Malíkovice</w:t>
            </w:r>
          </w:p>
        </w:tc>
      </w:tr>
      <w:tr w:rsidR="00711BD0" w:rsidRPr="00711BD0" w14:paraId="2BA53388" w14:textId="77777777" w:rsidTr="00711BD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C28B" w14:textId="77777777" w:rsidR="00711BD0" w:rsidRPr="00711BD0" w:rsidRDefault="00711BD0" w:rsidP="00711BD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BC9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Lhota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6F7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Třtice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D5D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Řevničov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E9C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Mšec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8A08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>Unhošť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A0F" w14:textId="77777777" w:rsidR="00711BD0" w:rsidRPr="00711BD0" w:rsidRDefault="00711BD0" w:rsidP="00711B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BD0">
              <w:rPr>
                <w:rFonts w:ascii="Calibri" w:hAnsi="Calibri"/>
                <w:color w:val="000000"/>
                <w:sz w:val="22"/>
                <w:szCs w:val="22"/>
              </w:rPr>
              <w:t xml:space="preserve"> -- </w:t>
            </w:r>
          </w:p>
        </w:tc>
      </w:tr>
    </w:tbl>
    <w:p w14:paraId="7BB6B953" w14:textId="77777777" w:rsidR="00711BD0" w:rsidRPr="00D75C9B" w:rsidRDefault="00711BD0" w:rsidP="003D502D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BF0ABF3" w14:textId="77777777" w:rsidR="003D502D" w:rsidRPr="00D75C9B" w:rsidRDefault="003D502D">
      <w:pPr>
        <w:rPr>
          <w:color w:val="000000" w:themeColor="text1"/>
        </w:rPr>
      </w:pPr>
    </w:p>
    <w:sectPr w:rsidR="003D502D" w:rsidRPr="00D75C9B" w:rsidSect="00D75C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6EB6" w14:textId="77777777" w:rsidR="00711BD0" w:rsidRDefault="00711BD0" w:rsidP="00711BD0">
      <w:r>
        <w:separator/>
      </w:r>
    </w:p>
  </w:endnote>
  <w:endnote w:type="continuationSeparator" w:id="0">
    <w:p w14:paraId="36CF9FAE" w14:textId="77777777" w:rsidR="00711BD0" w:rsidRDefault="00711BD0" w:rsidP="0071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D693" w14:textId="77777777" w:rsidR="00711BD0" w:rsidRDefault="00711BD0" w:rsidP="00711BD0">
      <w:r>
        <w:separator/>
      </w:r>
    </w:p>
  </w:footnote>
  <w:footnote w:type="continuationSeparator" w:id="0">
    <w:p w14:paraId="7DC943A9" w14:textId="77777777" w:rsidR="00711BD0" w:rsidRDefault="00711BD0" w:rsidP="00711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9C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4B6A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B39"/>
    <w:multiLevelType w:val="hybridMultilevel"/>
    <w:tmpl w:val="EB54AA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1C84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B4033"/>
    <w:multiLevelType w:val="hybridMultilevel"/>
    <w:tmpl w:val="3710F128"/>
    <w:lvl w:ilvl="0" w:tplc="56D6E4A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31B9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9AC86A60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EC2B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41C79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7791">
    <w:abstractNumId w:val="10"/>
  </w:num>
  <w:num w:numId="2" w16cid:durableId="161050988">
    <w:abstractNumId w:val="12"/>
  </w:num>
  <w:num w:numId="3" w16cid:durableId="844327064">
    <w:abstractNumId w:val="13"/>
  </w:num>
  <w:num w:numId="4" w16cid:durableId="746457498">
    <w:abstractNumId w:val="4"/>
  </w:num>
  <w:num w:numId="5" w16cid:durableId="658315663">
    <w:abstractNumId w:val="19"/>
  </w:num>
  <w:num w:numId="6" w16cid:durableId="1632857956">
    <w:abstractNumId w:val="14"/>
  </w:num>
  <w:num w:numId="7" w16cid:durableId="1331252758">
    <w:abstractNumId w:val="5"/>
  </w:num>
  <w:num w:numId="8" w16cid:durableId="1662662931">
    <w:abstractNumId w:val="11"/>
  </w:num>
  <w:num w:numId="9" w16cid:durableId="1067461484">
    <w:abstractNumId w:val="15"/>
  </w:num>
  <w:num w:numId="10" w16cid:durableId="965742158">
    <w:abstractNumId w:val="16"/>
  </w:num>
  <w:num w:numId="11" w16cid:durableId="1485120787">
    <w:abstractNumId w:val="1"/>
  </w:num>
  <w:num w:numId="12" w16cid:durableId="505051093">
    <w:abstractNumId w:val="20"/>
  </w:num>
  <w:num w:numId="13" w16cid:durableId="1847591585">
    <w:abstractNumId w:val="17"/>
  </w:num>
  <w:num w:numId="14" w16cid:durableId="2010450741">
    <w:abstractNumId w:val="7"/>
  </w:num>
  <w:num w:numId="15" w16cid:durableId="1003361261">
    <w:abstractNumId w:val="3"/>
  </w:num>
  <w:num w:numId="16" w16cid:durableId="1348291271">
    <w:abstractNumId w:val="6"/>
  </w:num>
  <w:num w:numId="17" w16cid:durableId="1245410138">
    <w:abstractNumId w:val="8"/>
  </w:num>
  <w:num w:numId="18" w16cid:durableId="1486126195">
    <w:abstractNumId w:val="0"/>
  </w:num>
  <w:num w:numId="19" w16cid:durableId="1645425423">
    <w:abstractNumId w:val="2"/>
  </w:num>
  <w:num w:numId="20" w16cid:durableId="841360639">
    <w:abstractNumId w:val="18"/>
  </w:num>
  <w:num w:numId="21" w16cid:durableId="1491409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62"/>
    <w:rsid w:val="000817DD"/>
    <w:rsid w:val="0019724F"/>
    <w:rsid w:val="00235595"/>
    <w:rsid w:val="002875E1"/>
    <w:rsid w:val="002C1BE3"/>
    <w:rsid w:val="003D502D"/>
    <w:rsid w:val="00443DFF"/>
    <w:rsid w:val="00550FE9"/>
    <w:rsid w:val="005E6B04"/>
    <w:rsid w:val="00661BF7"/>
    <w:rsid w:val="006F14CC"/>
    <w:rsid w:val="00711BD0"/>
    <w:rsid w:val="007B7DDE"/>
    <w:rsid w:val="00804BC9"/>
    <w:rsid w:val="008970D8"/>
    <w:rsid w:val="00A32B41"/>
    <w:rsid w:val="00C06585"/>
    <w:rsid w:val="00D2231F"/>
    <w:rsid w:val="00D75C9B"/>
    <w:rsid w:val="00E02FDA"/>
    <w:rsid w:val="00EC0B51"/>
    <w:rsid w:val="00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059"/>
  <w15:chartTrackingRefBased/>
  <w15:docId w15:val="{5F19DA82-49DE-46B6-B571-6AF7B5E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7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F716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EF716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F71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F716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F71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F716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716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F7162"/>
    <w:rPr>
      <w:vertAlign w:val="superscript"/>
    </w:rPr>
  </w:style>
  <w:style w:type="paragraph" w:customStyle="1" w:styleId="NormlnIMP">
    <w:name w:val="Normální_IMP"/>
    <w:basedOn w:val="Normln"/>
    <w:rsid w:val="00EF71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EF716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EF7162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EF716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EF7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EF7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16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B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B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1849-1184-4085-BD3E-72C5A3EF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Filipová</dc:creator>
  <cp:keywords/>
  <dc:description/>
  <cp:lastModifiedBy>Sylva Filipová</cp:lastModifiedBy>
  <cp:revision>2</cp:revision>
  <cp:lastPrinted>2018-11-23T09:38:00Z</cp:lastPrinted>
  <dcterms:created xsi:type="dcterms:W3CDTF">2023-12-06T15:03:00Z</dcterms:created>
  <dcterms:modified xsi:type="dcterms:W3CDTF">2023-12-06T15:03:00Z</dcterms:modified>
</cp:coreProperties>
</file>