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990C" w14:textId="77777777" w:rsidR="004D5CAF" w:rsidRPr="008B3C58" w:rsidRDefault="004D5CAF">
      <w:pPr>
        <w:pStyle w:val="Zhlav"/>
        <w:tabs>
          <w:tab w:val="clear" w:pos="4536"/>
          <w:tab w:val="clear" w:pos="9072"/>
        </w:tabs>
        <w:rPr>
          <w:color w:val="FF0000"/>
        </w:rPr>
      </w:pPr>
    </w:p>
    <w:p w14:paraId="2D4D55A6" w14:textId="20929F1C" w:rsidR="00481AA0" w:rsidRPr="00481AA0" w:rsidRDefault="00D729BD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>OBEC</w:t>
      </w:r>
      <w:r w:rsidR="0050337A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OSTROVEC</w:t>
      </w:r>
    </w:p>
    <w:p w14:paraId="0ADB978D" w14:textId="42F987A4" w:rsidR="00481AA0" w:rsidRPr="00481AA0" w:rsidRDefault="00D729BD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Zastupitelstvo obce </w:t>
      </w:r>
      <w:r w:rsidR="0050337A">
        <w:rPr>
          <w:rFonts w:ascii="Arial" w:eastAsia="Times New Roman" w:hAnsi="Arial" w:cs="Arial"/>
          <w:b/>
          <w:color w:val="auto"/>
          <w:bdr w:val="none" w:sz="0" w:space="0" w:color="auto"/>
        </w:rPr>
        <w:t>OSTROVEC</w:t>
      </w:r>
    </w:p>
    <w:p w14:paraId="7561286A" w14:textId="77777777" w:rsidR="0050337A" w:rsidRDefault="0050337A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14:paraId="2551B253" w14:textId="13ACDFFB" w:rsidR="00481AA0" w:rsidRPr="00481AA0" w:rsidRDefault="00425C32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>Obe</w:t>
      </w:r>
      <w:r w:rsidR="00D729BD">
        <w:rPr>
          <w:rFonts w:ascii="Arial" w:eastAsia="Times New Roman" w:hAnsi="Arial" w:cs="Arial"/>
          <w:b/>
          <w:color w:val="auto"/>
          <w:bdr w:val="none" w:sz="0" w:space="0" w:color="auto"/>
        </w:rPr>
        <w:t>cně závazná vyhláška obce</w:t>
      </w:r>
      <w:r w:rsidR="0050337A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Ostrovec</w:t>
      </w:r>
      <w:r>
        <w:rPr>
          <w:rFonts w:ascii="Arial" w:eastAsia="Times New Roman" w:hAnsi="Arial" w:cs="Arial"/>
          <w:b/>
          <w:color w:val="auto"/>
          <w:bdr w:val="none" w:sz="0" w:space="0" w:color="auto"/>
        </w:rPr>
        <w:t>,</w:t>
      </w:r>
    </w:p>
    <w:p w14:paraId="1ADC2198" w14:textId="41E7B05F" w:rsidR="004D5CAF" w:rsidRPr="00C63A4A" w:rsidRDefault="004147C9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>kterou se stanovují pravidla pro pohyb psů n</w:t>
      </w:r>
      <w:r w:rsidR="00425C32">
        <w:rPr>
          <w:rFonts w:ascii="Arial" w:hAnsi="Arial"/>
          <w:b/>
          <w:bCs/>
        </w:rPr>
        <w:t>a veře</w:t>
      </w:r>
      <w:r w:rsidR="00D729BD">
        <w:rPr>
          <w:rFonts w:ascii="Arial" w:hAnsi="Arial"/>
          <w:b/>
          <w:bCs/>
        </w:rPr>
        <w:t xml:space="preserve">jném prostranství </w:t>
      </w:r>
      <w:r w:rsidR="00D729BD">
        <w:rPr>
          <w:rFonts w:ascii="Arial" w:hAnsi="Arial"/>
          <w:b/>
          <w:bCs/>
        </w:rPr>
        <w:br/>
        <w:t xml:space="preserve">v obci </w:t>
      </w:r>
      <w:r w:rsidR="0050337A">
        <w:rPr>
          <w:rFonts w:ascii="Arial" w:hAnsi="Arial"/>
          <w:b/>
          <w:bCs/>
        </w:rPr>
        <w:t>Ostrovec</w:t>
      </w:r>
    </w:p>
    <w:p w14:paraId="0A017932" w14:textId="77777777"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59336BF" w14:textId="0456B70E" w:rsidR="004D5CAF" w:rsidRDefault="004147C9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50337A">
        <w:rPr>
          <w:rFonts w:ascii="Arial" w:hAnsi="Arial"/>
          <w:sz w:val="22"/>
          <w:szCs w:val="22"/>
        </w:rPr>
        <w:t>Ostrovec</w:t>
      </w:r>
      <w:r w:rsidR="00425C32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dne</w:t>
      </w:r>
      <w:r w:rsidR="002E053A">
        <w:rPr>
          <w:rFonts w:ascii="Arial" w:hAnsi="Arial"/>
          <w:sz w:val="22"/>
          <w:szCs w:val="22"/>
        </w:rPr>
        <w:t xml:space="preserve"> 24. 11. 2023</w:t>
      </w:r>
      <w:r>
        <w:rPr>
          <w:rFonts w:ascii="Arial" w:hAnsi="Arial"/>
          <w:sz w:val="22"/>
          <w:szCs w:val="22"/>
        </w:rPr>
        <w:t xml:space="preserve"> usnesením č. </w:t>
      </w:r>
      <w:r w:rsidR="002E053A">
        <w:rPr>
          <w:rFonts w:ascii="Arial" w:hAnsi="Arial"/>
          <w:sz w:val="22"/>
          <w:szCs w:val="22"/>
        </w:rPr>
        <w:t>36/23</w:t>
      </w:r>
      <w:r>
        <w:rPr>
          <w:rFonts w:ascii="Arial" w:hAnsi="Arial"/>
          <w:sz w:val="22"/>
          <w:szCs w:val="22"/>
        </w:rPr>
        <w:t xml:space="preserve"> usneslo vydat na základě ustanovení § 24 odst. 2 zákona č. 246/1992 Sb., na ochranu zvířat proti týrání, ve znění pozdějších předpisů, a v souladu s ustanovením § 10 písm. d), §</w:t>
      </w:r>
      <w:r w:rsidR="00AE6D74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35 a § 84 odst. 2 písm. h) zákona č. 128/2000 Sb., o obcích (obecní zřízení), ve znění pozdějších předpisů, tuto obecně závaznou vyhlášku:</w:t>
      </w:r>
    </w:p>
    <w:p w14:paraId="2BA83772" w14:textId="77777777" w:rsidR="0003654D" w:rsidRDefault="0003654D">
      <w:pPr>
        <w:widowControl w:val="0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6F63E634" w14:textId="77777777" w:rsidR="004D5CAF" w:rsidRDefault="004147C9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66835844" w14:textId="77777777" w:rsidR="004D5CAF" w:rsidRDefault="004147C9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57DE20D0" w14:textId="77777777" w:rsidR="00425C32" w:rsidRDefault="004147C9" w:rsidP="00425C32">
      <w:pPr>
        <w:pStyle w:val="Odstavecseseznamem"/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7F9DABEB" w14:textId="4DF3D790" w:rsidR="0058405B" w:rsidRPr="0003654D" w:rsidRDefault="004147C9" w:rsidP="0058405B">
      <w:pPr>
        <w:pStyle w:val="Odstavecseseznamem"/>
        <w:widowControl w:val="0"/>
        <w:numPr>
          <w:ilvl w:val="1"/>
          <w:numId w:val="3"/>
        </w:numPr>
        <w:spacing w:after="120" w:line="312" w:lineRule="auto"/>
        <w:jc w:val="both"/>
        <w:rPr>
          <w:rFonts w:ascii="Arial" w:hAnsi="Arial"/>
          <w:b/>
        </w:rPr>
      </w:pPr>
      <w:r w:rsidRPr="00425C32">
        <w:rPr>
          <w:rFonts w:ascii="Arial" w:hAnsi="Arial"/>
          <w:b/>
          <w:bCs/>
        </w:rPr>
        <w:t>na veřejných prostranstvích v obci,</w:t>
      </w:r>
      <w:r w:rsidR="00595404">
        <w:rPr>
          <w:rFonts w:ascii="Arial" w:hAnsi="Arial"/>
          <w:b/>
          <w:bCs/>
        </w:rPr>
        <w:t xml:space="preserve"> náves </w:t>
      </w:r>
      <w:proofErr w:type="spellStart"/>
      <w:r w:rsidR="00595404">
        <w:rPr>
          <w:rFonts w:ascii="Arial" w:hAnsi="Arial"/>
          <w:b/>
          <w:bCs/>
        </w:rPr>
        <w:t>parc</w:t>
      </w:r>
      <w:proofErr w:type="spellEnd"/>
      <w:r w:rsidR="00595404">
        <w:rPr>
          <w:rFonts w:ascii="Arial" w:hAnsi="Arial"/>
          <w:b/>
          <w:bCs/>
        </w:rPr>
        <w:t xml:space="preserve">. 111/1 prostor kolem kulturního domu, </w:t>
      </w:r>
      <w:proofErr w:type="spellStart"/>
      <w:r w:rsidR="00595404">
        <w:rPr>
          <w:rFonts w:ascii="Arial" w:hAnsi="Arial"/>
          <w:b/>
          <w:bCs/>
        </w:rPr>
        <w:t>parc</w:t>
      </w:r>
      <w:proofErr w:type="spellEnd"/>
      <w:r w:rsidR="00595404">
        <w:rPr>
          <w:rFonts w:ascii="Arial" w:hAnsi="Arial"/>
          <w:b/>
          <w:bCs/>
        </w:rPr>
        <w:t xml:space="preserve">. č. 119/3, 117/1 prostory </w:t>
      </w:r>
      <w:proofErr w:type="gramStart"/>
      <w:r w:rsidR="00595404">
        <w:rPr>
          <w:rFonts w:ascii="Arial" w:hAnsi="Arial"/>
          <w:b/>
          <w:bCs/>
        </w:rPr>
        <w:t>kolem  tenisového</w:t>
      </w:r>
      <w:proofErr w:type="gramEnd"/>
      <w:r w:rsidR="00595404">
        <w:rPr>
          <w:rFonts w:ascii="Arial" w:hAnsi="Arial"/>
          <w:b/>
          <w:bCs/>
        </w:rPr>
        <w:t xml:space="preserve"> kurtu a budovy Na prádelně vše v k. </w:t>
      </w:r>
      <w:proofErr w:type="spellStart"/>
      <w:r w:rsidR="00595404">
        <w:rPr>
          <w:rFonts w:ascii="Arial" w:hAnsi="Arial"/>
          <w:b/>
          <w:bCs/>
        </w:rPr>
        <w:t>ú.</w:t>
      </w:r>
      <w:proofErr w:type="spellEnd"/>
      <w:r w:rsidR="00595404">
        <w:rPr>
          <w:rFonts w:ascii="Arial" w:hAnsi="Arial"/>
          <w:b/>
          <w:bCs/>
        </w:rPr>
        <w:t xml:space="preserve"> Dolní Ostrovec</w:t>
      </w:r>
      <w:r w:rsidRPr="00425C32">
        <w:rPr>
          <w:rFonts w:ascii="Arial" w:hAnsi="Arial"/>
          <w:b/>
          <w:bCs/>
        </w:rPr>
        <w:t xml:space="preserve"> </w:t>
      </w:r>
      <w:r w:rsidR="00595404">
        <w:rPr>
          <w:rFonts w:ascii="Arial" w:hAnsi="Arial"/>
          <w:b/>
          <w:bCs/>
        </w:rPr>
        <w:t>je</w:t>
      </w:r>
      <w:r w:rsidR="00425C32" w:rsidRPr="0003654D">
        <w:rPr>
          <w:rFonts w:ascii="Arial" w:hAnsi="Arial"/>
          <w:b/>
        </w:rPr>
        <w:t xml:space="preserve"> m</w:t>
      </w:r>
      <w:r w:rsidR="0058405B" w:rsidRPr="0003654D">
        <w:rPr>
          <w:rFonts w:ascii="Arial" w:hAnsi="Arial"/>
          <w:b/>
        </w:rPr>
        <w:t>ožný pohyb psů pouze na vodítku</w:t>
      </w:r>
      <w:r w:rsidR="00595404">
        <w:rPr>
          <w:rFonts w:ascii="Arial" w:hAnsi="Arial"/>
          <w:b/>
        </w:rPr>
        <w:t>.</w:t>
      </w:r>
      <w:r w:rsidR="009E5AC2">
        <w:rPr>
          <w:rFonts w:ascii="Arial" w:hAnsi="Arial"/>
          <w:b/>
        </w:rPr>
        <w:t xml:space="preserve"> </w:t>
      </w:r>
    </w:p>
    <w:p w14:paraId="5ED946D6" w14:textId="77777777" w:rsidR="0058405B" w:rsidRPr="00502C45" w:rsidRDefault="0058405B" w:rsidP="0058405B">
      <w:pPr>
        <w:pStyle w:val="Odstavecseseznamem"/>
        <w:widowControl w:val="0"/>
        <w:numPr>
          <w:ilvl w:val="1"/>
          <w:numId w:val="3"/>
        </w:numPr>
        <w:spacing w:after="120" w:line="312" w:lineRule="auto"/>
        <w:jc w:val="both"/>
        <w:rPr>
          <w:rFonts w:ascii="Arial" w:hAnsi="Arial"/>
        </w:rPr>
      </w:pPr>
      <w:r w:rsidRPr="00502C45">
        <w:rPr>
          <w:rFonts w:ascii="Arial" w:hAnsi="Arial"/>
          <w:iCs/>
        </w:rPr>
        <w:t xml:space="preserve">na veřejném prostranství </w:t>
      </w:r>
      <w:r w:rsidRPr="00502C45">
        <w:rPr>
          <w:rFonts w:ascii="Arial" w:hAnsi="Arial"/>
          <w:b/>
          <w:iCs/>
        </w:rPr>
        <w:t>je nutné odstranit znečištění</w:t>
      </w:r>
      <w:r w:rsidRPr="00502C45">
        <w:rPr>
          <w:rFonts w:ascii="Arial" w:hAnsi="Arial"/>
          <w:iCs/>
        </w:rPr>
        <w:t xml:space="preserve"> (např. tuhý exkrement) </w:t>
      </w:r>
      <w:r w:rsidRPr="00502C45">
        <w:rPr>
          <w:rFonts w:ascii="Arial" w:hAnsi="Arial"/>
          <w:b/>
          <w:iCs/>
        </w:rPr>
        <w:t>způsobený psem.</w:t>
      </w:r>
    </w:p>
    <w:p w14:paraId="507F724F" w14:textId="77777777" w:rsidR="004D5CAF" w:rsidRDefault="004147C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Splnění povinností stanovených v odst. 1</w:t>
      </w:r>
      <w:r w:rsidR="00807875">
        <w:rPr>
          <w:rFonts w:ascii="Arial" w:hAnsi="Arial"/>
        </w:rPr>
        <w:t xml:space="preserve"> písm. a) a b) </w:t>
      </w:r>
      <w:r>
        <w:rPr>
          <w:rFonts w:ascii="Arial" w:hAnsi="Arial"/>
        </w:rPr>
        <w:t xml:space="preserve">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44511020" w14:textId="77777777" w:rsidR="004D5CAF" w:rsidRDefault="00807875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Pravidlo stanovené</w:t>
      </w:r>
      <w:r w:rsidR="004147C9">
        <w:rPr>
          <w:rFonts w:ascii="Arial" w:hAnsi="Arial"/>
        </w:rPr>
        <w:t xml:space="preserve"> v odst. 1</w:t>
      </w:r>
      <w:r>
        <w:rPr>
          <w:rFonts w:ascii="Arial" w:hAnsi="Arial"/>
        </w:rPr>
        <w:t xml:space="preserve"> písm. a)</w:t>
      </w:r>
      <w:r w:rsidR="004147C9">
        <w:rPr>
          <w:rFonts w:ascii="Arial" w:hAnsi="Arial"/>
        </w:rPr>
        <w:t xml:space="preserve"> se nevztahuje na psy při jejich použití dle zvláštních předpisů</w:t>
      </w:r>
      <w:r w:rsidR="004147C9">
        <w:rPr>
          <w:rStyle w:val="Znakapoznpodarou"/>
          <w:rFonts w:ascii="Arial" w:eastAsia="Arial" w:hAnsi="Arial" w:cs="Arial"/>
        </w:rPr>
        <w:footnoteReference w:id="4"/>
      </w:r>
      <w:r w:rsidR="004147C9">
        <w:rPr>
          <w:rStyle w:val="Znakapoznpodarou"/>
          <w:rFonts w:ascii="Arial" w:hAnsi="Arial"/>
        </w:rPr>
        <w:t>)</w:t>
      </w:r>
      <w:r w:rsidR="004147C9">
        <w:rPr>
          <w:rFonts w:ascii="Arial" w:hAnsi="Arial"/>
        </w:rPr>
        <w:t xml:space="preserve">. </w:t>
      </w:r>
    </w:p>
    <w:p w14:paraId="74E463C7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8D4C66C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15CD0444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75294EE3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8E03097" w14:textId="77777777" w:rsidR="002E053A" w:rsidRDefault="004147C9">
      <w:pPr>
        <w:pStyle w:val="Seznamoslovan"/>
        <w:tabs>
          <w:tab w:val="left" w:pos="720"/>
        </w:tabs>
        <w:spacing w:after="0" w:line="312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Touto obecně závaznou vyhláškou se ru</w:t>
      </w:r>
      <w:r w:rsidR="0058405B">
        <w:rPr>
          <w:rFonts w:ascii="Arial" w:hAnsi="Arial"/>
          <w:sz w:val="22"/>
          <w:szCs w:val="22"/>
        </w:rPr>
        <w:t>ší obecně závazná vyhláška obce č.</w:t>
      </w:r>
      <w:r w:rsidR="002E053A">
        <w:rPr>
          <w:rFonts w:ascii="Arial" w:hAnsi="Arial"/>
          <w:sz w:val="22"/>
          <w:szCs w:val="22"/>
        </w:rPr>
        <w:t xml:space="preserve"> 2/2021</w:t>
      </w:r>
      <w:r w:rsidR="0058405B">
        <w:rPr>
          <w:rFonts w:ascii="Arial" w:hAnsi="Arial"/>
          <w:sz w:val="22"/>
          <w:szCs w:val="22"/>
        </w:rPr>
        <w:t xml:space="preserve">, ze </w:t>
      </w:r>
    </w:p>
    <w:p w14:paraId="4CC43E6B" w14:textId="0BB4DAAA" w:rsidR="004D5CAF" w:rsidRDefault="0058405B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dne</w:t>
      </w:r>
      <w:r w:rsidR="0003654D">
        <w:rPr>
          <w:rFonts w:ascii="Arial" w:hAnsi="Arial"/>
          <w:sz w:val="22"/>
          <w:szCs w:val="22"/>
        </w:rPr>
        <w:t xml:space="preserve"> </w:t>
      </w:r>
      <w:r w:rsidR="002E053A">
        <w:rPr>
          <w:rFonts w:ascii="Arial" w:hAnsi="Arial"/>
          <w:sz w:val="22"/>
          <w:szCs w:val="22"/>
        </w:rPr>
        <w:t>5. 4. 2001.</w:t>
      </w:r>
      <w:r>
        <w:rPr>
          <w:rFonts w:ascii="Arial" w:hAnsi="Arial"/>
          <w:sz w:val="22"/>
          <w:szCs w:val="22"/>
        </w:rPr>
        <w:t xml:space="preserve"> </w:t>
      </w:r>
    </w:p>
    <w:p w14:paraId="1F9B74B3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9D8CB19" w14:textId="77777777" w:rsidR="0003654D" w:rsidRDefault="0003654D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7CF45046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14:paraId="43B89799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1B9CA053" w14:textId="77777777" w:rsidR="004147C9" w:rsidRPr="004147C9" w:rsidRDefault="004147C9" w:rsidP="004147C9">
      <w:pPr>
        <w:pStyle w:val="Normlnweb"/>
        <w:spacing w:after="120"/>
        <w:rPr>
          <w:rFonts w:ascii="Arial" w:hAnsi="Arial" w:cs="Arial"/>
          <w:color w:val="0B5AB2"/>
          <w:sz w:val="22"/>
          <w:szCs w:val="22"/>
        </w:rPr>
      </w:pPr>
    </w:p>
    <w:p w14:paraId="62BF5E87" w14:textId="4AF89CDD" w:rsidR="004C258C" w:rsidRPr="0003654D" w:rsidRDefault="004147C9" w:rsidP="0003654D">
      <w:pPr>
        <w:pStyle w:val="Seznamoslovan"/>
        <w:tabs>
          <w:tab w:val="left" w:pos="720"/>
        </w:tabs>
        <w:spacing w:after="0" w:line="312" w:lineRule="auto"/>
        <w:rPr>
          <w:rFonts w:ascii="Arial" w:eastAsiaTheme="minorHAnsi" w:hAnsi="Arial" w:cs="Arial"/>
          <w:sz w:val="22"/>
          <w:szCs w:val="22"/>
          <w:bdr w:val="none" w:sz="0" w:space="0" w:color="auto"/>
        </w:rPr>
      </w:pPr>
      <w:r w:rsidRPr="004147C9">
        <w:rPr>
          <w:rFonts w:ascii="Arial" w:hAnsi="Arial" w:cs="Arial"/>
          <w:sz w:val="22"/>
          <w:szCs w:val="22"/>
        </w:rPr>
        <w:t xml:space="preserve">Tato </w:t>
      </w:r>
      <w:r w:rsidR="009077D8">
        <w:rPr>
          <w:rFonts w:ascii="Arial" w:hAnsi="Arial" w:cs="Arial"/>
          <w:sz w:val="22"/>
          <w:szCs w:val="22"/>
        </w:rPr>
        <w:t xml:space="preserve">obecně závazná </w:t>
      </w:r>
      <w:r w:rsidRPr="004147C9">
        <w:rPr>
          <w:rFonts w:ascii="Arial" w:hAnsi="Arial" w:cs="Arial"/>
          <w:sz w:val="22"/>
          <w:szCs w:val="22"/>
        </w:rPr>
        <w:t>vyhláška nabývá ú</w:t>
      </w:r>
      <w:r w:rsidR="0003654D">
        <w:rPr>
          <w:rFonts w:ascii="Arial" w:hAnsi="Arial" w:cs="Arial"/>
          <w:sz w:val="22"/>
          <w:szCs w:val="22"/>
        </w:rPr>
        <w:t xml:space="preserve">činnosti dnem </w:t>
      </w:r>
      <w:r w:rsidR="0050337A">
        <w:rPr>
          <w:rFonts w:ascii="Arial" w:hAnsi="Arial" w:cs="Arial"/>
          <w:sz w:val="22"/>
          <w:szCs w:val="22"/>
        </w:rPr>
        <w:t>1. 1. 2024</w:t>
      </w:r>
      <w:r w:rsidR="004C258C" w:rsidRPr="004C258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</w:t>
      </w:r>
    </w:p>
    <w:p w14:paraId="629A3ABB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51CC0208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1A76CE8A" w14:textId="77777777" w:rsidR="0003654D" w:rsidRDefault="004147C9" w:rsidP="0003654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</w:p>
    <w:p w14:paraId="5ADE519B" w14:textId="77777777" w:rsidR="0003654D" w:rsidRDefault="0003654D" w:rsidP="0003654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1DEDA078" w14:textId="75E50C68" w:rsidR="0003654D" w:rsidRPr="00DF5857" w:rsidRDefault="0003654D" w:rsidP="0003654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031EA6B" w14:textId="12C4C2EC" w:rsidR="0003654D" w:rsidRPr="000C2DC4" w:rsidRDefault="00501210" w:rsidP="0003654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50337A">
        <w:rPr>
          <w:rFonts w:ascii="Arial" w:hAnsi="Arial" w:cs="Arial"/>
          <w:sz w:val="22"/>
          <w:szCs w:val="22"/>
        </w:rPr>
        <w:t xml:space="preserve">Tomáš </w:t>
      </w:r>
      <w:r w:rsidR="00744E3C">
        <w:rPr>
          <w:rFonts w:ascii="Arial" w:hAnsi="Arial" w:cs="Arial"/>
          <w:sz w:val="22"/>
          <w:szCs w:val="22"/>
        </w:rPr>
        <w:t>Hrach</w:t>
      </w:r>
      <w:r>
        <w:rPr>
          <w:rFonts w:ascii="Arial" w:hAnsi="Arial" w:cs="Arial"/>
          <w:sz w:val="22"/>
          <w:szCs w:val="22"/>
        </w:rPr>
        <w:t xml:space="preserve"> v.</w:t>
      </w:r>
      <w:r w:rsidR="00744E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="00744E3C">
        <w:rPr>
          <w:rFonts w:ascii="Arial" w:hAnsi="Arial" w:cs="Arial"/>
          <w:sz w:val="22"/>
          <w:szCs w:val="22"/>
        </w:rPr>
        <w:t xml:space="preserve">.                                                      </w:t>
      </w:r>
      <w:r w:rsidR="0050337A">
        <w:rPr>
          <w:rFonts w:ascii="Arial" w:hAnsi="Arial" w:cs="Arial"/>
          <w:sz w:val="22"/>
          <w:szCs w:val="22"/>
        </w:rPr>
        <w:t xml:space="preserve">Tomáš </w:t>
      </w:r>
      <w:proofErr w:type="spellStart"/>
      <w:r w:rsidR="00744E3C">
        <w:rPr>
          <w:rFonts w:ascii="Arial" w:hAnsi="Arial" w:cs="Arial"/>
          <w:sz w:val="22"/>
          <w:szCs w:val="22"/>
        </w:rPr>
        <w:t>Vaňáč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 w:rsidR="00744E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5FAE802" w14:textId="5BFB25F6" w:rsidR="0003654D" w:rsidRDefault="0003654D" w:rsidP="000365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44E3C"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744E3C"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5A3661A" w14:textId="77777777" w:rsidR="0003654D" w:rsidRDefault="0003654D" w:rsidP="000365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90B0F6" w14:textId="77777777" w:rsidR="0003654D" w:rsidRDefault="0003654D" w:rsidP="000365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1E1AC14" w14:textId="77777777" w:rsidR="0003654D" w:rsidRDefault="0003654D" w:rsidP="000365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9934584" w14:textId="77777777" w:rsidR="0003654D" w:rsidRDefault="0003654D" w:rsidP="000365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1DED961" w14:textId="77777777" w:rsidR="0003654D" w:rsidRDefault="0003654D" w:rsidP="000365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4644D0" w14:textId="77777777" w:rsidR="0003654D" w:rsidRDefault="0003654D" w:rsidP="0003654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3BCAD2F4" w14:textId="77777777" w:rsidR="0003654D" w:rsidRDefault="0003654D" w:rsidP="00D729B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F0BA9FD" w14:textId="77777777" w:rsidR="004D5CAF" w:rsidRDefault="004147C9" w:rsidP="0003654D">
      <w:pPr>
        <w:pStyle w:val="Nadpis5"/>
        <w:spacing w:before="0"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</w:p>
    <w:p w14:paraId="2D853676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6A8727E7" w14:textId="77777777" w:rsidR="0003654D" w:rsidRDefault="0003654D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5E12BD5B" w14:textId="77777777" w:rsidR="0003654D" w:rsidRDefault="0003654D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sectPr w:rsidR="0003654D">
      <w:headerReference w:type="default" r:id="rId7"/>
      <w:footerReference w:type="default" r:id="rId8"/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AC7E4" w14:textId="77777777" w:rsidR="00721BB4" w:rsidRDefault="00721BB4">
      <w:r>
        <w:separator/>
      </w:r>
    </w:p>
  </w:endnote>
  <w:endnote w:type="continuationSeparator" w:id="0">
    <w:p w14:paraId="3354C688" w14:textId="77777777" w:rsidR="00721BB4" w:rsidRDefault="0072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1C47" w14:textId="77777777" w:rsidR="004D5CAF" w:rsidRDefault="004D5CA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4F9B" w14:textId="77777777" w:rsidR="00721BB4" w:rsidRDefault="00721BB4">
      <w:r>
        <w:separator/>
      </w:r>
    </w:p>
  </w:footnote>
  <w:footnote w:type="continuationSeparator" w:id="0">
    <w:p w14:paraId="08E5CF67" w14:textId="77777777" w:rsidR="00721BB4" w:rsidRDefault="00721BB4">
      <w:r>
        <w:continuationSeparator/>
      </w:r>
    </w:p>
  </w:footnote>
  <w:footnote w:type="continuationNotice" w:id="1">
    <w:p w14:paraId="3837898E" w14:textId="77777777" w:rsidR="00721BB4" w:rsidRDefault="00721BB4"/>
  </w:footnote>
  <w:footnote w:id="2">
    <w:p w14:paraId="2C5C0B91" w14:textId="77777777" w:rsidR="004D5CAF" w:rsidRPr="0003654D" w:rsidRDefault="004147C9">
      <w:pPr>
        <w:pStyle w:val="Textpoznpodarou"/>
        <w:ind w:left="142" w:hanging="142"/>
        <w:jc w:val="both"/>
        <w:rPr>
          <w:sz w:val="16"/>
          <w:szCs w:val="16"/>
        </w:rPr>
      </w:pPr>
      <w:r w:rsidRPr="0003654D">
        <w:rPr>
          <w:rFonts w:ascii="Arial" w:eastAsia="Arial" w:hAnsi="Arial" w:cs="Arial"/>
          <w:sz w:val="16"/>
          <w:szCs w:val="16"/>
          <w:vertAlign w:val="superscript"/>
        </w:rPr>
        <w:footnoteRef/>
      </w:r>
      <w:r w:rsidRPr="0003654D">
        <w:rPr>
          <w:rFonts w:ascii="Arial" w:hAnsi="Arial"/>
          <w:sz w:val="16"/>
          <w:szCs w:val="16"/>
          <w:vertAlign w:val="superscript"/>
        </w:rPr>
        <w:t>)</w:t>
      </w:r>
      <w:r w:rsidRPr="0003654D">
        <w:rPr>
          <w:rFonts w:ascii="Arial" w:hAnsi="Arial"/>
          <w:sz w:val="16"/>
          <w:szCs w:val="16"/>
        </w:rPr>
        <w:t xml:space="preserve"> § </w:t>
      </w:r>
      <w:r w:rsidRPr="0003654D">
        <w:rPr>
          <w:rFonts w:ascii="Arial" w:hAnsi="Arial"/>
          <w:sz w:val="16"/>
          <w:szCs w:val="16"/>
          <w:lang w:val="de-DE"/>
        </w:rPr>
        <w:t>34 z</w:t>
      </w:r>
      <w:proofErr w:type="spellStart"/>
      <w:r w:rsidRPr="0003654D">
        <w:rPr>
          <w:rFonts w:ascii="Arial" w:hAnsi="Arial"/>
          <w:sz w:val="16"/>
          <w:szCs w:val="16"/>
        </w:rPr>
        <w:t>ákona</w:t>
      </w:r>
      <w:proofErr w:type="spellEnd"/>
      <w:r w:rsidRPr="0003654D">
        <w:rPr>
          <w:rFonts w:ascii="Arial" w:hAnsi="Arial"/>
          <w:sz w:val="16"/>
          <w:szCs w:val="16"/>
        </w:rPr>
        <w:t xml:space="preserve"> č. 128/2000 Sb., o obcích (obecní zřízení), ve znění pozdějších předpisů. </w:t>
      </w:r>
    </w:p>
  </w:footnote>
  <w:footnote w:id="3">
    <w:p w14:paraId="62347F48" w14:textId="77777777" w:rsidR="004D5CAF" w:rsidRPr="0003654D" w:rsidRDefault="004147C9">
      <w:pPr>
        <w:pStyle w:val="Default"/>
        <w:ind w:left="142" w:hanging="142"/>
        <w:jc w:val="both"/>
        <w:rPr>
          <w:sz w:val="16"/>
          <w:szCs w:val="16"/>
        </w:rPr>
      </w:pPr>
      <w:r w:rsidRPr="0003654D">
        <w:rPr>
          <w:sz w:val="16"/>
          <w:szCs w:val="16"/>
          <w:vertAlign w:val="superscript"/>
        </w:rPr>
        <w:footnoteRef/>
      </w:r>
      <w:r w:rsidRPr="0003654D">
        <w:rPr>
          <w:sz w:val="16"/>
          <w:szCs w:val="16"/>
          <w:vertAlign w:val="superscript"/>
        </w:rPr>
        <w:t>)</w:t>
      </w:r>
      <w:r w:rsidRPr="0003654D">
        <w:rPr>
          <w:sz w:val="16"/>
          <w:szCs w:val="16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1303E38C" w14:textId="77777777" w:rsidR="004D5CAF" w:rsidRPr="0003654D" w:rsidRDefault="004147C9">
      <w:pPr>
        <w:pStyle w:val="Textpoznpodarou"/>
        <w:ind w:left="142" w:hanging="142"/>
        <w:jc w:val="both"/>
        <w:rPr>
          <w:sz w:val="16"/>
          <w:szCs w:val="16"/>
        </w:rPr>
      </w:pPr>
      <w:r w:rsidRPr="0003654D">
        <w:rPr>
          <w:rFonts w:ascii="Arial" w:eastAsia="Arial" w:hAnsi="Arial" w:cs="Arial"/>
          <w:sz w:val="16"/>
          <w:szCs w:val="16"/>
          <w:vertAlign w:val="superscript"/>
        </w:rPr>
        <w:footnoteRef/>
      </w:r>
      <w:r w:rsidRPr="0003654D">
        <w:rPr>
          <w:rFonts w:ascii="Arial" w:hAnsi="Arial"/>
          <w:sz w:val="16"/>
          <w:szCs w:val="16"/>
          <w:vertAlign w:val="superscript"/>
        </w:rPr>
        <w:t>)</w:t>
      </w:r>
      <w:r w:rsidRPr="0003654D">
        <w:rPr>
          <w:rFonts w:ascii="Arial" w:hAnsi="Arial"/>
          <w:sz w:val="16"/>
          <w:szCs w:val="16"/>
          <w:lang w:val="it-IT"/>
        </w:rPr>
        <w:t xml:space="preserve"> </w:t>
      </w:r>
      <w:r w:rsidRPr="0003654D">
        <w:rPr>
          <w:rFonts w:ascii="Arial" w:hAnsi="Arial"/>
          <w:sz w:val="16"/>
          <w:szCs w:val="16"/>
          <w:lang w:val="it-IT"/>
        </w:rPr>
        <w:t>Nap</w:t>
      </w:r>
      <w:r w:rsidRPr="0003654D">
        <w:rPr>
          <w:rFonts w:ascii="Arial" w:hAnsi="Arial"/>
          <w:sz w:val="16"/>
          <w:szCs w:val="16"/>
        </w:rPr>
        <w:t>ř</w:t>
      </w:r>
      <w:r w:rsidRPr="0003654D">
        <w:rPr>
          <w:rFonts w:ascii="Arial" w:hAnsi="Arial"/>
          <w:sz w:val="16"/>
          <w:szCs w:val="16"/>
          <w:lang w:val="de-DE"/>
        </w:rPr>
        <w:t>. z</w:t>
      </w:r>
      <w:proofErr w:type="spellStart"/>
      <w:r w:rsidRPr="0003654D">
        <w:rPr>
          <w:rFonts w:ascii="Arial" w:hAnsi="Arial"/>
          <w:sz w:val="16"/>
          <w:szCs w:val="16"/>
        </w:rPr>
        <w:t>ákon</w:t>
      </w:r>
      <w:proofErr w:type="spellEnd"/>
      <w:r w:rsidRPr="0003654D">
        <w:rPr>
          <w:rFonts w:ascii="Arial" w:hAnsi="Arial"/>
          <w:sz w:val="16"/>
          <w:szCs w:val="16"/>
        </w:rPr>
        <w:t xml:space="preserve"> č. 273/2008 Sb., o Policii </w:t>
      </w:r>
      <w:proofErr w:type="spellStart"/>
      <w:r w:rsidRPr="0003654D">
        <w:rPr>
          <w:rFonts w:ascii="Arial" w:hAnsi="Arial"/>
          <w:sz w:val="16"/>
          <w:szCs w:val="16"/>
        </w:rPr>
        <w:t>Česk</w:t>
      </w:r>
      <w:proofErr w:type="spellEnd"/>
      <w:r w:rsidRPr="0003654D">
        <w:rPr>
          <w:rFonts w:ascii="Arial" w:hAnsi="Arial"/>
          <w:sz w:val="16"/>
          <w:szCs w:val="16"/>
          <w:lang w:val="fr-FR"/>
        </w:rPr>
        <w:t xml:space="preserve">é </w:t>
      </w:r>
      <w:r w:rsidRPr="0003654D">
        <w:rPr>
          <w:rFonts w:ascii="Arial" w:hAnsi="Arial"/>
          <w:sz w:val="16"/>
          <w:szCs w:val="16"/>
        </w:rPr>
        <w:t>republiky, ve znění pozdějších předpisů</w:t>
      </w:r>
      <w:r w:rsidRPr="0003654D">
        <w:rPr>
          <w:rFonts w:ascii="Arial" w:hAnsi="Arial"/>
          <w:sz w:val="16"/>
          <w:szCs w:val="16"/>
          <w:lang w:val="nl-NL"/>
        </w:rPr>
        <w:t>, z</w:t>
      </w:r>
      <w:proofErr w:type="spellStart"/>
      <w:r w:rsidRPr="0003654D">
        <w:rPr>
          <w:rFonts w:ascii="Arial" w:hAnsi="Arial"/>
          <w:sz w:val="16"/>
          <w:szCs w:val="16"/>
        </w:rPr>
        <w:t>ákon</w:t>
      </w:r>
      <w:proofErr w:type="spellEnd"/>
      <w:r w:rsidRPr="0003654D">
        <w:rPr>
          <w:rFonts w:ascii="Arial" w:hAnsi="Arial"/>
          <w:sz w:val="16"/>
          <w:szCs w:val="16"/>
        </w:rPr>
        <w:t xml:space="preserve"> č. 553/1991 Sb., o obecní policii, ve znění pozdějších předpisů.</w:t>
      </w:r>
      <w:r w:rsidRPr="0003654D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C02E" w14:textId="77777777" w:rsidR="004D5CAF" w:rsidRDefault="004D5CA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0EF2"/>
    <w:multiLevelType w:val="hybridMultilevel"/>
    <w:tmpl w:val="605E4D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693E"/>
    <w:multiLevelType w:val="hybridMultilevel"/>
    <w:tmpl w:val="6FFC9F9E"/>
    <w:numStyleLink w:val="Importovanstyl3"/>
  </w:abstractNum>
  <w:abstractNum w:abstractNumId="2" w15:restartNumberingAfterBreak="0">
    <w:nsid w:val="23703B9A"/>
    <w:multiLevelType w:val="hybridMultilevel"/>
    <w:tmpl w:val="B93CD214"/>
    <w:numStyleLink w:val="Importovanstyl1"/>
  </w:abstractNum>
  <w:abstractNum w:abstractNumId="3" w15:restartNumberingAfterBreak="0">
    <w:nsid w:val="23B166FA"/>
    <w:multiLevelType w:val="hybridMultilevel"/>
    <w:tmpl w:val="D09EF0EE"/>
    <w:numStyleLink w:val="Importovanstyl4"/>
  </w:abstractNum>
  <w:abstractNum w:abstractNumId="4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27386735">
    <w:abstractNumId w:val="6"/>
  </w:num>
  <w:num w:numId="2" w16cid:durableId="120804480">
    <w:abstractNumId w:val="2"/>
  </w:num>
  <w:num w:numId="3" w16cid:durableId="173686527">
    <w:abstractNumId w:val="2"/>
    <w:lvlOverride w:ilvl="0">
      <w:lvl w:ilvl="0" w:tplc="B1A0E8B6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546E95F6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0251C6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3E0C98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9E217E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78EFE8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50450A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3CC7D6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04EE3DA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32361840">
    <w:abstractNumId w:val="4"/>
  </w:num>
  <w:num w:numId="5" w16cid:durableId="564679648">
    <w:abstractNumId w:val="1"/>
  </w:num>
  <w:num w:numId="6" w16cid:durableId="1118715257">
    <w:abstractNumId w:val="1"/>
    <w:lvlOverride w:ilvl="0">
      <w:lvl w:ilvl="0" w:tplc="4D425D80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982F79A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C82F010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A876DA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828A2A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9DA6AD8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262C4B4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5C63FA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B83B20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21535656">
    <w:abstractNumId w:val="5"/>
  </w:num>
  <w:num w:numId="8" w16cid:durableId="1079404101">
    <w:abstractNumId w:val="3"/>
  </w:num>
  <w:num w:numId="9" w16cid:durableId="206949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3654D"/>
    <w:rsid w:val="00077735"/>
    <w:rsid w:val="00080D24"/>
    <w:rsid w:val="000F0681"/>
    <w:rsid w:val="0010384A"/>
    <w:rsid w:val="001203F5"/>
    <w:rsid w:val="00130BD1"/>
    <w:rsid w:val="001E5068"/>
    <w:rsid w:val="002529A2"/>
    <w:rsid w:val="0027446E"/>
    <w:rsid w:val="002E053A"/>
    <w:rsid w:val="003B699E"/>
    <w:rsid w:val="003C7616"/>
    <w:rsid w:val="003F32F9"/>
    <w:rsid w:val="004051F3"/>
    <w:rsid w:val="004147C9"/>
    <w:rsid w:val="00425C32"/>
    <w:rsid w:val="00481AA0"/>
    <w:rsid w:val="004C258C"/>
    <w:rsid w:val="004D5CAF"/>
    <w:rsid w:val="004E7FC3"/>
    <w:rsid w:val="00501210"/>
    <w:rsid w:val="00502C45"/>
    <w:rsid w:val="0050337A"/>
    <w:rsid w:val="0058405B"/>
    <w:rsid w:val="00592CB1"/>
    <w:rsid w:val="00595404"/>
    <w:rsid w:val="005B429F"/>
    <w:rsid w:val="006033D9"/>
    <w:rsid w:val="00625C61"/>
    <w:rsid w:val="007157ED"/>
    <w:rsid w:val="00721BB4"/>
    <w:rsid w:val="00744E3C"/>
    <w:rsid w:val="00807875"/>
    <w:rsid w:val="00810DAE"/>
    <w:rsid w:val="0086712F"/>
    <w:rsid w:val="008B3C58"/>
    <w:rsid w:val="009077D8"/>
    <w:rsid w:val="009B1EFB"/>
    <w:rsid w:val="009E5AC2"/>
    <w:rsid w:val="00AC769E"/>
    <w:rsid w:val="00AE6D74"/>
    <w:rsid w:val="00B1606E"/>
    <w:rsid w:val="00B54873"/>
    <w:rsid w:val="00BA773C"/>
    <w:rsid w:val="00C40E2A"/>
    <w:rsid w:val="00C63A4A"/>
    <w:rsid w:val="00C73F5C"/>
    <w:rsid w:val="00CB6618"/>
    <w:rsid w:val="00CD0FB4"/>
    <w:rsid w:val="00D729BD"/>
    <w:rsid w:val="00DA73EA"/>
    <w:rsid w:val="00E85934"/>
    <w:rsid w:val="00EC7B4D"/>
    <w:rsid w:val="00F01C7F"/>
    <w:rsid w:val="00F1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B3D7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VÁŇOVÁ Eva, Mgr.</dc:creator>
  <cp:lastModifiedBy>Obec</cp:lastModifiedBy>
  <cp:revision>10</cp:revision>
  <dcterms:created xsi:type="dcterms:W3CDTF">2023-11-09T15:00:00Z</dcterms:created>
  <dcterms:modified xsi:type="dcterms:W3CDTF">2023-12-05T13:27:00Z</dcterms:modified>
</cp:coreProperties>
</file>