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6D40" w14:textId="7E9C3155" w:rsidR="0043255C" w:rsidRPr="00C8322D" w:rsidRDefault="0043255C" w:rsidP="00307FB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322D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78CD79A9" wp14:editId="4C171C2E">
            <wp:simplePos x="0" y="0"/>
            <wp:positionH relativeFrom="column">
              <wp:posOffset>194310</wp:posOffset>
            </wp:positionH>
            <wp:positionV relativeFrom="paragraph">
              <wp:posOffset>0</wp:posOffset>
            </wp:positionV>
            <wp:extent cx="914400" cy="1097915"/>
            <wp:effectExtent l="0" t="0" r="0" b="6985"/>
            <wp:wrapTight wrapText="bothSides">
              <wp:wrapPolygon edited="0">
                <wp:start x="0" y="0"/>
                <wp:lineTo x="0" y="21363"/>
                <wp:lineTo x="21150" y="21363"/>
                <wp:lineTo x="21150" y="0"/>
                <wp:lineTo x="0" y="0"/>
              </wp:wrapPolygon>
            </wp:wrapTight>
            <wp:docPr id="2" name="Obrázek 1" descr="Znak obce Před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Předí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322D">
        <w:rPr>
          <w:rFonts w:ascii="Times New Roman" w:hAnsi="Times New Roman" w:cs="Times New Roman"/>
          <w:b/>
          <w:sz w:val="26"/>
          <w:szCs w:val="26"/>
        </w:rPr>
        <w:t>OBEC PŘEDÍN</w:t>
      </w:r>
    </w:p>
    <w:p w14:paraId="549828F5" w14:textId="491D8F1A" w:rsidR="0043255C" w:rsidRPr="00C8322D" w:rsidRDefault="0043255C" w:rsidP="00307FB4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322D">
        <w:rPr>
          <w:rFonts w:ascii="Times New Roman" w:hAnsi="Times New Roman" w:cs="Times New Roman"/>
          <w:b/>
          <w:sz w:val="26"/>
          <w:szCs w:val="26"/>
        </w:rPr>
        <w:t>Zastupitelstvo obce Předín</w:t>
      </w:r>
    </w:p>
    <w:p w14:paraId="6C6830BE" w14:textId="767D3FEF" w:rsidR="0043255C" w:rsidRPr="00C8322D" w:rsidRDefault="0043255C" w:rsidP="00307FB4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322D">
        <w:rPr>
          <w:rFonts w:ascii="Times New Roman" w:hAnsi="Times New Roman" w:cs="Times New Roman"/>
          <w:b/>
          <w:sz w:val="26"/>
          <w:szCs w:val="26"/>
        </w:rPr>
        <w:t xml:space="preserve">Obecně závazná vyhláška obce č. </w:t>
      </w:r>
      <w:r w:rsidR="00455050" w:rsidRPr="00C8322D">
        <w:rPr>
          <w:rFonts w:ascii="Times New Roman" w:hAnsi="Times New Roman" w:cs="Times New Roman"/>
          <w:b/>
          <w:sz w:val="26"/>
          <w:szCs w:val="26"/>
        </w:rPr>
        <w:t>3</w:t>
      </w:r>
      <w:r w:rsidRPr="00C8322D">
        <w:rPr>
          <w:rFonts w:ascii="Times New Roman" w:hAnsi="Times New Roman" w:cs="Times New Roman"/>
          <w:b/>
          <w:sz w:val="26"/>
          <w:szCs w:val="26"/>
        </w:rPr>
        <w:t>/2022</w:t>
      </w:r>
    </w:p>
    <w:p w14:paraId="7422DEE2" w14:textId="1C65D99E" w:rsidR="0043255C" w:rsidRPr="00C8322D" w:rsidRDefault="00DB7E10" w:rsidP="00DB7E1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832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3255C" w:rsidRPr="00C8322D">
        <w:rPr>
          <w:rFonts w:ascii="Times New Roman" w:hAnsi="Times New Roman" w:cs="Times New Roman"/>
          <w:b/>
          <w:sz w:val="30"/>
          <w:szCs w:val="30"/>
        </w:rPr>
        <w:t>POŽÁRNÍ ŘÁD OBCE</w:t>
      </w:r>
    </w:p>
    <w:p w14:paraId="59F09D91" w14:textId="77777777" w:rsidR="0043255C" w:rsidRPr="00C8322D" w:rsidRDefault="0043255C" w:rsidP="0043255C">
      <w:pPr>
        <w:jc w:val="center"/>
        <w:rPr>
          <w:rFonts w:ascii="Times New Roman" w:hAnsi="Times New Roman" w:cs="Times New Roman"/>
          <w:b/>
        </w:rPr>
      </w:pPr>
    </w:p>
    <w:p w14:paraId="149514F9" w14:textId="1AA7A6E6" w:rsidR="0043255C" w:rsidRDefault="0043255C" w:rsidP="0043255C">
      <w:pPr>
        <w:jc w:val="both"/>
        <w:rPr>
          <w:rFonts w:ascii="Times New Roman" w:hAnsi="Times New Roman" w:cs="Times New Roman"/>
          <w:sz w:val="24"/>
          <w:szCs w:val="24"/>
        </w:rPr>
      </w:pPr>
      <w:r w:rsidRPr="00C8322D">
        <w:rPr>
          <w:rFonts w:ascii="Times New Roman" w:hAnsi="Times New Roman" w:cs="Times New Roman"/>
          <w:sz w:val="24"/>
          <w:szCs w:val="24"/>
        </w:rPr>
        <w:t xml:space="preserve">Zastupitelstvo obce Předín se na svém zasedání dne </w:t>
      </w:r>
      <w:r w:rsidR="001E67D4" w:rsidRPr="00C8322D">
        <w:rPr>
          <w:rFonts w:ascii="Times New Roman" w:hAnsi="Times New Roman" w:cs="Times New Roman"/>
          <w:sz w:val="24"/>
          <w:szCs w:val="24"/>
        </w:rPr>
        <w:t>14.12.2022</w:t>
      </w:r>
      <w:r w:rsidRPr="00C8322D">
        <w:rPr>
          <w:rFonts w:ascii="Times New Roman" w:hAnsi="Times New Roman" w:cs="Times New Roman"/>
          <w:sz w:val="24"/>
          <w:szCs w:val="24"/>
        </w:rPr>
        <w:t xml:space="preserve"> usneslo vydat na základě § 29 odst. 1 písm. o) bod 1 zákona č. 133/1985 Sb., o požární ochraně, ve znění pozdějších předpisů (dále jen „zákon o požární ochraně“), a v souladu s § 10 písm. d) a § 84 odst. 2 písm. h) zákona č. 12/2000 Sb., o obcích (obecní zřízení), ve znění pozdějších předpisů, tuto obecně závaznou vyhlášku (dále jen „vyhláška)</w:t>
      </w:r>
    </w:p>
    <w:p w14:paraId="2CBA74B0" w14:textId="77777777" w:rsidR="00C96B44" w:rsidRPr="00C8322D" w:rsidRDefault="00C96B44" w:rsidP="004325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3B5678" w14:textId="60B88EBA" w:rsidR="0043255C" w:rsidRPr="00C8322D" w:rsidRDefault="0043255C" w:rsidP="004325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22D">
        <w:rPr>
          <w:rFonts w:ascii="Times New Roman" w:hAnsi="Times New Roman" w:cs="Times New Roman"/>
          <w:b/>
          <w:bCs/>
          <w:sz w:val="24"/>
          <w:szCs w:val="24"/>
        </w:rPr>
        <w:t>Článek 1</w:t>
      </w:r>
      <w:r w:rsidRPr="00C8322D">
        <w:rPr>
          <w:rFonts w:ascii="Times New Roman" w:hAnsi="Times New Roman" w:cs="Times New Roman"/>
          <w:b/>
          <w:bCs/>
          <w:sz w:val="24"/>
          <w:szCs w:val="24"/>
        </w:rPr>
        <w:br/>
        <w:t>Úvodní ustanovení</w:t>
      </w:r>
    </w:p>
    <w:p w14:paraId="173B55A6" w14:textId="52E0D3A7" w:rsidR="00C8322D" w:rsidRPr="00C8322D" w:rsidRDefault="00C8322D" w:rsidP="00C8322D">
      <w:pPr>
        <w:pStyle w:val="Normlnweb"/>
        <w:spacing w:before="0" w:beforeAutospacing="0" w:after="0" w:afterAutospacing="0"/>
        <w:ind w:firstLine="0"/>
      </w:pPr>
      <w:r w:rsidRPr="00C8322D">
        <w:rPr>
          <w:sz w:val="22"/>
          <w:szCs w:val="22"/>
        </w:rPr>
        <w:t>(1)</w:t>
      </w:r>
      <w:r w:rsidRPr="00C8322D">
        <w:rPr>
          <w:sz w:val="22"/>
          <w:szCs w:val="22"/>
        </w:rPr>
        <w:tab/>
      </w:r>
      <w:r w:rsidRPr="00C8322D">
        <w:t>Tato vyhláška</w:t>
      </w:r>
      <w:r w:rsidRPr="00C8322D">
        <w:rPr>
          <w:color w:val="auto"/>
        </w:rPr>
        <w:t xml:space="preserve"> </w:t>
      </w:r>
      <w:r w:rsidRPr="00C8322D">
        <w:t xml:space="preserve">upravuje organizaci a zásady zabezpečení požární ochrany v obci. </w:t>
      </w:r>
    </w:p>
    <w:p w14:paraId="5A51736E" w14:textId="77777777" w:rsidR="00C8322D" w:rsidRPr="00C8322D" w:rsidRDefault="00C8322D" w:rsidP="00C8322D">
      <w:pPr>
        <w:pStyle w:val="Normlnweb"/>
        <w:spacing w:before="0" w:beforeAutospacing="0" w:after="0" w:afterAutospacing="0"/>
      </w:pPr>
    </w:p>
    <w:p w14:paraId="01C630A9" w14:textId="1624954C" w:rsidR="00C8322D" w:rsidRDefault="00C8322D" w:rsidP="00C8322D">
      <w:pPr>
        <w:pStyle w:val="Normlnweb"/>
        <w:spacing w:before="0" w:beforeAutospacing="0" w:after="0" w:afterAutospacing="0"/>
        <w:ind w:left="705" w:hanging="705"/>
        <w:rPr>
          <w:sz w:val="22"/>
          <w:szCs w:val="22"/>
        </w:rPr>
      </w:pPr>
      <w:r w:rsidRPr="00C8322D">
        <w:t>(2)</w:t>
      </w:r>
      <w:r w:rsidRPr="00C8322D">
        <w:tab/>
        <w:t>Při zabezpečování požární ochrany spolupracuje obec zejména s hasičským záchranným sborem kraje, občanskými sdruženími a obecně prospěšnými společnostmi působícími na úseku požární ochrany</w:t>
      </w:r>
      <w:r w:rsidRPr="00C8322D">
        <w:rPr>
          <w:sz w:val="22"/>
          <w:szCs w:val="22"/>
        </w:rPr>
        <w:t>.</w:t>
      </w:r>
    </w:p>
    <w:p w14:paraId="1480401B" w14:textId="081B4115" w:rsidR="00C8322D" w:rsidRDefault="00C8322D" w:rsidP="00C8322D">
      <w:pPr>
        <w:pStyle w:val="Normlnweb"/>
        <w:spacing w:before="0" w:beforeAutospacing="0" w:after="0" w:afterAutospacing="0"/>
        <w:ind w:left="705" w:hanging="705"/>
        <w:rPr>
          <w:color w:val="FF0000"/>
          <w:sz w:val="22"/>
          <w:szCs w:val="22"/>
        </w:rPr>
      </w:pPr>
    </w:p>
    <w:p w14:paraId="189C7E80" w14:textId="77777777" w:rsidR="00C96B44" w:rsidRPr="00C8322D" w:rsidRDefault="00C96B44" w:rsidP="00C8322D">
      <w:pPr>
        <w:pStyle w:val="Normlnweb"/>
        <w:spacing w:before="0" w:beforeAutospacing="0" w:after="0" w:afterAutospacing="0"/>
        <w:ind w:left="705" w:hanging="705"/>
        <w:rPr>
          <w:color w:val="FF0000"/>
          <w:sz w:val="22"/>
          <w:szCs w:val="22"/>
        </w:rPr>
      </w:pPr>
    </w:p>
    <w:p w14:paraId="7103E38C" w14:textId="58E17112" w:rsidR="0043255C" w:rsidRPr="00C8322D" w:rsidRDefault="0043255C" w:rsidP="00EA79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22D">
        <w:rPr>
          <w:rFonts w:ascii="Times New Roman" w:hAnsi="Times New Roman" w:cs="Times New Roman"/>
          <w:b/>
          <w:bCs/>
          <w:sz w:val="24"/>
          <w:szCs w:val="24"/>
        </w:rPr>
        <w:t>Článek 2</w:t>
      </w:r>
      <w:r w:rsidR="00EA79EC" w:rsidRPr="00C8322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8322D">
        <w:rPr>
          <w:rFonts w:ascii="Times New Roman" w:hAnsi="Times New Roman" w:cs="Times New Roman"/>
          <w:b/>
          <w:bCs/>
          <w:sz w:val="24"/>
          <w:szCs w:val="24"/>
        </w:rPr>
        <w:t>Vymezení činnosti osob pověřených zabezpečováním požární ochrany v obci</w:t>
      </w:r>
    </w:p>
    <w:p w14:paraId="2E4A8EC1" w14:textId="129DD3DE" w:rsidR="00B137E9" w:rsidRPr="00C8322D" w:rsidRDefault="0043255C" w:rsidP="005D5C42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C8322D">
        <w:rPr>
          <w:rFonts w:ascii="Times New Roman" w:hAnsi="Times New Roman" w:cs="Times New Roman"/>
          <w:sz w:val="24"/>
          <w:szCs w:val="24"/>
        </w:rPr>
        <w:t xml:space="preserve">(1) </w:t>
      </w:r>
      <w:r w:rsidR="005D5C42">
        <w:rPr>
          <w:rFonts w:ascii="Times New Roman" w:hAnsi="Times New Roman" w:cs="Times New Roman"/>
          <w:sz w:val="24"/>
          <w:szCs w:val="24"/>
        </w:rPr>
        <w:tab/>
      </w:r>
      <w:r w:rsidRPr="00C8322D">
        <w:rPr>
          <w:rFonts w:ascii="Times New Roman" w:hAnsi="Times New Roman" w:cs="Times New Roman"/>
          <w:sz w:val="24"/>
          <w:szCs w:val="24"/>
        </w:rPr>
        <w:t xml:space="preserve">Ochrana životů, zdraví a majetku občanů před požáry, živelními pohromami a jinými mimořádnými událostmi v katastru obce Předín (dále jen „obce“) je zajištěna jednotkou sboru dobrovolných hasičů (dále jen </w:t>
      </w:r>
      <w:r w:rsidR="00C8322D">
        <w:rPr>
          <w:rFonts w:ascii="Times New Roman" w:hAnsi="Times New Roman" w:cs="Times New Roman"/>
          <w:sz w:val="24"/>
          <w:szCs w:val="24"/>
        </w:rPr>
        <w:t>J</w:t>
      </w:r>
      <w:r w:rsidRPr="00C8322D">
        <w:rPr>
          <w:rFonts w:ascii="Times New Roman" w:hAnsi="Times New Roman" w:cs="Times New Roman"/>
          <w:sz w:val="24"/>
          <w:szCs w:val="24"/>
        </w:rPr>
        <w:t>SDH) obce podle článku 5 této vyhlášky a dále jednotkami požární ochrany uvedenými v </w:t>
      </w:r>
      <w:r w:rsidR="00C8322D">
        <w:rPr>
          <w:rFonts w:ascii="Times New Roman" w:hAnsi="Times New Roman" w:cs="Times New Roman"/>
          <w:sz w:val="24"/>
          <w:szCs w:val="24"/>
        </w:rPr>
        <w:t>p</w:t>
      </w:r>
      <w:r w:rsidRPr="00C8322D">
        <w:rPr>
          <w:rFonts w:ascii="Times New Roman" w:hAnsi="Times New Roman" w:cs="Times New Roman"/>
          <w:sz w:val="24"/>
          <w:szCs w:val="24"/>
        </w:rPr>
        <w:t>říloze č. 1 této vyhlášky.</w:t>
      </w:r>
    </w:p>
    <w:p w14:paraId="291F3ADE" w14:textId="4BD59A8E" w:rsidR="005D5C42" w:rsidRPr="005D5C42" w:rsidRDefault="005D5C42" w:rsidP="005D5C42">
      <w:pPr>
        <w:pStyle w:val="Normlnweb"/>
        <w:spacing w:before="0" w:beforeAutospacing="0" w:after="0" w:afterAutospacing="0"/>
        <w:ind w:left="567" w:hanging="567"/>
      </w:pPr>
      <w:r>
        <w:t xml:space="preserve">(2) </w:t>
      </w:r>
      <w:r>
        <w:tab/>
      </w:r>
      <w:r w:rsidRPr="005D5C42">
        <w:t>K zabezpečení úkolů na úseku požární ochrany byly na základě usnesení zastupitelstva obce dále pověřeny tyto orgány obce:</w:t>
      </w:r>
    </w:p>
    <w:p w14:paraId="2E2229F8" w14:textId="2921E1AC" w:rsidR="005D5C42" w:rsidRPr="005D5C42" w:rsidRDefault="005D5C42" w:rsidP="005D5C4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Times New Roman" w:hAnsi="Times New Roman"/>
          <w:color w:val="FF0000"/>
          <w:sz w:val="24"/>
          <w:szCs w:val="24"/>
          <w:lang w:val="cs-CZ"/>
        </w:rPr>
      </w:pPr>
      <w:r w:rsidRPr="005D5C42">
        <w:rPr>
          <w:rFonts w:ascii="Times New Roman" w:hAnsi="Times New Roman"/>
          <w:sz w:val="24"/>
          <w:szCs w:val="24"/>
          <w:lang w:val="cs-CZ"/>
        </w:rPr>
        <w:t>zastupitelstvo obce -</w:t>
      </w:r>
      <w:r w:rsidRPr="005D5C42">
        <w:rPr>
          <w:rFonts w:ascii="Times New Roman" w:hAnsi="Times New Roman"/>
          <w:color w:val="FF0000"/>
          <w:sz w:val="24"/>
          <w:szCs w:val="24"/>
          <w:lang w:val="cs-CZ"/>
        </w:rPr>
        <w:t xml:space="preserve"> </w:t>
      </w:r>
      <w:r w:rsidRPr="005D5C42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projednáním stavu požární ochrany v obci minimálně 1 x za 12 měsíců nebo vždy po závažné mimořádné události mající vztah k zajištění požární ochrany v obci,</w:t>
      </w:r>
    </w:p>
    <w:p w14:paraId="6FB0E855" w14:textId="41A415F5" w:rsidR="005D5C42" w:rsidRPr="005D5C42" w:rsidRDefault="005D5C42" w:rsidP="005D5C4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Times New Roman" w:hAnsi="Times New Roman"/>
          <w:color w:val="FF0000"/>
          <w:sz w:val="24"/>
          <w:szCs w:val="24"/>
          <w:lang w:val="cs-CZ"/>
        </w:rPr>
      </w:pPr>
      <w:r w:rsidRPr="005D5C42">
        <w:rPr>
          <w:rFonts w:ascii="Times New Roman" w:hAnsi="Times New Roman"/>
          <w:sz w:val="24"/>
          <w:szCs w:val="24"/>
          <w:lang w:val="cs-CZ"/>
        </w:rPr>
        <w:t>starosta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5D5C42">
        <w:rPr>
          <w:rFonts w:ascii="Times New Roman" w:hAnsi="Times New Roman"/>
          <w:sz w:val="24"/>
          <w:szCs w:val="24"/>
          <w:lang w:val="cs-CZ"/>
        </w:rPr>
        <w:t>-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5D5C42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zabezpečováním pravidelných kontrol dodržování předpisů a plnění povinností obce na úseku požární ochrany vyplývajících z její samostatné působnosti, a to minimálně 1 x za 12 měsíců.</w:t>
      </w:r>
    </w:p>
    <w:p w14:paraId="7583BA81" w14:textId="46ADACFF" w:rsidR="005D5C42" w:rsidRDefault="005D5C42" w:rsidP="005D5C4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262060F" w14:textId="77777777" w:rsidR="005D5C42" w:rsidRPr="005D5C42" w:rsidRDefault="005D5C42" w:rsidP="005D5C4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8F26984" w14:textId="58881EEA" w:rsidR="0043255C" w:rsidRDefault="0043255C" w:rsidP="00EA79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22D">
        <w:rPr>
          <w:rFonts w:ascii="Times New Roman" w:hAnsi="Times New Roman" w:cs="Times New Roman"/>
          <w:b/>
          <w:bCs/>
          <w:sz w:val="24"/>
          <w:szCs w:val="24"/>
        </w:rPr>
        <w:t>Článek 3</w:t>
      </w:r>
      <w:r w:rsidR="00EA79EC" w:rsidRPr="00C8322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8322D">
        <w:rPr>
          <w:rFonts w:ascii="Times New Roman" w:hAnsi="Times New Roman" w:cs="Times New Roman"/>
          <w:b/>
          <w:bCs/>
          <w:sz w:val="24"/>
          <w:szCs w:val="24"/>
        </w:rPr>
        <w:t>Podmínky požární bezpečnosti při činnostech a objektech se zvýšeným nebezpečím vzniku požáru se zřetelem na místní situaci</w:t>
      </w:r>
    </w:p>
    <w:p w14:paraId="742325FD" w14:textId="0B02C994" w:rsidR="00522135" w:rsidRPr="00522135" w:rsidRDefault="00522135" w:rsidP="00522135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color w:val="auto"/>
        </w:rPr>
      </w:pPr>
      <w:r w:rsidRPr="00522135">
        <w:rPr>
          <w:color w:val="auto"/>
        </w:rPr>
        <w:t>Za činnosti, při kterých hrozí zvýšené nebezpečí vzniku požáru, se podle místních podmínek považuje:</w:t>
      </w:r>
    </w:p>
    <w:p w14:paraId="03755040" w14:textId="77777777" w:rsidR="00522135" w:rsidRPr="00522135" w:rsidRDefault="00522135" w:rsidP="00522135">
      <w:pPr>
        <w:pStyle w:val="Normlnweb"/>
        <w:spacing w:before="0" w:beforeAutospacing="0" w:after="0" w:afterAutospacing="0"/>
        <w:ind w:left="414" w:firstLine="0"/>
        <w:rPr>
          <w:color w:val="auto"/>
        </w:rPr>
      </w:pPr>
    </w:p>
    <w:p w14:paraId="46946C1C" w14:textId="77777777" w:rsidR="00522135" w:rsidRPr="00522135" w:rsidRDefault="00522135" w:rsidP="00522135">
      <w:pPr>
        <w:pStyle w:val="Normlnweb"/>
        <w:numPr>
          <w:ilvl w:val="0"/>
          <w:numId w:val="4"/>
        </w:numPr>
        <w:spacing w:before="0" w:beforeAutospacing="0" w:after="0" w:afterAutospacing="0"/>
        <w:ind w:left="1418" w:hanging="851"/>
        <w:rPr>
          <w:color w:val="auto"/>
        </w:rPr>
      </w:pPr>
      <w:r w:rsidRPr="00522135">
        <w:rPr>
          <w:color w:val="auto"/>
        </w:rPr>
        <w:t xml:space="preserve">konání veřejnosti přístupných kulturních a sportovních akcí na veřejných prostranstvích, při nichž dochází k manipulaci s otevřeným ohněm a na něž se nevztahují povinnosti uvedené v § 6 zákona o požární ochraně ani v právním předpisu </w:t>
      </w:r>
      <w:r w:rsidRPr="00522135">
        <w:rPr>
          <w:color w:val="auto"/>
        </w:rPr>
        <w:lastRenderedPageBreak/>
        <w:t>kraje</w:t>
      </w:r>
      <w:r w:rsidRPr="00522135">
        <w:rPr>
          <w:rStyle w:val="Znakapoznpodarou"/>
          <w:color w:val="auto"/>
        </w:rPr>
        <w:footnoteReference w:id="1"/>
      </w:r>
      <w:r w:rsidRPr="00522135">
        <w:rPr>
          <w:color w:val="auto"/>
        </w:rPr>
        <w:t xml:space="preserve"> či obce</w:t>
      </w:r>
      <w:r w:rsidRPr="00522135">
        <w:rPr>
          <w:rStyle w:val="Znakapoznpodarou"/>
          <w:color w:val="auto"/>
        </w:rPr>
        <w:footnoteReference w:id="2"/>
      </w:r>
      <w:r w:rsidRPr="00522135">
        <w:rPr>
          <w:color w:val="auto"/>
        </w:rPr>
        <w:t xml:space="preserve"> vydanému k zabezpečení požární ochrany při akcích, kterých se zúčastňuje větší počet osob.</w:t>
      </w:r>
    </w:p>
    <w:p w14:paraId="4704453D" w14:textId="77777777" w:rsidR="00522135" w:rsidRPr="00522135" w:rsidRDefault="00522135" w:rsidP="00522135">
      <w:pPr>
        <w:pStyle w:val="Normlnweb"/>
        <w:spacing w:before="0" w:beforeAutospacing="0" w:after="0" w:afterAutospacing="0"/>
        <w:ind w:firstLine="0"/>
        <w:rPr>
          <w:color w:val="auto"/>
        </w:rPr>
      </w:pPr>
    </w:p>
    <w:p w14:paraId="286D2D7F" w14:textId="18B2BC61" w:rsidR="00522135" w:rsidRPr="00522135" w:rsidRDefault="00522135" w:rsidP="00522135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22135">
        <w:rPr>
          <w:rFonts w:ascii="Times New Roman" w:hAnsi="Times New Roman" w:cs="Times New Roman"/>
          <w:sz w:val="24"/>
          <w:szCs w:val="24"/>
        </w:rPr>
        <w:t>Pořadatel akce je povinen konání akce nahlásit min. 2 pracovní dny před jejím započetím na Obecním úřadu </w:t>
      </w:r>
      <w:r>
        <w:rPr>
          <w:rFonts w:ascii="Times New Roman" w:hAnsi="Times New Roman" w:cs="Times New Roman"/>
          <w:sz w:val="24"/>
          <w:szCs w:val="24"/>
        </w:rPr>
        <w:t xml:space="preserve">Předín </w:t>
      </w:r>
      <w:r w:rsidRPr="00522135">
        <w:rPr>
          <w:rFonts w:ascii="Times New Roman" w:hAnsi="Times New Roman" w:cs="Times New Roman"/>
          <w:sz w:val="24"/>
          <w:szCs w:val="24"/>
        </w:rPr>
        <w:t xml:space="preserve">a na operační středisko Hasičského záchranného sboru </w:t>
      </w:r>
      <w:r>
        <w:rPr>
          <w:rFonts w:ascii="Times New Roman" w:hAnsi="Times New Roman" w:cs="Times New Roman"/>
          <w:sz w:val="24"/>
          <w:szCs w:val="24"/>
        </w:rPr>
        <w:t>Kraje Vysočina</w:t>
      </w:r>
      <w:r w:rsidRPr="00522135">
        <w:rPr>
          <w:rFonts w:ascii="Times New Roman" w:hAnsi="Times New Roman" w:cs="Times New Roman"/>
          <w:sz w:val="24"/>
          <w:szCs w:val="24"/>
        </w:rPr>
        <w:t>. Je-li pořadatelem právnická osoba či fyzická osoba podnikající, je její povinností zřídit preventivní požární hlídku</w:t>
      </w:r>
      <w:r w:rsidRPr="00522135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Pr="0052213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DBE5A34" w14:textId="77777777" w:rsidR="00F65408" w:rsidRDefault="00522135" w:rsidP="00C96B44">
      <w:pPr>
        <w:pStyle w:val="Normlnweb"/>
        <w:numPr>
          <w:ilvl w:val="0"/>
          <w:numId w:val="6"/>
        </w:numPr>
        <w:spacing w:before="0" w:beforeAutospacing="0" w:after="0" w:afterAutospacing="0"/>
        <w:ind w:left="567" w:hanging="567"/>
        <w:rPr>
          <w:color w:val="auto"/>
        </w:rPr>
      </w:pPr>
      <w:r w:rsidRPr="00522135">
        <w:rPr>
          <w:color w:val="auto"/>
        </w:rPr>
        <w:t>Za objekt se zvýšeným nebezpečím vzniku požáru se dle místních podmínek považuje:</w:t>
      </w:r>
      <w:r w:rsidR="00C96B44">
        <w:rPr>
          <w:color w:val="auto"/>
        </w:rPr>
        <w:t xml:space="preserve"> </w:t>
      </w:r>
    </w:p>
    <w:p w14:paraId="7A821D3A" w14:textId="77777777" w:rsidR="00F65408" w:rsidRPr="00F65408" w:rsidRDefault="00203001" w:rsidP="00F65408">
      <w:pPr>
        <w:pStyle w:val="Normlnweb"/>
        <w:numPr>
          <w:ilvl w:val="0"/>
          <w:numId w:val="10"/>
        </w:numPr>
        <w:spacing w:before="0" w:beforeAutospacing="0" w:after="0" w:afterAutospacing="0"/>
        <w:rPr>
          <w:color w:val="auto"/>
        </w:rPr>
      </w:pPr>
      <w:r w:rsidRPr="00C96B44">
        <w:rPr>
          <w:iCs/>
        </w:rPr>
        <w:t>Kulturní dům, Předín 243</w:t>
      </w:r>
    </w:p>
    <w:p w14:paraId="069B5495" w14:textId="77777777" w:rsidR="00F65408" w:rsidRPr="00F65408" w:rsidRDefault="00F65408" w:rsidP="00F65408">
      <w:pPr>
        <w:pStyle w:val="Normlnweb"/>
        <w:numPr>
          <w:ilvl w:val="0"/>
          <w:numId w:val="10"/>
        </w:numPr>
        <w:spacing w:before="0" w:beforeAutospacing="0" w:after="0" w:afterAutospacing="0"/>
        <w:rPr>
          <w:color w:val="auto"/>
        </w:rPr>
      </w:pPr>
      <w:r w:rsidRPr="00F65408">
        <w:rPr>
          <w:color w:val="202124"/>
          <w:shd w:val="clear" w:color="auto" w:fill="FFFFFF"/>
        </w:rPr>
        <w:t xml:space="preserve">Fagus - Čalouněný </w:t>
      </w:r>
      <w:r>
        <w:rPr>
          <w:color w:val="202124"/>
          <w:shd w:val="clear" w:color="auto" w:fill="FFFFFF"/>
        </w:rPr>
        <w:t>n</w:t>
      </w:r>
      <w:r w:rsidRPr="00F65408">
        <w:rPr>
          <w:color w:val="202124"/>
          <w:shd w:val="clear" w:color="auto" w:fill="FFFFFF"/>
        </w:rPr>
        <w:t>ábytek, Předín 13</w:t>
      </w:r>
    </w:p>
    <w:p w14:paraId="22BF0480" w14:textId="598F1CB1" w:rsidR="00522135" w:rsidRPr="00F65408" w:rsidRDefault="00F65408" w:rsidP="00F65408">
      <w:pPr>
        <w:pStyle w:val="Normlnweb"/>
        <w:numPr>
          <w:ilvl w:val="0"/>
          <w:numId w:val="10"/>
        </w:numPr>
        <w:spacing w:before="0" w:beforeAutospacing="0" w:after="0" w:afterAutospacing="0"/>
        <w:rPr>
          <w:color w:val="auto"/>
        </w:rPr>
      </w:pPr>
      <w:r w:rsidRPr="00F65408">
        <w:rPr>
          <w:color w:val="202124"/>
          <w:shd w:val="clear" w:color="auto" w:fill="FFFFFF"/>
        </w:rPr>
        <w:t>ZVOZD „Horácko“, družstvo</w:t>
      </w:r>
      <w:r w:rsidR="0023140A">
        <w:rPr>
          <w:color w:val="202124"/>
          <w:shd w:val="clear" w:color="auto" w:fill="FFFFFF"/>
        </w:rPr>
        <w:t>,</w:t>
      </w:r>
      <w:r w:rsidRPr="00F65408">
        <w:rPr>
          <w:color w:val="202124"/>
          <w:shd w:val="clear" w:color="auto" w:fill="FFFFFF"/>
        </w:rPr>
        <w:t xml:space="preserve"> Farma P</w:t>
      </w:r>
      <w:r>
        <w:rPr>
          <w:color w:val="202124"/>
          <w:shd w:val="clear" w:color="auto" w:fill="FFFFFF"/>
        </w:rPr>
        <w:t>ř</w:t>
      </w:r>
      <w:r w:rsidRPr="00F65408">
        <w:rPr>
          <w:color w:val="202124"/>
          <w:shd w:val="clear" w:color="auto" w:fill="FFFFFF"/>
        </w:rPr>
        <w:t>ed</w:t>
      </w:r>
      <w:r w:rsidR="00037007">
        <w:rPr>
          <w:color w:val="202124"/>
          <w:shd w:val="clear" w:color="auto" w:fill="FFFFFF"/>
        </w:rPr>
        <w:t>í</w:t>
      </w:r>
      <w:r w:rsidRPr="00F65408">
        <w:rPr>
          <w:color w:val="202124"/>
          <w:shd w:val="clear" w:color="auto" w:fill="FFFFFF"/>
        </w:rPr>
        <w:t>n</w:t>
      </w:r>
    </w:p>
    <w:p w14:paraId="7C93B88C" w14:textId="04FBE2F3" w:rsidR="00522135" w:rsidRDefault="00522135" w:rsidP="00522135">
      <w:pPr>
        <w:ind w:left="567"/>
        <w:jc w:val="both"/>
        <w:rPr>
          <w:rFonts w:ascii="Arial" w:hAnsi="Arial" w:cs="Arial"/>
          <w:iCs/>
          <w:color w:val="FF0000"/>
        </w:rPr>
      </w:pPr>
    </w:p>
    <w:p w14:paraId="3F58E94E" w14:textId="5BC1ADB3" w:rsidR="0043255C" w:rsidRPr="00C8322D" w:rsidRDefault="0043255C" w:rsidP="005C533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22D">
        <w:rPr>
          <w:rFonts w:ascii="Times New Roman" w:hAnsi="Times New Roman" w:cs="Times New Roman"/>
          <w:b/>
          <w:bCs/>
          <w:sz w:val="24"/>
          <w:szCs w:val="24"/>
        </w:rPr>
        <w:t>Článek 4</w:t>
      </w:r>
      <w:r w:rsidR="005C5332" w:rsidRPr="00C8322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8322D">
        <w:rPr>
          <w:rFonts w:ascii="Times New Roman" w:hAnsi="Times New Roman" w:cs="Times New Roman"/>
          <w:b/>
          <w:bCs/>
          <w:sz w:val="24"/>
          <w:szCs w:val="24"/>
        </w:rPr>
        <w:t>Způsob nepřetržitého zabezpečení požární ochrany v obec</w:t>
      </w:r>
    </w:p>
    <w:p w14:paraId="1B843A4F" w14:textId="247223CD" w:rsidR="00F62B25" w:rsidRPr="00F62B25" w:rsidRDefault="00F62B25" w:rsidP="00F62B25">
      <w:pPr>
        <w:pStyle w:val="Normlnweb"/>
        <w:numPr>
          <w:ilvl w:val="0"/>
          <w:numId w:val="7"/>
        </w:numPr>
        <w:spacing w:before="0" w:beforeAutospacing="0" w:after="0" w:afterAutospacing="0"/>
        <w:ind w:left="567" w:hanging="567"/>
      </w:pPr>
      <w:r w:rsidRPr="00F62B25">
        <w:t>Přijetí ohlášení požáru, živelní pohromy či jiné mimořádné události na území obce je zabezpečeno systémem ohlašoven požárů uvedených v čl. 7.</w:t>
      </w:r>
    </w:p>
    <w:p w14:paraId="3ABDB9EC" w14:textId="77777777" w:rsidR="00F62B25" w:rsidRPr="00F62B25" w:rsidRDefault="00F62B25" w:rsidP="00F62B25">
      <w:pPr>
        <w:pStyle w:val="Normlnweb"/>
        <w:spacing w:before="0" w:beforeAutospacing="0" w:after="0" w:afterAutospacing="0"/>
        <w:ind w:firstLine="0"/>
      </w:pPr>
    </w:p>
    <w:p w14:paraId="5E204CF7" w14:textId="0A63C3DD" w:rsidR="00335EB6" w:rsidRPr="00F62B25" w:rsidRDefault="00F62B25" w:rsidP="00236215">
      <w:pPr>
        <w:pStyle w:val="Normlnweb"/>
        <w:numPr>
          <w:ilvl w:val="0"/>
          <w:numId w:val="7"/>
        </w:numPr>
        <w:spacing w:before="0" w:beforeAutospacing="0" w:after="0" w:afterAutospacing="0"/>
        <w:ind w:left="567" w:hanging="567"/>
      </w:pPr>
      <w:r w:rsidRPr="00F62B25"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6CFC970A" w14:textId="77777777" w:rsidR="00F62B25" w:rsidRDefault="00F62B25" w:rsidP="00F62B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AFDC59" w14:textId="49D434DB" w:rsidR="0043255C" w:rsidRPr="00C8322D" w:rsidRDefault="0043255C" w:rsidP="00F62B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22D">
        <w:rPr>
          <w:rFonts w:ascii="Times New Roman" w:hAnsi="Times New Roman" w:cs="Times New Roman"/>
          <w:b/>
          <w:bCs/>
          <w:sz w:val="24"/>
          <w:szCs w:val="24"/>
        </w:rPr>
        <w:t>Článek 5</w:t>
      </w:r>
      <w:r w:rsidR="005C5332" w:rsidRPr="00C8322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8322D">
        <w:rPr>
          <w:rFonts w:ascii="Times New Roman" w:hAnsi="Times New Roman" w:cs="Times New Roman"/>
          <w:b/>
          <w:bCs/>
          <w:sz w:val="24"/>
          <w:szCs w:val="24"/>
        </w:rPr>
        <w:t>Kategorie jednotky sboru dobrovolných hasičů obce, její početní stav</w:t>
      </w:r>
      <w:r w:rsidR="00D83F35" w:rsidRPr="00C832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322D">
        <w:rPr>
          <w:rFonts w:ascii="Times New Roman" w:hAnsi="Times New Roman" w:cs="Times New Roman"/>
          <w:b/>
          <w:bCs/>
          <w:sz w:val="24"/>
          <w:szCs w:val="24"/>
        </w:rPr>
        <w:t>a vybavení</w:t>
      </w:r>
    </w:p>
    <w:p w14:paraId="723B876F" w14:textId="77777777" w:rsidR="007338A6" w:rsidRPr="007338A6" w:rsidRDefault="007338A6" w:rsidP="007338A6">
      <w:pPr>
        <w:pStyle w:val="Normlnweb"/>
        <w:numPr>
          <w:ilvl w:val="0"/>
          <w:numId w:val="8"/>
        </w:numPr>
        <w:spacing w:before="0" w:beforeAutospacing="0" w:after="0" w:afterAutospacing="0"/>
        <w:ind w:left="567" w:hanging="567"/>
      </w:pPr>
      <w:r w:rsidRPr="007338A6">
        <w:t xml:space="preserve">Obec zřídila JSDH obce, jejíž kategorie, početní stav a vybavení jsou uvedeny v příloze č. 2 vyhlášky. </w:t>
      </w:r>
    </w:p>
    <w:p w14:paraId="70C7B2D8" w14:textId="77777777" w:rsidR="007338A6" w:rsidRPr="007338A6" w:rsidRDefault="007338A6" w:rsidP="007338A6">
      <w:pPr>
        <w:pStyle w:val="Normlnweb"/>
        <w:spacing w:before="0" w:beforeAutospacing="0" w:after="0" w:afterAutospacing="0"/>
      </w:pPr>
    </w:p>
    <w:p w14:paraId="3824FCAF" w14:textId="266AEB49" w:rsidR="007338A6" w:rsidRDefault="007338A6" w:rsidP="007338A6">
      <w:pPr>
        <w:pStyle w:val="Normlnweb"/>
        <w:numPr>
          <w:ilvl w:val="0"/>
          <w:numId w:val="8"/>
        </w:numPr>
        <w:spacing w:before="0" w:beforeAutospacing="0" w:after="0" w:afterAutospacing="0"/>
        <w:ind w:left="567" w:hanging="567"/>
      </w:pPr>
      <w:r w:rsidRPr="007338A6">
        <w:t xml:space="preserve">Členové JSDH obce se při vyhlášení požárního poplachu dostaví ve stanoveném čase do hasičské </w:t>
      </w:r>
      <w:r>
        <w:t>zbrojnice</w:t>
      </w:r>
      <w:r w:rsidRPr="007338A6">
        <w:t xml:space="preserve"> JSDH obce na adrese</w:t>
      </w:r>
      <w:r>
        <w:t xml:space="preserve"> Předín 277</w:t>
      </w:r>
      <w:r w:rsidRPr="007338A6">
        <w:t>, anebo na jiné místo, stanovené velitelem JSDH.</w:t>
      </w:r>
    </w:p>
    <w:p w14:paraId="305DB38D" w14:textId="77777777" w:rsidR="00236215" w:rsidRDefault="00236215" w:rsidP="00236215">
      <w:pPr>
        <w:pStyle w:val="Normlnweb"/>
        <w:spacing w:before="0" w:beforeAutospacing="0" w:after="0" w:afterAutospacing="0"/>
        <w:ind w:left="567" w:firstLine="0"/>
      </w:pPr>
    </w:p>
    <w:p w14:paraId="0B1D7E79" w14:textId="689D5B69" w:rsidR="0043255C" w:rsidRPr="00C8322D" w:rsidRDefault="0043255C" w:rsidP="005C53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22D">
        <w:rPr>
          <w:rFonts w:ascii="Times New Roman" w:hAnsi="Times New Roman" w:cs="Times New Roman"/>
          <w:b/>
          <w:bCs/>
          <w:sz w:val="24"/>
          <w:szCs w:val="24"/>
        </w:rPr>
        <w:t>Článek 6</w:t>
      </w:r>
      <w:r w:rsidR="005C5332" w:rsidRPr="00C8322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8322D">
        <w:rPr>
          <w:rFonts w:ascii="Times New Roman" w:hAnsi="Times New Roman" w:cs="Times New Roman"/>
          <w:b/>
          <w:bCs/>
          <w:sz w:val="24"/>
          <w:szCs w:val="24"/>
        </w:rPr>
        <w:t>Přehled o zdrojích vody pro hašení požárů a podmínky jejich trvalé</w:t>
      </w:r>
      <w:r w:rsidR="005C5332" w:rsidRPr="00C832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322D">
        <w:rPr>
          <w:rFonts w:ascii="Times New Roman" w:hAnsi="Times New Roman" w:cs="Times New Roman"/>
          <w:b/>
          <w:bCs/>
          <w:sz w:val="24"/>
          <w:szCs w:val="24"/>
        </w:rPr>
        <w:t>použitelnosti</w:t>
      </w:r>
    </w:p>
    <w:p w14:paraId="7E88F8CB" w14:textId="77777777" w:rsidR="00C96B44" w:rsidRPr="00C96B44" w:rsidRDefault="00C96B44" w:rsidP="00C96B44">
      <w:pPr>
        <w:pStyle w:val="Normlnweb"/>
        <w:numPr>
          <w:ilvl w:val="0"/>
          <w:numId w:val="9"/>
        </w:numPr>
        <w:spacing w:before="0" w:beforeAutospacing="0" w:after="0" w:afterAutospacing="0"/>
        <w:ind w:left="567" w:hanging="567"/>
      </w:pPr>
      <w:r w:rsidRPr="00C96B44">
        <w:t>Vlastník nebo uživatel zdrojů vody pro hašení požárů je povinen tyto udržovat v takovém stavu, aby bylo umožněno použití požární techniky a čerpání vody pro hašení požárů</w:t>
      </w:r>
      <w:r w:rsidRPr="00C96B44">
        <w:rPr>
          <w:rStyle w:val="Znakapoznpodarou"/>
        </w:rPr>
        <w:footnoteReference w:id="4"/>
      </w:r>
      <w:r w:rsidRPr="00C96B44">
        <w:t xml:space="preserve">. </w:t>
      </w:r>
    </w:p>
    <w:p w14:paraId="67BD73B0" w14:textId="77777777" w:rsidR="00C96B44" w:rsidRPr="00C96B44" w:rsidRDefault="00C96B44" w:rsidP="00C96B44">
      <w:pPr>
        <w:pStyle w:val="Normlnweb"/>
        <w:spacing w:before="0" w:beforeAutospacing="0" w:after="0" w:afterAutospacing="0"/>
        <w:ind w:left="720" w:firstLine="0"/>
      </w:pPr>
    </w:p>
    <w:p w14:paraId="6A0C0F29" w14:textId="6C0F1C32" w:rsidR="00C96B44" w:rsidRDefault="00C96B44" w:rsidP="00C96B44">
      <w:pPr>
        <w:pStyle w:val="Normlnweb"/>
        <w:numPr>
          <w:ilvl w:val="0"/>
          <w:numId w:val="9"/>
        </w:numPr>
        <w:spacing w:before="0" w:beforeAutospacing="0" w:after="0" w:afterAutospacing="0"/>
        <w:ind w:left="567" w:hanging="567"/>
      </w:pPr>
      <w:r w:rsidRPr="00C96B44">
        <w:t>Zdroje vody pro hašení požárů na území obce jsou uvedeny v příloze č. 3 vyhlášky.</w:t>
      </w:r>
    </w:p>
    <w:p w14:paraId="1AB9A93F" w14:textId="77777777" w:rsidR="00BC7338" w:rsidRDefault="00BC7338" w:rsidP="00BC7338">
      <w:pPr>
        <w:pStyle w:val="Normlnweb"/>
        <w:spacing w:before="0" w:beforeAutospacing="0" w:after="0" w:afterAutospacing="0"/>
        <w:ind w:left="567" w:firstLine="0"/>
      </w:pPr>
    </w:p>
    <w:p w14:paraId="031E8E3C" w14:textId="09482F15" w:rsidR="00BC7338" w:rsidRPr="00C96B44" w:rsidRDefault="00BC7338" w:rsidP="00BC7338">
      <w:pPr>
        <w:pStyle w:val="Normlnweb"/>
        <w:numPr>
          <w:ilvl w:val="0"/>
          <w:numId w:val="9"/>
        </w:numPr>
        <w:spacing w:before="0" w:beforeAutospacing="0" w:after="0" w:afterAutospacing="0"/>
        <w:ind w:left="567" w:hanging="567"/>
      </w:pPr>
      <w:r>
        <w:t>Obec na</w:t>
      </w:r>
      <w:r w:rsidR="00647257">
        <w:t>d</w:t>
      </w:r>
      <w:r>
        <w:t xml:space="preserve"> rámec nařízení kraje nestanovila další zdroje vody pro hlášení požárů.</w:t>
      </w:r>
    </w:p>
    <w:p w14:paraId="46ABE5A8" w14:textId="119B82DB" w:rsidR="00C96B44" w:rsidRDefault="00C96B44" w:rsidP="008F03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F7B3DF" w14:textId="77777777" w:rsidR="00BC7338" w:rsidRDefault="00BC7338" w:rsidP="008F03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C7A4D4" w14:textId="0917E8C6" w:rsidR="0043255C" w:rsidRPr="00C8322D" w:rsidRDefault="0043255C" w:rsidP="008F03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22D">
        <w:rPr>
          <w:rFonts w:ascii="Times New Roman" w:hAnsi="Times New Roman" w:cs="Times New Roman"/>
          <w:b/>
          <w:bCs/>
          <w:sz w:val="24"/>
          <w:szCs w:val="24"/>
        </w:rPr>
        <w:t>Článek 7</w:t>
      </w:r>
      <w:r w:rsidR="008F034F" w:rsidRPr="00C8322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8322D">
        <w:rPr>
          <w:rFonts w:ascii="Times New Roman" w:hAnsi="Times New Roman" w:cs="Times New Roman"/>
          <w:b/>
          <w:bCs/>
          <w:sz w:val="24"/>
          <w:szCs w:val="24"/>
        </w:rPr>
        <w:t>Seznam ohlašoven požárů a dalších míst, odkud lze hlásit požár,</w:t>
      </w:r>
      <w:r w:rsidR="008F034F" w:rsidRPr="00C832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322D">
        <w:rPr>
          <w:rFonts w:ascii="Times New Roman" w:hAnsi="Times New Roman" w:cs="Times New Roman"/>
          <w:b/>
          <w:bCs/>
          <w:sz w:val="24"/>
          <w:szCs w:val="24"/>
        </w:rPr>
        <w:t>a způsob jejich označení</w:t>
      </w:r>
    </w:p>
    <w:p w14:paraId="1630189C" w14:textId="7F81D8F8" w:rsidR="00777557" w:rsidRPr="00C8322D" w:rsidRDefault="0043255C" w:rsidP="0043255C">
      <w:pPr>
        <w:jc w:val="both"/>
        <w:rPr>
          <w:rFonts w:ascii="Times New Roman" w:hAnsi="Times New Roman" w:cs="Times New Roman"/>
          <w:sz w:val="24"/>
          <w:szCs w:val="24"/>
        </w:rPr>
      </w:pPr>
      <w:r w:rsidRPr="00C8322D">
        <w:rPr>
          <w:rFonts w:ascii="Times New Roman" w:hAnsi="Times New Roman" w:cs="Times New Roman"/>
          <w:sz w:val="24"/>
          <w:szCs w:val="24"/>
        </w:rPr>
        <w:lastRenderedPageBreak/>
        <w:t>(1)</w:t>
      </w:r>
      <w:r w:rsidR="0060003B">
        <w:rPr>
          <w:rFonts w:ascii="Times New Roman" w:hAnsi="Times New Roman" w:cs="Times New Roman"/>
          <w:sz w:val="24"/>
          <w:szCs w:val="24"/>
        </w:rPr>
        <w:tab/>
      </w:r>
      <w:r w:rsidRPr="00C8322D">
        <w:rPr>
          <w:rFonts w:ascii="Times New Roman" w:hAnsi="Times New Roman" w:cs="Times New Roman"/>
          <w:sz w:val="24"/>
          <w:szCs w:val="24"/>
        </w:rPr>
        <w:t xml:space="preserve"> Obec zřídil</w:t>
      </w:r>
      <w:r w:rsidR="005C5332" w:rsidRPr="00C8322D">
        <w:rPr>
          <w:rFonts w:ascii="Times New Roman" w:hAnsi="Times New Roman" w:cs="Times New Roman"/>
          <w:sz w:val="24"/>
          <w:szCs w:val="24"/>
        </w:rPr>
        <w:t>a</w:t>
      </w:r>
      <w:r w:rsidRPr="00C8322D">
        <w:rPr>
          <w:rFonts w:ascii="Times New Roman" w:hAnsi="Times New Roman" w:cs="Times New Roman"/>
          <w:sz w:val="24"/>
          <w:szCs w:val="24"/>
        </w:rPr>
        <w:t xml:space="preserve"> tuto ohlašovnu požárů</w:t>
      </w:r>
      <w:r w:rsidR="00777557" w:rsidRPr="00C8322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3"/>
        <w:gridCol w:w="4071"/>
        <w:gridCol w:w="3133"/>
      </w:tblGrid>
      <w:tr w:rsidR="00777557" w:rsidRPr="00C8322D" w14:paraId="230F5355" w14:textId="77777777" w:rsidTr="0060003B">
        <w:trPr>
          <w:jc w:val="center"/>
        </w:trPr>
        <w:tc>
          <w:tcPr>
            <w:tcW w:w="2293" w:type="dxa"/>
            <w:tcBorders>
              <w:top w:val="single" w:sz="12" w:space="0" w:color="auto"/>
              <w:bottom w:val="single" w:sz="12" w:space="0" w:color="auto"/>
            </w:tcBorders>
          </w:tcPr>
          <w:p w14:paraId="4E2CDC08" w14:textId="77777777" w:rsidR="00777557" w:rsidRPr="00C8322D" w:rsidRDefault="00777557" w:rsidP="00614C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22D">
              <w:rPr>
                <w:rFonts w:ascii="Times New Roman" w:hAnsi="Times New Roman" w:cs="Times New Roman"/>
                <w:sz w:val="26"/>
                <w:szCs w:val="26"/>
              </w:rPr>
              <w:t>Obec, č.p.</w:t>
            </w:r>
          </w:p>
        </w:tc>
        <w:tc>
          <w:tcPr>
            <w:tcW w:w="4071" w:type="dxa"/>
            <w:tcBorders>
              <w:top w:val="single" w:sz="12" w:space="0" w:color="auto"/>
              <w:bottom w:val="single" w:sz="12" w:space="0" w:color="auto"/>
            </w:tcBorders>
          </w:tcPr>
          <w:p w14:paraId="2A020410" w14:textId="77777777" w:rsidR="00777557" w:rsidRPr="00C8322D" w:rsidRDefault="00777557" w:rsidP="00614C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22D">
              <w:rPr>
                <w:rFonts w:ascii="Times New Roman" w:hAnsi="Times New Roman" w:cs="Times New Roman"/>
                <w:sz w:val="26"/>
                <w:szCs w:val="26"/>
              </w:rPr>
              <w:t>Jméno a příjmení</w:t>
            </w:r>
          </w:p>
        </w:tc>
        <w:tc>
          <w:tcPr>
            <w:tcW w:w="3133" w:type="dxa"/>
            <w:tcBorders>
              <w:top w:val="single" w:sz="12" w:space="0" w:color="auto"/>
              <w:bottom w:val="single" w:sz="12" w:space="0" w:color="auto"/>
            </w:tcBorders>
          </w:tcPr>
          <w:p w14:paraId="2A629588" w14:textId="77777777" w:rsidR="00777557" w:rsidRPr="00C8322D" w:rsidRDefault="00777557" w:rsidP="00614C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322D">
              <w:rPr>
                <w:rFonts w:ascii="Times New Roman" w:hAnsi="Times New Roman" w:cs="Times New Roman"/>
                <w:b/>
                <w:sz w:val="26"/>
                <w:szCs w:val="26"/>
              </w:rPr>
              <w:t>Číslo telefonu</w:t>
            </w:r>
          </w:p>
        </w:tc>
      </w:tr>
      <w:tr w:rsidR="00777557" w:rsidRPr="00C8322D" w14:paraId="6BA531C7" w14:textId="77777777" w:rsidTr="0060003B">
        <w:trPr>
          <w:jc w:val="center"/>
        </w:trPr>
        <w:tc>
          <w:tcPr>
            <w:tcW w:w="2293" w:type="dxa"/>
            <w:tcBorders>
              <w:top w:val="single" w:sz="12" w:space="0" w:color="auto"/>
            </w:tcBorders>
          </w:tcPr>
          <w:p w14:paraId="1DFC9DF3" w14:textId="77777777" w:rsidR="00777557" w:rsidRPr="00C8322D" w:rsidRDefault="00777557" w:rsidP="00614C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322D">
              <w:rPr>
                <w:rFonts w:ascii="Times New Roman" w:hAnsi="Times New Roman" w:cs="Times New Roman"/>
                <w:sz w:val="26"/>
                <w:szCs w:val="26"/>
              </w:rPr>
              <w:t>Předín č. 243</w:t>
            </w:r>
          </w:p>
        </w:tc>
        <w:tc>
          <w:tcPr>
            <w:tcW w:w="4071" w:type="dxa"/>
            <w:tcBorders>
              <w:top w:val="single" w:sz="12" w:space="0" w:color="auto"/>
            </w:tcBorders>
          </w:tcPr>
          <w:p w14:paraId="7F444459" w14:textId="77777777" w:rsidR="00777557" w:rsidRPr="00C8322D" w:rsidRDefault="00777557" w:rsidP="00614C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322D">
              <w:rPr>
                <w:rFonts w:ascii="Times New Roman" w:hAnsi="Times New Roman" w:cs="Times New Roman"/>
                <w:sz w:val="26"/>
                <w:szCs w:val="26"/>
              </w:rPr>
              <w:t>Obecní úřad – v pracovní době</w:t>
            </w:r>
          </w:p>
          <w:p w14:paraId="78FEF8B3" w14:textId="77777777" w:rsidR="00777557" w:rsidRPr="00C8322D" w:rsidRDefault="00777557" w:rsidP="00614C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322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mimo pracovní dobu</w:t>
            </w:r>
          </w:p>
        </w:tc>
        <w:tc>
          <w:tcPr>
            <w:tcW w:w="3133" w:type="dxa"/>
            <w:tcBorders>
              <w:top w:val="single" w:sz="12" w:space="0" w:color="auto"/>
            </w:tcBorders>
          </w:tcPr>
          <w:p w14:paraId="6897DA4B" w14:textId="77777777" w:rsidR="00777557" w:rsidRPr="00C8322D" w:rsidRDefault="00777557" w:rsidP="00614C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22D">
              <w:rPr>
                <w:rFonts w:ascii="Times New Roman" w:hAnsi="Times New Roman" w:cs="Times New Roman"/>
                <w:sz w:val="26"/>
                <w:szCs w:val="26"/>
              </w:rPr>
              <w:t>568 884 377</w:t>
            </w:r>
          </w:p>
          <w:p w14:paraId="249E6569" w14:textId="77777777" w:rsidR="00777557" w:rsidRPr="00C8322D" w:rsidRDefault="00777557" w:rsidP="00614C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22D">
              <w:rPr>
                <w:rFonts w:ascii="Times New Roman" w:hAnsi="Times New Roman" w:cs="Times New Roman"/>
                <w:sz w:val="26"/>
                <w:szCs w:val="26"/>
              </w:rPr>
              <w:t>724 991 913</w:t>
            </w:r>
          </w:p>
        </w:tc>
      </w:tr>
      <w:tr w:rsidR="00777557" w:rsidRPr="00C8322D" w14:paraId="19CAFAE6" w14:textId="77777777" w:rsidTr="0060003B">
        <w:trPr>
          <w:jc w:val="center"/>
        </w:trPr>
        <w:tc>
          <w:tcPr>
            <w:tcW w:w="2293" w:type="dxa"/>
          </w:tcPr>
          <w:p w14:paraId="3B7387D2" w14:textId="57DB9829" w:rsidR="00777557" w:rsidRPr="00C8322D" w:rsidRDefault="00777557" w:rsidP="00614C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322D">
              <w:rPr>
                <w:rFonts w:ascii="Times New Roman" w:hAnsi="Times New Roman" w:cs="Times New Roman"/>
                <w:sz w:val="26"/>
                <w:szCs w:val="26"/>
              </w:rPr>
              <w:t>Předín č. 2</w:t>
            </w:r>
            <w:r w:rsidR="001E67D4" w:rsidRPr="00C8322D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4071" w:type="dxa"/>
          </w:tcPr>
          <w:p w14:paraId="5A2E45C0" w14:textId="77777777" w:rsidR="00777557" w:rsidRPr="00C8322D" w:rsidRDefault="00777557" w:rsidP="00614C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322D">
              <w:rPr>
                <w:rFonts w:ascii="Times New Roman" w:hAnsi="Times New Roman" w:cs="Times New Roman"/>
                <w:sz w:val="26"/>
                <w:szCs w:val="26"/>
              </w:rPr>
              <w:t>Vlastimil Hons</w:t>
            </w:r>
          </w:p>
        </w:tc>
        <w:tc>
          <w:tcPr>
            <w:tcW w:w="3133" w:type="dxa"/>
          </w:tcPr>
          <w:p w14:paraId="3C36B503" w14:textId="77777777" w:rsidR="00777557" w:rsidRPr="00C8322D" w:rsidRDefault="00777557" w:rsidP="00614C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22D">
              <w:rPr>
                <w:rFonts w:ascii="Times New Roman" w:hAnsi="Times New Roman" w:cs="Times New Roman"/>
                <w:sz w:val="26"/>
                <w:szCs w:val="26"/>
              </w:rPr>
              <w:t>728 650 655</w:t>
            </w:r>
          </w:p>
        </w:tc>
      </w:tr>
    </w:tbl>
    <w:p w14:paraId="16F37238" w14:textId="77777777" w:rsidR="00777557" w:rsidRPr="00C8322D" w:rsidRDefault="00777557" w:rsidP="004325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5FB4B7" w14:textId="65CE7B1E" w:rsidR="0043255C" w:rsidRPr="00C8322D" w:rsidRDefault="0043255C" w:rsidP="00865827">
      <w:pPr>
        <w:ind w:left="708" w:hanging="648"/>
        <w:jc w:val="both"/>
        <w:rPr>
          <w:rFonts w:ascii="Times New Roman" w:hAnsi="Times New Roman" w:cs="Times New Roman"/>
          <w:sz w:val="24"/>
          <w:szCs w:val="24"/>
        </w:rPr>
      </w:pPr>
      <w:r w:rsidRPr="00C8322D">
        <w:rPr>
          <w:rFonts w:ascii="Times New Roman" w:hAnsi="Times New Roman" w:cs="Times New Roman"/>
          <w:sz w:val="24"/>
          <w:szCs w:val="24"/>
        </w:rPr>
        <w:t xml:space="preserve">(2) </w:t>
      </w:r>
      <w:r w:rsidR="00865827">
        <w:rPr>
          <w:rFonts w:ascii="Times New Roman" w:hAnsi="Times New Roman" w:cs="Times New Roman"/>
          <w:sz w:val="24"/>
          <w:szCs w:val="24"/>
        </w:rPr>
        <w:tab/>
      </w:r>
      <w:r w:rsidR="00392AD5" w:rsidRPr="00C8322D">
        <w:rPr>
          <w:rFonts w:ascii="Times New Roman" w:hAnsi="Times New Roman" w:cs="Times New Roman"/>
          <w:sz w:val="24"/>
          <w:szCs w:val="24"/>
        </w:rPr>
        <w:t xml:space="preserve">Požár lze hlásit z mobilního telefonu nebo pevné telefonní linky přímo na </w:t>
      </w:r>
      <w:r w:rsidRPr="00C8322D">
        <w:rPr>
          <w:rFonts w:ascii="Times New Roman" w:hAnsi="Times New Roman" w:cs="Times New Roman"/>
          <w:sz w:val="24"/>
          <w:szCs w:val="24"/>
        </w:rPr>
        <w:t xml:space="preserve">telefonní čísla </w:t>
      </w:r>
      <w:r w:rsidR="00865827">
        <w:rPr>
          <w:rFonts w:ascii="Times New Roman" w:hAnsi="Times New Roman" w:cs="Times New Roman"/>
          <w:sz w:val="24"/>
          <w:szCs w:val="24"/>
        </w:rPr>
        <w:br/>
      </w:r>
      <w:r w:rsidRPr="00C8322D">
        <w:rPr>
          <w:rFonts w:ascii="Times New Roman" w:hAnsi="Times New Roman" w:cs="Times New Roman"/>
          <w:sz w:val="24"/>
          <w:szCs w:val="24"/>
        </w:rPr>
        <w:t>„150“ či</w:t>
      </w:r>
      <w:r w:rsidR="006A3334" w:rsidRPr="00C8322D">
        <w:rPr>
          <w:rFonts w:ascii="Times New Roman" w:hAnsi="Times New Roman" w:cs="Times New Roman"/>
          <w:sz w:val="24"/>
          <w:szCs w:val="24"/>
        </w:rPr>
        <w:t xml:space="preserve"> </w:t>
      </w:r>
      <w:r w:rsidRPr="00C8322D">
        <w:rPr>
          <w:rFonts w:ascii="Times New Roman" w:hAnsi="Times New Roman" w:cs="Times New Roman"/>
          <w:sz w:val="24"/>
          <w:szCs w:val="24"/>
        </w:rPr>
        <w:t>„112“.</w:t>
      </w:r>
    </w:p>
    <w:p w14:paraId="252FD418" w14:textId="3B0C8C8E" w:rsidR="0043255C" w:rsidRPr="00C8322D" w:rsidRDefault="0043255C" w:rsidP="006A33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22D">
        <w:rPr>
          <w:rFonts w:ascii="Times New Roman" w:hAnsi="Times New Roman" w:cs="Times New Roman"/>
          <w:b/>
          <w:bCs/>
          <w:sz w:val="24"/>
          <w:szCs w:val="24"/>
        </w:rPr>
        <w:t>Článek 8</w:t>
      </w:r>
      <w:r w:rsidR="006A3334" w:rsidRPr="00C8322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8322D">
        <w:rPr>
          <w:rFonts w:ascii="Times New Roman" w:hAnsi="Times New Roman" w:cs="Times New Roman"/>
          <w:b/>
          <w:bCs/>
          <w:sz w:val="24"/>
          <w:szCs w:val="24"/>
        </w:rPr>
        <w:t>Způsob vyhlášení požárního poplachu v ob</w:t>
      </w:r>
      <w:r w:rsidR="00EA79EC" w:rsidRPr="00C8322D">
        <w:rPr>
          <w:rFonts w:ascii="Times New Roman" w:hAnsi="Times New Roman" w:cs="Times New Roman"/>
          <w:b/>
          <w:bCs/>
          <w:sz w:val="24"/>
          <w:szCs w:val="24"/>
        </w:rPr>
        <w:t>ci</w:t>
      </w:r>
    </w:p>
    <w:p w14:paraId="36E86E77" w14:textId="6B7909B6" w:rsidR="0043255C" w:rsidRPr="00C8322D" w:rsidRDefault="0043255C" w:rsidP="0043255C">
      <w:pPr>
        <w:jc w:val="both"/>
        <w:rPr>
          <w:rFonts w:ascii="Times New Roman" w:hAnsi="Times New Roman" w:cs="Times New Roman"/>
          <w:sz w:val="24"/>
          <w:szCs w:val="24"/>
        </w:rPr>
      </w:pPr>
      <w:r w:rsidRPr="00C8322D">
        <w:rPr>
          <w:rFonts w:ascii="Times New Roman" w:hAnsi="Times New Roman" w:cs="Times New Roman"/>
          <w:sz w:val="24"/>
          <w:szCs w:val="24"/>
        </w:rPr>
        <w:t>Vyhlášení požárního poplachu v obci se provádí:</w:t>
      </w:r>
    </w:p>
    <w:p w14:paraId="4BDD89F6" w14:textId="78B44FC9" w:rsidR="0043255C" w:rsidRPr="00C8322D" w:rsidRDefault="0043255C" w:rsidP="0025760C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C8322D">
        <w:rPr>
          <w:rFonts w:ascii="Times New Roman" w:hAnsi="Times New Roman" w:cs="Times New Roman"/>
          <w:sz w:val="24"/>
          <w:szCs w:val="24"/>
        </w:rPr>
        <w:t xml:space="preserve">a) </w:t>
      </w:r>
      <w:r w:rsidR="0025760C">
        <w:rPr>
          <w:rFonts w:ascii="Times New Roman" w:hAnsi="Times New Roman" w:cs="Times New Roman"/>
          <w:sz w:val="24"/>
          <w:szCs w:val="24"/>
        </w:rPr>
        <w:tab/>
      </w:r>
      <w:r w:rsidRPr="00C8322D">
        <w:rPr>
          <w:rFonts w:ascii="Times New Roman" w:hAnsi="Times New Roman" w:cs="Times New Roman"/>
          <w:sz w:val="24"/>
          <w:szCs w:val="24"/>
        </w:rPr>
        <w:t>signálem „požární poplach“, který je vyhlašován přerušovaným tónem sirény</w:t>
      </w:r>
      <w:r w:rsidR="006A3334" w:rsidRPr="00C8322D">
        <w:rPr>
          <w:rFonts w:ascii="Times New Roman" w:hAnsi="Times New Roman" w:cs="Times New Roman"/>
          <w:sz w:val="24"/>
          <w:szCs w:val="24"/>
        </w:rPr>
        <w:t xml:space="preserve"> </w:t>
      </w:r>
      <w:r w:rsidRPr="00C8322D">
        <w:rPr>
          <w:rFonts w:ascii="Times New Roman" w:hAnsi="Times New Roman" w:cs="Times New Roman"/>
          <w:sz w:val="24"/>
          <w:szCs w:val="24"/>
        </w:rPr>
        <w:t xml:space="preserve">po dobu jedné </w:t>
      </w:r>
      <w:r w:rsidR="0025760C">
        <w:rPr>
          <w:rFonts w:ascii="Times New Roman" w:hAnsi="Times New Roman" w:cs="Times New Roman"/>
          <w:sz w:val="24"/>
          <w:szCs w:val="24"/>
        </w:rPr>
        <w:br/>
      </w:r>
      <w:r w:rsidRPr="00C8322D">
        <w:rPr>
          <w:rFonts w:ascii="Times New Roman" w:hAnsi="Times New Roman" w:cs="Times New Roman"/>
          <w:sz w:val="24"/>
          <w:szCs w:val="24"/>
        </w:rPr>
        <w:t>minuty (25 sec. tón – 10 sec. pauza – 25 sec. tón) nebo</w:t>
      </w:r>
    </w:p>
    <w:p w14:paraId="15C5D37E" w14:textId="4E973032" w:rsidR="006A3334" w:rsidRPr="00C8322D" w:rsidRDefault="0043255C" w:rsidP="0025760C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C8322D">
        <w:rPr>
          <w:rFonts w:ascii="Times New Roman" w:hAnsi="Times New Roman" w:cs="Times New Roman"/>
          <w:sz w:val="24"/>
          <w:szCs w:val="24"/>
        </w:rPr>
        <w:t>b)</w:t>
      </w:r>
      <w:r w:rsidR="009D4102" w:rsidRPr="00C8322D">
        <w:rPr>
          <w:rFonts w:ascii="Times New Roman" w:hAnsi="Times New Roman" w:cs="Times New Roman"/>
          <w:sz w:val="24"/>
          <w:szCs w:val="24"/>
        </w:rPr>
        <w:t xml:space="preserve"> </w:t>
      </w:r>
      <w:r w:rsidR="0025760C">
        <w:rPr>
          <w:rFonts w:ascii="Times New Roman" w:hAnsi="Times New Roman" w:cs="Times New Roman"/>
          <w:sz w:val="24"/>
          <w:szCs w:val="24"/>
        </w:rPr>
        <w:tab/>
      </w:r>
      <w:r w:rsidRPr="00C8322D">
        <w:rPr>
          <w:rFonts w:ascii="Times New Roman" w:hAnsi="Times New Roman" w:cs="Times New Roman"/>
          <w:sz w:val="24"/>
          <w:szCs w:val="24"/>
        </w:rPr>
        <w:t>v případě poruchy technických zařízení po vyhlášení požárního poplachu</w:t>
      </w:r>
      <w:r w:rsidR="006A3334" w:rsidRPr="00C8322D">
        <w:rPr>
          <w:rFonts w:ascii="Times New Roman" w:hAnsi="Times New Roman" w:cs="Times New Roman"/>
          <w:sz w:val="24"/>
          <w:szCs w:val="24"/>
        </w:rPr>
        <w:t xml:space="preserve"> </w:t>
      </w:r>
      <w:r w:rsidRPr="00C8322D">
        <w:rPr>
          <w:rFonts w:ascii="Times New Roman" w:hAnsi="Times New Roman" w:cs="Times New Roman"/>
          <w:sz w:val="24"/>
          <w:szCs w:val="24"/>
        </w:rPr>
        <w:t xml:space="preserve">se požární poplach </w:t>
      </w:r>
      <w:r w:rsidR="0025760C">
        <w:rPr>
          <w:rFonts w:ascii="Times New Roman" w:hAnsi="Times New Roman" w:cs="Times New Roman"/>
          <w:sz w:val="24"/>
          <w:szCs w:val="24"/>
        </w:rPr>
        <w:br/>
      </w:r>
      <w:r w:rsidRPr="00C8322D">
        <w:rPr>
          <w:rFonts w:ascii="Times New Roman" w:hAnsi="Times New Roman" w:cs="Times New Roman"/>
          <w:sz w:val="24"/>
          <w:szCs w:val="24"/>
        </w:rPr>
        <w:t>v obci vyhlašuje rozhlasem obce.</w:t>
      </w:r>
    </w:p>
    <w:p w14:paraId="646C54C0" w14:textId="4EE8B759" w:rsidR="0043255C" w:rsidRPr="00C8322D" w:rsidRDefault="0043255C" w:rsidP="006A33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22D">
        <w:rPr>
          <w:rFonts w:ascii="Times New Roman" w:hAnsi="Times New Roman" w:cs="Times New Roman"/>
          <w:b/>
          <w:bCs/>
          <w:sz w:val="24"/>
          <w:szCs w:val="24"/>
        </w:rPr>
        <w:t>Článek 9</w:t>
      </w:r>
      <w:r w:rsidR="006A3334" w:rsidRPr="00C8322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8322D">
        <w:rPr>
          <w:rFonts w:ascii="Times New Roman" w:hAnsi="Times New Roman" w:cs="Times New Roman"/>
          <w:b/>
          <w:bCs/>
          <w:sz w:val="24"/>
          <w:szCs w:val="24"/>
        </w:rPr>
        <w:t>Seznam sil a prostředků jednotek požární ochrany</w:t>
      </w:r>
    </w:p>
    <w:p w14:paraId="2B51EB74" w14:textId="5839B438" w:rsidR="0043255C" w:rsidRPr="00C8322D" w:rsidRDefault="0043255C" w:rsidP="0043255C">
      <w:pPr>
        <w:jc w:val="both"/>
        <w:rPr>
          <w:rFonts w:ascii="Times New Roman" w:hAnsi="Times New Roman" w:cs="Times New Roman"/>
          <w:sz w:val="24"/>
          <w:szCs w:val="24"/>
        </w:rPr>
      </w:pPr>
      <w:r w:rsidRPr="00C8322D">
        <w:rPr>
          <w:rFonts w:ascii="Times New Roman" w:hAnsi="Times New Roman" w:cs="Times New Roman"/>
          <w:sz w:val="24"/>
          <w:szCs w:val="24"/>
        </w:rPr>
        <w:t>Seznam sil a prostředků jednotek požární ochrany podle výpisu z</w:t>
      </w:r>
      <w:r w:rsidR="006A3334" w:rsidRPr="00C8322D">
        <w:rPr>
          <w:rFonts w:ascii="Times New Roman" w:hAnsi="Times New Roman" w:cs="Times New Roman"/>
          <w:sz w:val="24"/>
          <w:szCs w:val="24"/>
        </w:rPr>
        <w:t> </w:t>
      </w:r>
      <w:r w:rsidRPr="00C8322D">
        <w:rPr>
          <w:rFonts w:ascii="Times New Roman" w:hAnsi="Times New Roman" w:cs="Times New Roman"/>
          <w:sz w:val="24"/>
          <w:szCs w:val="24"/>
        </w:rPr>
        <w:t>požárního</w:t>
      </w:r>
      <w:r w:rsidR="006A3334" w:rsidRPr="00C8322D">
        <w:rPr>
          <w:rFonts w:ascii="Times New Roman" w:hAnsi="Times New Roman" w:cs="Times New Roman"/>
          <w:sz w:val="24"/>
          <w:szCs w:val="24"/>
        </w:rPr>
        <w:t xml:space="preserve"> </w:t>
      </w:r>
      <w:r w:rsidRPr="00C8322D">
        <w:rPr>
          <w:rFonts w:ascii="Times New Roman" w:hAnsi="Times New Roman" w:cs="Times New Roman"/>
          <w:sz w:val="24"/>
          <w:szCs w:val="24"/>
        </w:rPr>
        <w:t xml:space="preserve">poplachového plánu </w:t>
      </w:r>
      <w:r w:rsidR="00BF3AD8">
        <w:rPr>
          <w:rFonts w:ascii="Times New Roman" w:hAnsi="Times New Roman" w:cs="Times New Roman"/>
          <w:sz w:val="24"/>
          <w:szCs w:val="24"/>
        </w:rPr>
        <w:t>K</w:t>
      </w:r>
      <w:r w:rsidRPr="00C8322D">
        <w:rPr>
          <w:rFonts w:ascii="Times New Roman" w:hAnsi="Times New Roman" w:cs="Times New Roman"/>
          <w:sz w:val="24"/>
          <w:szCs w:val="24"/>
        </w:rPr>
        <w:t>raje Vysočina</w:t>
      </w:r>
      <w:r w:rsidR="00822FB3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C8322D">
        <w:rPr>
          <w:rFonts w:ascii="Times New Roman" w:hAnsi="Times New Roman" w:cs="Times New Roman"/>
          <w:sz w:val="24"/>
          <w:szCs w:val="24"/>
        </w:rPr>
        <w:t xml:space="preserve"> je uveden v </w:t>
      </w:r>
      <w:r w:rsidR="00822FB3">
        <w:rPr>
          <w:rFonts w:ascii="Times New Roman" w:hAnsi="Times New Roman" w:cs="Times New Roman"/>
          <w:sz w:val="24"/>
          <w:szCs w:val="24"/>
        </w:rPr>
        <w:t>p</w:t>
      </w:r>
      <w:r w:rsidRPr="00C8322D">
        <w:rPr>
          <w:rFonts w:ascii="Times New Roman" w:hAnsi="Times New Roman" w:cs="Times New Roman"/>
          <w:sz w:val="24"/>
          <w:szCs w:val="24"/>
        </w:rPr>
        <w:t>říloze č. 1 vyhlášky.</w:t>
      </w:r>
    </w:p>
    <w:p w14:paraId="417346E1" w14:textId="05ACA2A2" w:rsidR="0043255C" w:rsidRPr="00C8322D" w:rsidRDefault="0043255C" w:rsidP="006A33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22D">
        <w:rPr>
          <w:rFonts w:ascii="Times New Roman" w:hAnsi="Times New Roman" w:cs="Times New Roman"/>
          <w:b/>
          <w:bCs/>
          <w:sz w:val="24"/>
          <w:szCs w:val="24"/>
        </w:rPr>
        <w:t>Článek 10</w:t>
      </w:r>
      <w:r w:rsidR="006A3334" w:rsidRPr="00C8322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71F47" w:rsidRPr="00C8322D">
        <w:rPr>
          <w:rFonts w:ascii="Times New Roman" w:hAnsi="Times New Roman" w:cs="Times New Roman"/>
          <w:b/>
          <w:bCs/>
          <w:sz w:val="24"/>
          <w:szCs w:val="24"/>
        </w:rPr>
        <w:t>Zrušovací ustanovení</w:t>
      </w:r>
    </w:p>
    <w:p w14:paraId="7E72EF17" w14:textId="2621B81A" w:rsidR="0043255C" w:rsidRPr="00C8322D" w:rsidRDefault="00F71F47" w:rsidP="0043255C">
      <w:pPr>
        <w:jc w:val="both"/>
        <w:rPr>
          <w:rFonts w:ascii="Times New Roman" w:hAnsi="Times New Roman" w:cs="Times New Roman"/>
          <w:sz w:val="24"/>
          <w:szCs w:val="24"/>
        </w:rPr>
      </w:pPr>
      <w:r w:rsidRPr="00C8322D">
        <w:rPr>
          <w:rFonts w:ascii="Times New Roman" w:hAnsi="Times New Roman" w:cs="Times New Roman"/>
          <w:sz w:val="24"/>
          <w:szCs w:val="24"/>
        </w:rPr>
        <w:t xml:space="preserve">Ruší se OZV č. 1/2010 ze dne 12.05.2010 Požární </w:t>
      </w:r>
      <w:r w:rsidR="005B35AC" w:rsidRPr="00C8322D">
        <w:rPr>
          <w:rFonts w:ascii="Times New Roman" w:hAnsi="Times New Roman" w:cs="Times New Roman"/>
          <w:sz w:val="24"/>
          <w:szCs w:val="24"/>
        </w:rPr>
        <w:t>ř</w:t>
      </w:r>
      <w:r w:rsidRPr="00C8322D">
        <w:rPr>
          <w:rFonts w:ascii="Times New Roman" w:hAnsi="Times New Roman" w:cs="Times New Roman"/>
          <w:sz w:val="24"/>
          <w:szCs w:val="24"/>
        </w:rPr>
        <w:t xml:space="preserve">ád </w:t>
      </w:r>
      <w:r w:rsidR="009D4102" w:rsidRPr="00C8322D">
        <w:rPr>
          <w:rFonts w:ascii="Times New Roman" w:hAnsi="Times New Roman" w:cs="Times New Roman"/>
          <w:sz w:val="24"/>
          <w:szCs w:val="24"/>
        </w:rPr>
        <w:t>obce</w:t>
      </w:r>
      <w:r w:rsidRPr="00C8322D">
        <w:rPr>
          <w:rFonts w:ascii="Times New Roman" w:hAnsi="Times New Roman" w:cs="Times New Roman"/>
          <w:sz w:val="24"/>
          <w:szCs w:val="24"/>
        </w:rPr>
        <w:t>.</w:t>
      </w:r>
    </w:p>
    <w:p w14:paraId="7B91397B" w14:textId="3853AE9B" w:rsidR="00F71F47" w:rsidRPr="00C8322D" w:rsidRDefault="00F71F47" w:rsidP="00F71F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22D">
        <w:rPr>
          <w:rFonts w:ascii="Times New Roman" w:hAnsi="Times New Roman" w:cs="Times New Roman"/>
          <w:b/>
          <w:bCs/>
          <w:sz w:val="24"/>
          <w:szCs w:val="24"/>
        </w:rPr>
        <w:t>Článek 11</w:t>
      </w:r>
      <w:r w:rsidRPr="00C8322D">
        <w:rPr>
          <w:rFonts w:ascii="Times New Roman" w:hAnsi="Times New Roman" w:cs="Times New Roman"/>
          <w:b/>
          <w:bCs/>
          <w:sz w:val="24"/>
          <w:szCs w:val="24"/>
        </w:rPr>
        <w:br/>
        <w:t>Účinnost</w:t>
      </w:r>
    </w:p>
    <w:p w14:paraId="0D57307A" w14:textId="78ED743A" w:rsidR="00F71F47" w:rsidRPr="00C8322D" w:rsidRDefault="00F71F47" w:rsidP="00F71F47">
      <w:pPr>
        <w:jc w:val="both"/>
        <w:rPr>
          <w:rFonts w:ascii="Times New Roman" w:hAnsi="Times New Roman" w:cs="Times New Roman"/>
          <w:sz w:val="24"/>
          <w:szCs w:val="24"/>
        </w:rPr>
      </w:pPr>
      <w:r w:rsidRPr="00C8322D">
        <w:rPr>
          <w:rFonts w:ascii="Times New Roman" w:hAnsi="Times New Roman" w:cs="Times New Roman"/>
          <w:sz w:val="24"/>
          <w:szCs w:val="24"/>
        </w:rPr>
        <w:t>Tato vyhláška nabývá účinnosti</w:t>
      </w:r>
      <w:r w:rsidR="0020641C">
        <w:rPr>
          <w:rFonts w:ascii="Times New Roman" w:hAnsi="Times New Roman" w:cs="Times New Roman"/>
          <w:sz w:val="24"/>
          <w:szCs w:val="24"/>
        </w:rPr>
        <w:t xml:space="preserve"> počátkem</w:t>
      </w:r>
      <w:r w:rsidRPr="00C8322D">
        <w:rPr>
          <w:rFonts w:ascii="Times New Roman" w:hAnsi="Times New Roman" w:cs="Times New Roman"/>
          <w:sz w:val="24"/>
          <w:szCs w:val="24"/>
        </w:rPr>
        <w:t xml:space="preserve"> patnác</w:t>
      </w:r>
      <w:r w:rsidR="0020641C">
        <w:rPr>
          <w:rFonts w:ascii="Times New Roman" w:hAnsi="Times New Roman" w:cs="Times New Roman"/>
          <w:sz w:val="24"/>
          <w:szCs w:val="24"/>
        </w:rPr>
        <w:t>tého</w:t>
      </w:r>
      <w:r w:rsidRPr="00C8322D">
        <w:rPr>
          <w:rFonts w:ascii="Times New Roman" w:hAnsi="Times New Roman" w:cs="Times New Roman"/>
          <w:sz w:val="24"/>
          <w:szCs w:val="24"/>
        </w:rPr>
        <w:t xml:space="preserve"> dne</w:t>
      </w:r>
      <w:r w:rsidR="0020641C">
        <w:rPr>
          <w:rFonts w:ascii="Times New Roman" w:hAnsi="Times New Roman" w:cs="Times New Roman"/>
          <w:sz w:val="24"/>
          <w:szCs w:val="24"/>
        </w:rPr>
        <w:t xml:space="preserve"> následujícího</w:t>
      </w:r>
      <w:r w:rsidRPr="00C8322D">
        <w:rPr>
          <w:rFonts w:ascii="Times New Roman" w:hAnsi="Times New Roman" w:cs="Times New Roman"/>
          <w:sz w:val="24"/>
          <w:szCs w:val="24"/>
        </w:rPr>
        <w:t xml:space="preserve"> po dni </w:t>
      </w:r>
      <w:r w:rsidR="0020641C">
        <w:rPr>
          <w:rFonts w:ascii="Times New Roman" w:hAnsi="Times New Roman" w:cs="Times New Roman"/>
          <w:sz w:val="24"/>
          <w:szCs w:val="24"/>
        </w:rPr>
        <w:t xml:space="preserve">jejího </w:t>
      </w:r>
      <w:r w:rsidRPr="00C8322D">
        <w:rPr>
          <w:rFonts w:ascii="Times New Roman" w:hAnsi="Times New Roman" w:cs="Times New Roman"/>
          <w:sz w:val="24"/>
          <w:szCs w:val="24"/>
        </w:rPr>
        <w:t>vyhlášení.</w:t>
      </w:r>
    </w:p>
    <w:p w14:paraId="7A53CA9F" w14:textId="77777777" w:rsidR="00F71F47" w:rsidRPr="00C8322D" w:rsidRDefault="00F71F47" w:rsidP="004325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C7AFB1" w14:textId="2B2335BD" w:rsidR="006A3334" w:rsidRDefault="006A3334" w:rsidP="004325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D17080" w14:textId="7DD59F7F" w:rsidR="001F014A" w:rsidRDefault="001F014A" w:rsidP="004325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54CE27" w14:textId="5B7570ED" w:rsidR="001F014A" w:rsidRDefault="001F014A" w:rsidP="004325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7A2E3B" w14:textId="77777777" w:rsidR="001F014A" w:rsidRPr="00C8322D" w:rsidRDefault="001F014A" w:rsidP="004325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820224" w14:textId="77777777" w:rsidR="006A3334" w:rsidRPr="00C8322D" w:rsidRDefault="006A3334" w:rsidP="006A3334">
      <w:pPr>
        <w:ind w:left="708"/>
        <w:rPr>
          <w:rFonts w:ascii="Times New Roman" w:hAnsi="Times New Roman" w:cs="Times New Roman"/>
          <w:bCs/>
        </w:rPr>
      </w:pPr>
      <w:r w:rsidRPr="00C8322D">
        <w:rPr>
          <w:rFonts w:ascii="Times New Roman" w:hAnsi="Times New Roman" w:cs="Times New Roman"/>
          <w:bCs/>
        </w:rPr>
        <w:t>………………...……………….</w:t>
      </w:r>
      <w:r w:rsidRPr="00C8322D">
        <w:rPr>
          <w:rFonts w:ascii="Times New Roman" w:hAnsi="Times New Roman" w:cs="Times New Roman"/>
          <w:bCs/>
        </w:rPr>
        <w:tab/>
      </w:r>
      <w:r w:rsidRPr="00C8322D">
        <w:rPr>
          <w:rFonts w:ascii="Times New Roman" w:hAnsi="Times New Roman" w:cs="Times New Roman"/>
          <w:bCs/>
        </w:rPr>
        <w:tab/>
      </w:r>
      <w:r w:rsidRPr="00C8322D">
        <w:rPr>
          <w:rFonts w:ascii="Times New Roman" w:hAnsi="Times New Roman" w:cs="Times New Roman"/>
          <w:bCs/>
        </w:rPr>
        <w:tab/>
      </w:r>
      <w:r w:rsidRPr="00C8322D">
        <w:rPr>
          <w:rFonts w:ascii="Times New Roman" w:hAnsi="Times New Roman" w:cs="Times New Roman"/>
          <w:bCs/>
        </w:rPr>
        <w:tab/>
        <w:t>…………………..……………..</w:t>
      </w:r>
    </w:p>
    <w:p w14:paraId="572E8AA1" w14:textId="414C6A1F" w:rsidR="006A3334" w:rsidRDefault="006A3334" w:rsidP="00102B12">
      <w:pPr>
        <w:ind w:firstLine="708"/>
        <w:rPr>
          <w:rFonts w:ascii="Times New Roman" w:hAnsi="Times New Roman" w:cs="Times New Roman"/>
          <w:bCs/>
          <w:i/>
        </w:rPr>
      </w:pPr>
      <w:r w:rsidRPr="00C8322D">
        <w:rPr>
          <w:rFonts w:ascii="Times New Roman" w:hAnsi="Times New Roman" w:cs="Times New Roman"/>
          <w:b/>
          <w:i/>
        </w:rPr>
        <w:t xml:space="preserve">      František Vrbka v.r.</w:t>
      </w:r>
      <w:r w:rsidRPr="00C8322D">
        <w:rPr>
          <w:rFonts w:ascii="Times New Roman" w:hAnsi="Times New Roman" w:cs="Times New Roman"/>
          <w:b/>
          <w:i/>
        </w:rPr>
        <w:tab/>
      </w:r>
      <w:r w:rsidRPr="00C8322D">
        <w:rPr>
          <w:rFonts w:ascii="Times New Roman" w:hAnsi="Times New Roman" w:cs="Times New Roman"/>
          <w:b/>
          <w:i/>
        </w:rPr>
        <w:tab/>
      </w:r>
      <w:r w:rsidRPr="00C8322D">
        <w:rPr>
          <w:rFonts w:ascii="Times New Roman" w:hAnsi="Times New Roman" w:cs="Times New Roman"/>
          <w:b/>
          <w:i/>
        </w:rPr>
        <w:tab/>
      </w:r>
      <w:r w:rsidRPr="00C8322D">
        <w:rPr>
          <w:rFonts w:ascii="Times New Roman" w:hAnsi="Times New Roman" w:cs="Times New Roman"/>
          <w:b/>
          <w:i/>
        </w:rPr>
        <w:tab/>
      </w:r>
      <w:r w:rsidRPr="00C8322D">
        <w:rPr>
          <w:rFonts w:ascii="Times New Roman" w:hAnsi="Times New Roman" w:cs="Times New Roman"/>
          <w:b/>
          <w:i/>
        </w:rPr>
        <w:tab/>
        <w:t xml:space="preserve">       </w:t>
      </w:r>
      <w:r w:rsidR="004743C8" w:rsidRPr="00C8322D">
        <w:rPr>
          <w:rFonts w:ascii="Times New Roman" w:hAnsi="Times New Roman" w:cs="Times New Roman"/>
          <w:b/>
          <w:i/>
        </w:rPr>
        <w:t xml:space="preserve"> </w:t>
      </w:r>
      <w:r w:rsidRPr="00C8322D">
        <w:rPr>
          <w:rFonts w:ascii="Times New Roman" w:hAnsi="Times New Roman" w:cs="Times New Roman"/>
          <w:b/>
          <w:i/>
        </w:rPr>
        <w:t>Ing. Zdeněk Skála v.r.</w:t>
      </w:r>
      <w:r w:rsidRPr="00C8322D">
        <w:rPr>
          <w:rFonts w:ascii="Times New Roman" w:hAnsi="Times New Roman" w:cs="Times New Roman"/>
          <w:bCs/>
          <w:i/>
        </w:rPr>
        <w:t xml:space="preserve">    </w:t>
      </w:r>
      <w:r w:rsidR="00102B12" w:rsidRPr="00C8322D">
        <w:rPr>
          <w:rFonts w:ascii="Times New Roman" w:hAnsi="Times New Roman" w:cs="Times New Roman"/>
          <w:bCs/>
          <w:i/>
        </w:rPr>
        <w:t xml:space="preserve">     </w:t>
      </w:r>
      <w:r w:rsidR="00102B12" w:rsidRPr="00C8322D">
        <w:rPr>
          <w:rFonts w:ascii="Times New Roman" w:hAnsi="Times New Roman" w:cs="Times New Roman"/>
          <w:bCs/>
          <w:i/>
        </w:rPr>
        <w:br/>
        <w:t xml:space="preserve">               </w:t>
      </w:r>
      <w:r w:rsidR="004743C8" w:rsidRPr="00C8322D">
        <w:rPr>
          <w:rFonts w:ascii="Times New Roman" w:hAnsi="Times New Roman" w:cs="Times New Roman"/>
          <w:bCs/>
          <w:i/>
        </w:rPr>
        <w:t xml:space="preserve">   </w:t>
      </w:r>
      <w:r w:rsidR="00102B12" w:rsidRPr="00C8322D">
        <w:rPr>
          <w:rFonts w:ascii="Times New Roman" w:hAnsi="Times New Roman" w:cs="Times New Roman"/>
          <w:bCs/>
          <w:i/>
        </w:rPr>
        <w:t xml:space="preserve"> m</w:t>
      </w:r>
      <w:r w:rsidRPr="00C8322D">
        <w:rPr>
          <w:rFonts w:ascii="Times New Roman" w:hAnsi="Times New Roman" w:cs="Times New Roman"/>
          <w:bCs/>
          <w:i/>
        </w:rPr>
        <w:t>ístostarost</w:t>
      </w:r>
      <w:r w:rsidR="00102B12" w:rsidRPr="00C8322D">
        <w:rPr>
          <w:rFonts w:ascii="Times New Roman" w:hAnsi="Times New Roman" w:cs="Times New Roman"/>
          <w:bCs/>
          <w:i/>
        </w:rPr>
        <w:t>a obce</w:t>
      </w:r>
      <w:r w:rsidRPr="00C8322D">
        <w:rPr>
          <w:rFonts w:ascii="Times New Roman" w:hAnsi="Times New Roman" w:cs="Times New Roman"/>
          <w:bCs/>
          <w:i/>
        </w:rPr>
        <w:tab/>
      </w:r>
      <w:r w:rsidRPr="00C8322D">
        <w:rPr>
          <w:rFonts w:ascii="Times New Roman" w:hAnsi="Times New Roman" w:cs="Times New Roman"/>
          <w:bCs/>
          <w:i/>
        </w:rPr>
        <w:tab/>
      </w:r>
      <w:r w:rsidRPr="00C8322D">
        <w:rPr>
          <w:rFonts w:ascii="Times New Roman" w:hAnsi="Times New Roman" w:cs="Times New Roman"/>
          <w:bCs/>
          <w:i/>
        </w:rPr>
        <w:tab/>
      </w:r>
      <w:r w:rsidRPr="00C8322D">
        <w:rPr>
          <w:rFonts w:ascii="Times New Roman" w:hAnsi="Times New Roman" w:cs="Times New Roman"/>
          <w:bCs/>
          <w:i/>
        </w:rPr>
        <w:tab/>
      </w:r>
      <w:r w:rsidRPr="00C8322D">
        <w:rPr>
          <w:rFonts w:ascii="Times New Roman" w:hAnsi="Times New Roman" w:cs="Times New Roman"/>
          <w:bCs/>
          <w:i/>
        </w:rPr>
        <w:tab/>
      </w:r>
      <w:r w:rsidRPr="00C8322D">
        <w:rPr>
          <w:rFonts w:ascii="Times New Roman" w:hAnsi="Times New Roman" w:cs="Times New Roman"/>
          <w:bCs/>
          <w:i/>
        </w:rPr>
        <w:tab/>
        <w:t xml:space="preserve">  </w:t>
      </w:r>
      <w:r w:rsidR="004743C8" w:rsidRPr="00C8322D">
        <w:rPr>
          <w:rFonts w:ascii="Times New Roman" w:hAnsi="Times New Roman" w:cs="Times New Roman"/>
          <w:bCs/>
          <w:i/>
        </w:rPr>
        <w:t xml:space="preserve">           </w:t>
      </w:r>
      <w:r w:rsidRPr="00C8322D">
        <w:rPr>
          <w:rFonts w:ascii="Times New Roman" w:hAnsi="Times New Roman" w:cs="Times New Roman"/>
          <w:bCs/>
          <w:i/>
        </w:rPr>
        <w:t>starosta</w:t>
      </w:r>
      <w:r w:rsidR="00102B12" w:rsidRPr="00C8322D">
        <w:rPr>
          <w:rFonts w:ascii="Times New Roman" w:hAnsi="Times New Roman" w:cs="Times New Roman"/>
          <w:bCs/>
          <w:i/>
        </w:rPr>
        <w:t xml:space="preserve"> obce</w:t>
      </w:r>
    </w:p>
    <w:p w14:paraId="2B8FF530" w14:textId="4CBE08AE" w:rsidR="001F014A" w:rsidRDefault="001F014A" w:rsidP="00102B12">
      <w:pPr>
        <w:ind w:firstLine="708"/>
        <w:rPr>
          <w:rFonts w:ascii="Times New Roman" w:hAnsi="Times New Roman" w:cs="Times New Roman"/>
          <w:bCs/>
          <w:i/>
        </w:rPr>
      </w:pPr>
    </w:p>
    <w:p w14:paraId="08D15E3F" w14:textId="5CA86F5B" w:rsidR="006A3334" w:rsidRPr="00C8322D" w:rsidRDefault="00102B12" w:rsidP="0043255C">
      <w:pPr>
        <w:jc w:val="both"/>
        <w:rPr>
          <w:rFonts w:ascii="Times New Roman" w:hAnsi="Times New Roman" w:cs="Times New Roman"/>
          <w:sz w:val="18"/>
          <w:szCs w:val="18"/>
        </w:rPr>
      </w:pPr>
      <w:r w:rsidRPr="00C8322D">
        <w:rPr>
          <w:rFonts w:ascii="Times New Roman" w:hAnsi="Times New Roman" w:cs="Times New Roman"/>
          <w:sz w:val="18"/>
          <w:szCs w:val="18"/>
        </w:rPr>
        <w:t>_________________________</w:t>
      </w:r>
    </w:p>
    <w:p w14:paraId="28B18B83" w14:textId="306DE131" w:rsidR="00E425FF" w:rsidRPr="00C8322D" w:rsidRDefault="00822FB3" w:rsidP="00E425FF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5</w:t>
      </w:r>
      <w:r w:rsidR="00E425FF" w:rsidRPr="00C8322D">
        <w:rPr>
          <w:rFonts w:ascii="Times New Roman" w:hAnsi="Times New Roman" w:cs="Times New Roman"/>
          <w:sz w:val="18"/>
          <w:szCs w:val="18"/>
        </w:rPr>
        <w:t xml:space="preserve"> Nařízení Kraje Vysočina č. </w:t>
      </w:r>
      <w:r w:rsidR="00971FAE">
        <w:rPr>
          <w:rFonts w:ascii="Times New Roman" w:hAnsi="Times New Roman" w:cs="Times New Roman"/>
          <w:sz w:val="18"/>
          <w:szCs w:val="18"/>
        </w:rPr>
        <w:t>5</w:t>
      </w:r>
      <w:r w:rsidR="00E425FF" w:rsidRPr="00C8322D">
        <w:rPr>
          <w:rFonts w:ascii="Times New Roman" w:hAnsi="Times New Roman" w:cs="Times New Roman"/>
          <w:sz w:val="18"/>
          <w:szCs w:val="18"/>
        </w:rPr>
        <w:t>/201</w:t>
      </w:r>
      <w:r w:rsidR="00971FAE">
        <w:rPr>
          <w:rFonts w:ascii="Times New Roman" w:hAnsi="Times New Roman" w:cs="Times New Roman"/>
          <w:sz w:val="18"/>
          <w:szCs w:val="18"/>
        </w:rPr>
        <w:t>9</w:t>
      </w:r>
      <w:r w:rsidR="00E425FF" w:rsidRPr="00C8322D">
        <w:rPr>
          <w:rFonts w:ascii="Times New Roman" w:hAnsi="Times New Roman" w:cs="Times New Roman"/>
          <w:sz w:val="18"/>
          <w:szCs w:val="18"/>
        </w:rPr>
        <w:t xml:space="preserve"> kterým se stanoví Požární poplachový plán Kraje Vysočina, ze dne </w:t>
      </w:r>
      <w:r w:rsidR="00971FAE">
        <w:rPr>
          <w:rFonts w:ascii="Times New Roman" w:hAnsi="Times New Roman" w:cs="Times New Roman"/>
          <w:sz w:val="18"/>
          <w:szCs w:val="18"/>
        </w:rPr>
        <w:t>26.listopadu 2019</w:t>
      </w:r>
    </w:p>
    <w:p w14:paraId="4A58B53B" w14:textId="753430D2" w:rsidR="0043255C" w:rsidRPr="00C8322D" w:rsidRDefault="0043255C" w:rsidP="003137A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8322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Příloha č. 1 k OZV č. </w:t>
      </w:r>
      <w:r w:rsidR="00971FA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8322D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10624A" w:rsidRPr="00C8322D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DFDC369" w14:textId="77777777" w:rsidR="002A33C2" w:rsidRPr="00C8322D" w:rsidRDefault="002A33C2" w:rsidP="003137A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5C473BB" w14:textId="1938FDA6" w:rsidR="0043255C" w:rsidRPr="00C8322D" w:rsidRDefault="0043255C" w:rsidP="004325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322D">
        <w:rPr>
          <w:rFonts w:ascii="Times New Roman" w:hAnsi="Times New Roman" w:cs="Times New Roman"/>
          <w:b/>
          <w:bCs/>
          <w:sz w:val="24"/>
          <w:szCs w:val="24"/>
        </w:rPr>
        <w:t>Seznam sil a prostředků jednotek požární ochrany</w:t>
      </w:r>
      <w:r w:rsidR="003137A8" w:rsidRPr="00C832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322D">
        <w:rPr>
          <w:rFonts w:ascii="Times New Roman" w:hAnsi="Times New Roman" w:cs="Times New Roman"/>
          <w:b/>
          <w:bCs/>
          <w:sz w:val="24"/>
          <w:szCs w:val="24"/>
        </w:rPr>
        <w:t>podle požárního poplachového plánu Kraje Vysočina</w:t>
      </w:r>
    </w:p>
    <w:p w14:paraId="712FB190" w14:textId="1E60879A" w:rsidR="0043255C" w:rsidRPr="00C8322D" w:rsidRDefault="0043255C" w:rsidP="0043255C">
      <w:pPr>
        <w:jc w:val="both"/>
        <w:rPr>
          <w:rFonts w:ascii="Times New Roman" w:hAnsi="Times New Roman" w:cs="Times New Roman"/>
          <w:sz w:val="24"/>
          <w:szCs w:val="24"/>
        </w:rPr>
      </w:pPr>
      <w:r w:rsidRPr="00C8322D">
        <w:rPr>
          <w:rFonts w:ascii="Times New Roman" w:hAnsi="Times New Roman" w:cs="Times New Roman"/>
          <w:sz w:val="24"/>
          <w:szCs w:val="24"/>
        </w:rPr>
        <w:t>(1) Seznam sil a prostředků jednotek požární ochrany pro první stupeň poplachu</w:t>
      </w:r>
      <w:r w:rsidR="003137A8" w:rsidRPr="00C8322D">
        <w:rPr>
          <w:rFonts w:ascii="Times New Roman" w:hAnsi="Times New Roman" w:cs="Times New Roman"/>
          <w:sz w:val="24"/>
          <w:szCs w:val="24"/>
        </w:rPr>
        <w:t xml:space="preserve"> </w:t>
      </w:r>
      <w:r w:rsidRPr="00C8322D">
        <w:rPr>
          <w:rFonts w:ascii="Times New Roman" w:hAnsi="Times New Roman" w:cs="Times New Roman"/>
          <w:sz w:val="24"/>
          <w:szCs w:val="24"/>
        </w:rPr>
        <w:t xml:space="preserve">obdrží ohlašovna požárů a zásahová </w:t>
      </w:r>
      <w:r w:rsidR="005401A6">
        <w:rPr>
          <w:rFonts w:ascii="Times New Roman" w:hAnsi="Times New Roman" w:cs="Times New Roman"/>
          <w:sz w:val="24"/>
          <w:szCs w:val="24"/>
        </w:rPr>
        <w:t>J</w:t>
      </w:r>
      <w:r w:rsidRPr="00C8322D">
        <w:rPr>
          <w:rFonts w:ascii="Times New Roman" w:hAnsi="Times New Roman" w:cs="Times New Roman"/>
          <w:sz w:val="24"/>
          <w:szCs w:val="24"/>
        </w:rPr>
        <w:t>SDH.</w:t>
      </w:r>
    </w:p>
    <w:p w14:paraId="3DE6FDB8" w14:textId="0D4BA7AF" w:rsidR="0043255C" w:rsidRPr="00C8322D" w:rsidRDefault="0043255C" w:rsidP="0043255C">
      <w:pPr>
        <w:jc w:val="both"/>
        <w:rPr>
          <w:rFonts w:ascii="Times New Roman" w:hAnsi="Times New Roman" w:cs="Times New Roman"/>
          <w:sz w:val="24"/>
          <w:szCs w:val="24"/>
        </w:rPr>
      </w:pPr>
      <w:r w:rsidRPr="00C8322D">
        <w:rPr>
          <w:rFonts w:ascii="Times New Roman" w:hAnsi="Times New Roman" w:cs="Times New Roman"/>
          <w:sz w:val="24"/>
          <w:szCs w:val="24"/>
        </w:rPr>
        <w:t>(2) V případě vzniku požáru nebo jiné mimořádné události jsou pro poskytnutí pomoci</w:t>
      </w:r>
      <w:r w:rsidR="003137A8" w:rsidRPr="00C8322D">
        <w:rPr>
          <w:rFonts w:ascii="Times New Roman" w:hAnsi="Times New Roman" w:cs="Times New Roman"/>
          <w:sz w:val="24"/>
          <w:szCs w:val="24"/>
        </w:rPr>
        <w:t xml:space="preserve"> </w:t>
      </w:r>
      <w:r w:rsidRPr="00C8322D">
        <w:rPr>
          <w:rFonts w:ascii="Times New Roman" w:hAnsi="Times New Roman" w:cs="Times New Roman"/>
          <w:sz w:val="24"/>
          <w:szCs w:val="24"/>
        </w:rPr>
        <w:t>v katastru obce určeny podle stupně poplachu následující jednotky požární</w:t>
      </w:r>
      <w:r w:rsidR="003137A8" w:rsidRPr="00C8322D">
        <w:rPr>
          <w:rFonts w:ascii="Times New Roman" w:hAnsi="Times New Roman" w:cs="Times New Roman"/>
          <w:sz w:val="24"/>
          <w:szCs w:val="24"/>
        </w:rPr>
        <w:t xml:space="preserve"> </w:t>
      </w:r>
      <w:r w:rsidRPr="00C8322D">
        <w:rPr>
          <w:rFonts w:ascii="Times New Roman" w:hAnsi="Times New Roman" w:cs="Times New Roman"/>
          <w:sz w:val="24"/>
          <w:szCs w:val="24"/>
        </w:rPr>
        <w:t>ochrany.</w:t>
      </w:r>
    </w:p>
    <w:p w14:paraId="6D21438F" w14:textId="77777777" w:rsidR="00587314" w:rsidRPr="00C8322D" w:rsidRDefault="00587314" w:rsidP="00587314">
      <w:pPr>
        <w:spacing w:before="120"/>
        <w:jc w:val="both"/>
        <w:rPr>
          <w:rFonts w:ascii="Times New Roman" w:hAnsi="Times New Roman" w:cs="Times New Roman"/>
        </w:rPr>
      </w:pP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347"/>
        <w:gridCol w:w="212"/>
        <w:gridCol w:w="567"/>
        <w:gridCol w:w="1347"/>
        <w:gridCol w:w="213"/>
        <w:gridCol w:w="567"/>
        <w:gridCol w:w="1346"/>
        <w:gridCol w:w="213"/>
        <w:gridCol w:w="570"/>
        <w:gridCol w:w="1343"/>
        <w:gridCol w:w="71"/>
        <w:gridCol w:w="1191"/>
      </w:tblGrid>
      <w:tr w:rsidR="00587314" w:rsidRPr="00C8322D" w14:paraId="043F7850" w14:textId="77777777" w:rsidTr="0010624A"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3029A456" w14:textId="77777777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2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Název obce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</w:tcBorders>
          </w:tcPr>
          <w:p w14:paraId="4892338F" w14:textId="77777777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2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Název části obce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</w:tcBorders>
          </w:tcPr>
          <w:p w14:paraId="2BD0D742" w14:textId="77777777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2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Sídelní jednotka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</w:tcBorders>
          </w:tcPr>
          <w:p w14:paraId="05DEBE72" w14:textId="77777777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2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Hasební obvod</w:t>
            </w:r>
          </w:p>
        </w:tc>
        <w:tc>
          <w:tcPr>
            <w:tcW w:w="1262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2FFC7C76" w14:textId="00BE376B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2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Stupeň nebezpečí</w:t>
            </w:r>
          </w:p>
        </w:tc>
      </w:tr>
      <w:tr w:rsidR="00587314" w:rsidRPr="00C8322D" w14:paraId="052C2363" w14:textId="77777777" w:rsidTr="0010624A">
        <w:tc>
          <w:tcPr>
            <w:tcW w:w="2126" w:type="dxa"/>
            <w:gridSpan w:val="2"/>
            <w:tcBorders>
              <w:left w:val="single" w:sz="18" w:space="0" w:color="auto"/>
              <w:bottom w:val="single" w:sz="12" w:space="0" w:color="auto"/>
            </w:tcBorders>
          </w:tcPr>
          <w:p w14:paraId="11F74672" w14:textId="77777777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Předín</w:t>
            </w:r>
          </w:p>
        </w:tc>
        <w:tc>
          <w:tcPr>
            <w:tcW w:w="2126" w:type="dxa"/>
            <w:gridSpan w:val="3"/>
            <w:tcBorders>
              <w:top w:val="nil"/>
              <w:bottom w:val="single" w:sz="12" w:space="0" w:color="auto"/>
            </w:tcBorders>
          </w:tcPr>
          <w:p w14:paraId="56562B6D" w14:textId="77777777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Předín</w:t>
            </w:r>
          </w:p>
        </w:tc>
        <w:tc>
          <w:tcPr>
            <w:tcW w:w="2126" w:type="dxa"/>
            <w:gridSpan w:val="3"/>
            <w:tcBorders>
              <w:top w:val="nil"/>
              <w:bottom w:val="single" w:sz="12" w:space="0" w:color="auto"/>
            </w:tcBorders>
          </w:tcPr>
          <w:p w14:paraId="42CCCE49" w14:textId="77777777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PŘEDÍN</w:t>
            </w:r>
          </w:p>
        </w:tc>
        <w:tc>
          <w:tcPr>
            <w:tcW w:w="2126" w:type="dxa"/>
            <w:gridSpan w:val="3"/>
            <w:tcBorders>
              <w:top w:val="nil"/>
              <w:bottom w:val="single" w:sz="12" w:space="0" w:color="auto"/>
            </w:tcBorders>
          </w:tcPr>
          <w:p w14:paraId="4612B09E" w14:textId="77777777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Stanice Třebíč</w:t>
            </w:r>
          </w:p>
        </w:tc>
        <w:tc>
          <w:tcPr>
            <w:tcW w:w="1262" w:type="dxa"/>
            <w:gridSpan w:val="2"/>
            <w:tcBorders>
              <w:bottom w:val="single" w:sz="12" w:space="0" w:color="auto"/>
              <w:right w:val="single" w:sz="18" w:space="0" w:color="auto"/>
            </w:tcBorders>
          </w:tcPr>
          <w:p w14:paraId="560E7F07" w14:textId="77777777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 B</w:t>
            </w:r>
          </w:p>
        </w:tc>
      </w:tr>
      <w:tr w:rsidR="00587314" w:rsidRPr="00C8322D" w14:paraId="4BE4CCE1" w14:textId="77777777" w:rsidTr="001062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766" w:type="dxa"/>
            <w:gridSpan w:val="1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563967" w14:textId="77777777" w:rsidR="00587314" w:rsidRPr="00C8322D" w:rsidRDefault="00587314" w:rsidP="00587314">
            <w:pPr>
              <w:pStyle w:val="Nadpis7"/>
            </w:pPr>
            <w:r w:rsidRPr="00C8322D">
              <w:t>PŘEDURČENÉ JEDNOTKY PO A POŽADAVEK NA JEJICH DOBU DOJEZDU</w:t>
            </w:r>
          </w:p>
        </w:tc>
      </w:tr>
      <w:tr w:rsidR="00587314" w:rsidRPr="00C8322D" w14:paraId="48695595" w14:textId="77777777" w:rsidTr="001062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2394B0E0" w14:textId="77777777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2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Stupeň</w:t>
            </w:r>
          </w:p>
          <w:p w14:paraId="1A5252C0" w14:textId="77777777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2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popl.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3D4D44" w14:textId="77777777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2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Název</w:t>
            </w:r>
          </w:p>
          <w:p w14:paraId="41CA086A" w14:textId="77777777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2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JPO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B194C2" w14:textId="77777777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2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Kat.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A4D6E6" w14:textId="77777777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2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Název</w:t>
            </w:r>
          </w:p>
          <w:p w14:paraId="37D542A5" w14:textId="77777777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2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JPO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6A8EFC" w14:textId="77777777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2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Kat.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FC0143" w14:textId="77777777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2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Název</w:t>
            </w:r>
          </w:p>
          <w:p w14:paraId="0BC92529" w14:textId="77777777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2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JPO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A343C0" w14:textId="77777777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2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Kat.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6AFCE3" w14:textId="77777777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2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Název</w:t>
            </w:r>
          </w:p>
          <w:p w14:paraId="5B7445AA" w14:textId="77777777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2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JPO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16A16340" w14:textId="77777777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2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Kat.</w:t>
            </w:r>
          </w:p>
        </w:tc>
      </w:tr>
      <w:tr w:rsidR="00587314" w:rsidRPr="00C8322D" w14:paraId="106AC820" w14:textId="77777777" w:rsidTr="001062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7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C050BF9" w14:textId="77777777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8A916F0" w14:textId="77777777" w:rsidR="00587314" w:rsidRPr="00C8322D" w:rsidRDefault="00587314" w:rsidP="005873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322D">
              <w:rPr>
                <w:rFonts w:ascii="Times New Roman" w:hAnsi="Times New Roman" w:cs="Times New Roman"/>
                <w:sz w:val="20"/>
                <w:szCs w:val="20"/>
              </w:rPr>
              <w:t>Stanice Třebíč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9E1D9F7" w14:textId="77777777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22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873BE55" w14:textId="6D54641A" w:rsidR="00587314" w:rsidRPr="00C8322D" w:rsidRDefault="00392AD5" w:rsidP="005873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322D">
              <w:rPr>
                <w:rFonts w:ascii="Times New Roman" w:hAnsi="Times New Roman" w:cs="Times New Roman"/>
                <w:sz w:val="20"/>
                <w:szCs w:val="20"/>
              </w:rPr>
              <w:t>Předín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B59A869" w14:textId="77777777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22D">
              <w:rPr>
                <w:rFonts w:ascii="Times New Roman" w:hAnsi="Times New Roman" w:cs="Times New Roman"/>
                <w:sz w:val="20"/>
                <w:szCs w:val="20"/>
              </w:rPr>
              <w:t>III/1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99E7C6B" w14:textId="7FC4179C" w:rsidR="00587314" w:rsidRPr="00C8322D" w:rsidRDefault="00392AD5" w:rsidP="005873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322D">
              <w:rPr>
                <w:rFonts w:ascii="Times New Roman" w:hAnsi="Times New Roman" w:cs="Times New Roman"/>
                <w:sz w:val="20"/>
                <w:szCs w:val="20"/>
              </w:rPr>
              <w:t>Opatov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017D829" w14:textId="77777777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22D">
              <w:rPr>
                <w:rFonts w:ascii="Times New Roman" w:hAnsi="Times New Roman" w:cs="Times New Roman"/>
                <w:sz w:val="20"/>
                <w:szCs w:val="20"/>
              </w:rPr>
              <w:t>III/1</w:t>
            </w:r>
          </w:p>
        </w:tc>
        <w:tc>
          <w:tcPr>
            <w:tcW w:w="1414" w:type="dxa"/>
            <w:gridSpan w:val="2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CC54B7" w14:textId="77777777" w:rsidR="00587314" w:rsidRPr="00C8322D" w:rsidRDefault="00587314" w:rsidP="005873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2DAD6AF" w14:textId="77777777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7FB4B26" w14:textId="1524CE46" w:rsidR="00587314" w:rsidRPr="00C8322D" w:rsidRDefault="00587314" w:rsidP="00587314">
      <w:pPr>
        <w:pStyle w:val="Zkladntext"/>
        <w:ind w:firstLine="180"/>
      </w:pPr>
    </w:p>
    <w:p w14:paraId="400A179D" w14:textId="77777777" w:rsidR="0010624A" w:rsidRPr="00C8322D" w:rsidRDefault="0010624A" w:rsidP="00587314">
      <w:pPr>
        <w:pStyle w:val="Zkladntext"/>
        <w:ind w:firstLine="180"/>
      </w:pP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347"/>
        <w:gridCol w:w="212"/>
        <w:gridCol w:w="567"/>
        <w:gridCol w:w="1347"/>
        <w:gridCol w:w="213"/>
        <w:gridCol w:w="567"/>
        <w:gridCol w:w="1346"/>
        <w:gridCol w:w="213"/>
        <w:gridCol w:w="570"/>
        <w:gridCol w:w="1343"/>
        <w:gridCol w:w="71"/>
        <w:gridCol w:w="1191"/>
      </w:tblGrid>
      <w:tr w:rsidR="00587314" w:rsidRPr="00C8322D" w14:paraId="544F09DF" w14:textId="77777777" w:rsidTr="0010624A"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7E7EE683" w14:textId="77777777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2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Název obce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</w:tcBorders>
          </w:tcPr>
          <w:p w14:paraId="655E3D94" w14:textId="77777777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2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Název části obce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</w:tcBorders>
          </w:tcPr>
          <w:p w14:paraId="6B6D38B2" w14:textId="77777777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2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Sídelní jednotka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</w:tcBorders>
          </w:tcPr>
          <w:p w14:paraId="5824EE03" w14:textId="77777777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2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Hasební obvod</w:t>
            </w:r>
          </w:p>
        </w:tc>
        <w:tc>
          <w:tcPr>
            <w:tcW w:w="1262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7540DC44" w14:textId="1C60A418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2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Stupeň nebezpečí</w:t>
            </w:r>
          </w:p>
        </w:tc>
      </w:tr>
      <w:tr w:rsidR="00587314" w:rsidRPr="00C8322D" w14:paraId="3D60F694" w14:textId="77777777" w:rsidTr="0010624A">
        <w:tc>
          <w:tcPr>
            <w:tcW w:w="2126" w:type="dxa"/>
            <w:gridSpan w:val="2"/>
            <w:tcBorders>
              <w:left w:val="single" w:sz="18" w:space="0" w:color="auto"/>
              <w:bottom w:val="single" w:sz="12" w:space="0" w:color="auto"/>
            </w:tcBorders>
          </w:tcPr>
          <w:p w14:paraId="773AA2E0" w14:textId="77777777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Předín</w:t>
            </w:r>
          </w:p>
        </w:tc>
        <w:tc>
          <w:tcPr>
            <w:tcW w:w="2126" w:type="dxa"/>
            <w:gridSpan w:val="3"/>
            <w:tcBorders>
              <w:top w:val="nil"/>
              <w:bottom w:val="single" w:sz="12" w:space="0" w:color="auto"/>
            </w:tcBorders>
          </w:tcPr>
          <w:p w14:paraId="1F8756AD" w14:textId="77777777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Hory</w:t>
            </w:r>
          </w:p>
        </w:tc>
        <w:tc>
          <w:tcPr>
            <w:tcW w:w="2126" w:type="dxa"/>
            <w:gridSpan w:val="3"/>
            <w:tcBorders>
              <w:top w:val="nil"/>
              <w:bottom w:val="single" w:sz="12" w:space="0" w:color="auto"/>
            </w:tcBorders>
          </w:tcPr>
          <w:p w14:paraId="2614E285" w14:textId="11522639" w:rsidR="00587314" w:rsidRPr="00C8322D" w:rsidRDefault="00392AD5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Předín</w:t>
            </w:r>
          </w:p>
        </w:tc>
        <w:tc>
          <w:tcPr>
            <w:tcW w:w="2126" w:type="dxa"/>
            <w:gridSpan w:val="3"/>
            <w:tcBorders>
              <w:top w:val="nil"/>
              <w:bottom w:val="single" w:sz="12" w:space="0" w:color="auto"/>
            </w:tcBorders>
          </w:tcPr>
          <w:p w14:paraId="0A42E096" w14:textId="77777777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Stanice Třebíč</w:t>
            </w:r>
          </w:p>
        </w:tc>
        <w:tc>
          <w:tcPr>
            <w:tcW w:w="1262" w:type="dxa"/>
            <w:gridSpan w:val="2"/>
            <w:tcBorders>
              <w:bottom w:val="single" w:sz="12" w:space="0" w:color="auto"/>
              <w:right w:val="single" w:sz="18" w:space="0" w:color="auto"/>
            </w:tcBorders>
          </w:tcPr>
          <w:p w14:paraId="42AE8CEB" w14:textId="77777777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IV</w:t>
            </w:r>
          </w:p>
        </w:tc>
      </w:tr>
      <w:tr w:rsidR="00587314" w:rsidRPr="00C8322D" w14:paraId="77BB5E9A" w14:textId="77777777" w:rsidTr="001062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766" w:type="dxa"/>
            <w:gridSpan w:val="1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BE0521F" w14:textId="77777777" w:rsidR="00587314" w:rsidRPr="00C8322D" w:rsidRDefault="00587314" w:rsidP="00587314">
            <w:pPr>
              <w:pStyle w:val="Nadpis7"/>
            </w:pPr>
            <w:r w:rsidRPr="00C8322D">
              <w:t>PŘEDURČENÉ JEDNOTKY PO A POŽADAVEK NA JEJICH DOBU DOJEZDU</w:t>
            </w:r>
          </w:p>
        </w:tc>
      </w:tr>
      <w:tr w:rsidR="00587314" w:rsidRPr="00C8322D" w14:paraId="7BE875EC" w14:textId="77777777" w:rsidTr="0010624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61"/>
        </w:trPr>
        <w:tc>
          <w:tcPr>
            <w:tcW w:w="77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4A2FDAFC" w14:textId="4E5A2207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2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Stupeň popl.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35A568" w14:textId="77777777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2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Název</w:t>
            </w:r>
          </w:p>
          <w:p w14:paraId="377C4FB8" w14:textId="7874F05A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2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JPO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0B0C6D" w14:textId="77777777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2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Kat.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BA9E44" w14:textId="77777777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2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Název </w:t>
            </w:r>
          </w:p>
          <w:p w14:paraId="1DD55261" w14:textId="5A17523C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2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JPO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C60DE9" w14:textId="77777777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2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Kat.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EF2FC5" w14:textId="77777777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2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Název </w:t>
            </w:r>
          </w:p>
          <w:p w14:paraId="4735A310" w14:textId="515661B5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2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JPO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BD68A3" w14:textId="77777777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2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Kat.</w:t>
            </w:r>
          </w:p>
        </w:tc>
        <w:tc>
          <w:tcPr>
            <w:tcW w:w="141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54FE3E" w14:textId="77777777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2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Název </w:t>
            </w:r>
          </w:p>
          <w:p w14:paraId="2E59A784" w14:textId="6808A2A8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2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JPO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407C4ED1" w14:textId="77777777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2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Kat.</w:t>
            </w:r>
          </w:p>
        </w:tc>
      </w:tr>
      <w:tr w:rsidR="00587314" w:rsidRPr="00C8322D" w14:paraId="4BBEE78A" w14:textId="77777777" w:rsidTr="001062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7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000E250" w14:textId="77777777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F6C90A" w14:textId="77777777" w:rsidR="00587314" w:rsidRPr="00C8322D" w:rsidRDefault="00587314" w:rsidP="005873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322D">
              <w:rPr>
                <w:rFonts w:ascii="Times New Roman" w:hAnsi="Times New Roman" w:cs="Times New Roman"/>
                <w:sz w:val="20"/>
                <w:szCs w:val="20"/>
              </w:rPr>
              <w:t>Stanice Třebíč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8B6465" w14:textId="77777777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22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8972F6A" w14:textId="3C1B0EA3" w:rsidR="00587314" w:rsidRPr="00C8322D" w:rsidRDefault="00392AD5" w:rsidP="005873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322D">
              <w:rPr>
                <w:rFonts w:ascii="Times New Roman" w:hAnsi="Times New Roman" w:cs="Times New Roman"/>
                <w:sz w:val="20"/>
                <w:szCs w:val="20"/>
              </w:rPr>
              <w:t>Předín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B02BC3F" w14:textId="51A07016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22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40A9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8322D">
              <w:rPr>
                <w:rFonts w:ascii="Times New Roman" w:hAnsi="Times New Roman" w:cs="Times New Roman"/>
                <w:sz w:val="20"/>
                <w:szCs w:val="20"/>
              </w:rPr>
              <w:t>I/1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2FC72FC" w14:textId="09417FBD" w:rsidR="00587314" w:rsidRPr="00C8322D" w:rsidRDefault="00392AD5" w:rsidP="005873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322D">
              <w:rPr>
                <w:rFonts w:ascii="Times New Roman" w:hAnsi="Times New Roman" w:cs="Times New Roman"/>
                <w:sz w:val="20"/>
                <w:szCs w:val="20"/>
              </w:rPr>
              <w:t>Želetava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9D40CEE" w14:textId="12F8CEB7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22D">
              <w:rPr>
                <w:rFonts w:ascii="Times New Roman" w:hAnsi="Times New Roman" w:cs="Times New Roman"/>
                <w:sz w:val="20"/>
                <w:szCs w:val="20"/>
              </w:rPr>
              <w:t>II/1</w:t>
            </w:r>
          </w:p>
        </w:tc>
        <w:tc>
          <w:tcPr>
            <w:tcW w:w="1414" w:type="dxa"/>
            <w:gridSpan w:val="2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700E912" w14:textId="77777777" w:rsidR="00587314" w:rsidRPr="00C8322D" w:rsidRDefault="00587314" w:rsidP="005873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8FA0C84" w14:textId="77777777" w:rsidR="00587314" w:rsidRPr="00C8322D" w:rsidRDefault="00587314" w:rsidP="005873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DD1E29" w14:textId="77777777" w:rsidR="00587314" w:rsidRPr="00C8322D" w:rsidRDefault="00587314" w:rsidP="00587314">
      <w:pPr>
        <w:pStyle w:val="Zkladntext"/>
        <w:ind w:firstLine="180"/>
      </w:pPr>
    </w:p>
    <w:p w14:paraId="5DDAD778" w14:textId="77777777" w:rsidR="00587314" w:rsidRPr="00C8322D" w:rsidRDefault="00587314" w:rsidP="00587314">
      <w:pPr>
        <w:jc w:val="both"/>
        <w:rPr>
          <w:rFonts w:ascii="Times New Roman" w:hAnsi="Times New Roman" w:cs="Times New Roman"/>
        </w:rPr>
      </w:pPr>
    </w:p>
    <w:p w14:paraId="2F909E4F" w14:textId="77777777" w:rsidR="009D4102" w:rsidRPr="00C8322D" w:rsidRDefault="00587314" w:rsidP="0010624A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8322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</w:t>
      </w:r>
    </w:p>
    <w:p w14:paraId="1C519EF9" w14:textId="77777777" w:rsidR="009D4102" w:rsidRPr="00C8322D" w:rsidRDefault="009D4102" w:rsidP="0010624A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846AA78" w14:textId="77777777" w:rsidR="009D4102" w:rsidRPr="00C8322D" w:rsidRDefault="009D4102" w:rsidP="0010624A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C8FE79B" w14:textId="77777777" w:rsidR="009D4102" w:rsidRPr="00C8322D" w:rsidRDefault="009D4102" w:rsidP="0010624A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89884DB" w14:textId="77777777" w:rsidR="009D4102" w:rsidRPr="00C8322D" w:rsidRDefault="009D4102" w:rsidP="0010624A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1DF5C11" w14:textId="77777777" w:rsidR="009D4102" w:rsidRPr="00C8322D" w:rsidRDefault="009D4102" w:rsidP="0010624A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4FC06DC" w14:textId="77777777" w:rsidR="009D4102" w:rsidRPr="00C8322D" w:rsidRDefault="009D4102" w:rsidP="0010624A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B717587" w14:textId="77777777" w:rsidR="009D4102" w:rsidRPr="00C8322D" w:rsidRDefault="009D4102" w:rsidP="0010624A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D5B25E9" w14:textId="77777777" w:rsidR="009D4102" w:rsidRPr="00C8322D" w:rsidRDefault="009D4102" w:rsidP="0010624A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75B2639" w14:textId="77777777" w:rsidR="009D4102" w:rsidRPr="00C8322D" w:rsidRDefault="009D4102" w:rsidP="0010624A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725B9D6" w14:textId="710840F3" w:rsidR="00587314" w:rsidRPr="00C8322D" w:rsidRDefault="00587314" w:rsidP="0010624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8322D">
        <w:rPr>
          <w:rFonts w:ascii="Times New Roman" w:hAnsi="Times New Roman" w:cs="Times New Roman"/>
          <w:b/>
          <w:bCs/>
          <w:sz w:val="24"/>
          <w:szCs w:val="24"/>
        </w:rPr>
        <w:lastRenderedPageBreak/>
        <w:t>Příloha č. 2</w:t>
      </w:r>
      <w:r w:rsidR="002A33C2" w:rsidRPr="00C832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322D">
        <w:rPr>
          <w:rFonts w:ascii="Times New Roman" w:hAnsi="Times New Roman" w:cs="Times New Roman"/>
          <w:b/>
          <w:bCs/>
          <w:sz w:val="24"/>
          <w:szCs w:val="24"/>
        </w:rPr>
        <w:t xml:space="preserve">k OZV č. </w:t>
      </w:r>
      <w:r w:rsidR="00971FA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0624A" w:rsidRPr="00C8322D"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14:paraId="3D571F62" w14:textId="77777777" w:rsidR="00587314" w:rsidRPr="00C8322D" w:rsidRDefault="00587314" w:rsidP="00587314">
      <w:pPr>
        <w:jc w:val="right"/>
        <w:rPr>
          <w:rFonts w:ascii="Times New Roman" w:hAnsi="Times New Roman" w:cs="Times New Roman"/>
        </w:rPr>
      </w:pPr>
    </w:p>
    <w:p w14:paraId="260F849D" w14:textId="09FE4E4F" w:rsidR="00587314" w:rsidRPr="00C8322D" w:rsidRDefault="00587314" w:rsidP="0010624A">
      <w:pPr>
        <w:pStyle w:val="Zkladntext"/>
        <w:jc w:val="center"/>
        <w:rPr>
          <w:b/>
          <w:bCs/>
          <w:u w:val="single"/>
        </w:rPr>
      </w:pPr>
      <w:r w:rsidRPr="00C8322D">
        <w:rPr>
          <w:b/>
          <w:bCs/>
          <w:u w:val="single"/>
        </w:rPr>
        <w:t>JEDNOTKA  POŽÁRNÍ  OCHRANY  ZŘÍZENÁ  V OBCI PŘEDÍN</w:t>
      </w:r>
    </w:p>
    <w:p w14:paraId="3C5F4344" w14:textId="77777777" w:rsidR="00587314" w:rsidRPr="00C8322D" w:rsidRDefault="00587314" w:rsidP="00587314">
      <w:pPr>
        <w:pStyle w:val="Zkladntext"/>
        <w:jc w:val="center"/>
        <w:rPr>
          <w:b/>
          <w:bCs/>
          <w:sz w:val="32"/>
          <w:szCs w:val="3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2036"/>
        <w:gridCol w:w="2057"/>
        <w:gridCol w:w="814"/>
        <w:gridCol w:w="2208"/>
      </w:tblGrid>
      <w:tr w:rsidR="00587314" w:rsidRPr="00C8322D" w14:paraId="5E529D5D" w14:textId="77777777" w:rsidTr="00614C0E">
        <w:trPr>
          <w:trHeight w:val="360"/>
          <w:jc w:val="center"/>
        </w:trPr>
        <w:tc>
          <w:tcPr>
            <w:tcW w:w="203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A46571" w14:textId="77777777" w:rsidR="00587314" w:rsidRPr="00C8322D" w:rsidRDefault="00587314" w:rsidP="00614C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322D">
              <w:rPr>
                <w:rFonts w:ascii="Times New Roman" w:hAnsi="Times New Roman" w:cs="Times New Roman"/>
                <w:b/>
                <w:bCs/>
              </w:rPr>
              <w:t>Dislokace JPO</w:t>
            </w:r>
          </w:p>
        </w:tc>
        <w:tc>
          <w:tcPr>
            <w:tcW w:w="2036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6D45C72" w14:textId="77777777" w:rsidR="00587314" w:rsidRPr="00C8322D" w:rsidRDefault="00587314" w:rsidP="00614C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322D">
              <w:rPr>
                <w:rFonts w:ascii="Times New Roman" w:hAnsi="Times New Roman" w:cs="Times New Roman"/>
                <w:b/>
                <w:bCs/>
              </w:rPr>
              <w:t>Kategorie JPO</w:t>
            </w:r>
          </w:p>
        </w:tc>
        <w:tc>
          <w:tcPr>
            <w:tcW w:w="2057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BEB4453" w14:textId="77777777" w:rsidR="00587314" w:rsidRPr="00C8322D" w:rsidRDefault="00587314" w:rsidP="00614C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322D">
              <w:rPr>
                <w:rFonts w:ascii="Times New Roman" w:hAnsi="Times New Roman" w:cs="Times New Roman"/>
                <w:b/>
                <w:bCs/>
              </w:rPr>
              <w:t>Počet členů</w:t>
            </w:r>
          </w:p>
        </w:tc>
        <w:tc>
          <w:tcPr>
            <w:tcW w:w="302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A905DC" w14:textId="77777777" w:rsidR="00587314" w:rsidRPr="00C8322D" w:rsidRDefault="00587314" w:rsidP="00614C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322D">
              <w:rPr>
                <w:rFonts w:ascii="Times New Roman" w:hAnsi="Times New Roman" w:cs="Times New Roman"/>
                <w:b/>
                <w:bCs/>
              </w:rPr>
              <w:t>Počet členů v pohotovosti</w:t>
            </w:r>
          </w:p>
        </w:tc>
      </w:tr>
      <w:tr w:rsidR="00587314" w:rsidRPr="00C8322D" w14:paraId="262B0645" w14:textId="77777777" w:rsidTr="00614C0E">
        <w:trPr>
          <w:trHeight w:val="390"/>
          <w:jc w:val="center"/>
        </w:trPr>
        <w:tc>
          <w:tcPr>
            <w:tcW w:w="2036" w:type="dxa"/>
            <w:tcBorders>
              <w:top w:val="nil"/>
              <w:left w:val="single" w:sz="12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14:paraId="226BEDD3" w14:textId="77777777" w:rsidR="00587314" w:rsidRPr="00C8322D" w:rsidRDefault="00587314" w:rsidP="00614C0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8322D">
              <w:rPr>
                <w:rFonts w:ascii="Times New Roman" w:hAnsi="Times New Roman" w:cs="Times New Roman"/>
                <w:b/>
                <w:bCs/>
                <w:i/>
                <w:iCs/>
              </w:rPr>
              <w:t>Hasičská zbrojnice</w:t>
            </w:r>
          </w:p>
        </w:tc>
        <w:tc>
          <w:tcPr>
            <w:tcW w:w="2036" w:type="dxa"/>
            <w:tcBorders>
              <w:top w:val="nil"/>
              <w:left w:val="nil"/>
              <w:bottom w:val="dashDotStroked" w:sz="24" w:space="0" w:color="auto"/>
              <w:right w:val="single" w:sz="4" w:space="0" w:color="auto"/>
            </w:tcBorders>
            <w:vAlign w:val="center"/>
          </w:tcPr>
          <w:p w14:paraId="218F86DB" w14:textId="78B1F75D" w:rsidR="00587314" w:rsidRPr="00C8322D" w:rsidRDefault="00617B7A" w:rsidP="00614C0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III/1</w:t>
            </w:r>
          </w:p>
        </w:tc>
        <w:tc>
          <w:tcPr>
            <w:tcW w:w="2057" w:type="dxa"/>
            <w:tcBorders>
              <w:top w:val="nil"/>
              <w:left w:val="nil"/>
              <w:bottom w:val="dashDotStroked" w:sz="24" w:space="0" w:color="auto"/>
              <w:right w:val="single" w:sz="4" w:space="0" w:color="auto"/>
            </w:tcBorders>
            <w:vAlign w:val="center"/>
          </w:tcPr>
          <w:p w14:paraId="1A3532D0" w14:textId="07D51F85" w:rsidR="00587314" w:rsidRPr="00C8322D" w:rsidRDefault="00587314" w:rsidP="00614C0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8322D"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  <w:r w:rsidR="00392AD5" w:rsidRPr="00C8322D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dashDotStroked" w:sz="24" w:space="0" w:color="auto"/>
              <w:right w:val="single" w:sz="12" w:space="0" w:color="auto"/>
            </w:tcBorders>
            <w:vAlign w:val="center"/>
          </w:tcPr>
          <w:p w14:paraId="05EB1255" w14:textId="77777777" w:rsidR="00587314" w:rsidRPr="00C8322D" w:rsidRDefault="00587314" w:rsidP="00614C0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8322D">
              <w:rPr>
                <w:rFonts w:ascii="Times New Roman" w:hAnsi="Times New Roman" w:cs="Times New Roman"/>
                <w:b/>
                <w:bCs/>
                <w:i/>
                <w:iCs/>
              </w:rPr>
              <w:t>0</w:t>
            </w:r>
          </w:p>
        </w:tc>
      </w:tr>
      <w:tr w:rsidR="00587314" w:rsidRPr="00C8322D" w14:paraId="5202079E" w14:textId="77777777" w:rsidTr="00614C0E">
        <w:trPr>
          <w:trHeight w:val="360"/>
          <w:jc w:val="center"/>
        </w:trPr>
        <w:tc>
          <w:tcPr>
            <w:tcW w:w="6943" w:type="dxa"/>
            <w:gridSpan w:val="4"/>
            <w:tcBorders>
              <w:top w:val="dashDotStroked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522B" w14:textId="77777777" w:rsidR="00587314" w:rsidRPr="00C8322D" w:rsidRDefault="00587314" w:rsidP="00614C0E">
            <w:pPr>
              <w:pStyle w:val="Nadpis2"/>
            </w:pPr>
            <w:r w:rsidRPr="00C8322D">
              <w:t>Požární technika a věcné prostředky PO</w:t>
            </w:r>
          </w:p>
        </w:tc>
        <w:tc>
          <w:tcPr>
            <w:tcW w:w="2208" w:type="dxa"/>
            <w:tcBorders>
              <w:top w:val="dashDotStroked" w:sz="2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70911F1" w14:textId="77777777" w:rsidR="00587314" w:rsidRPr="00C8322D" w:rsidRDefault="00587314" w:rsidP="00614C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322D">
              <w:rPr>
                <w:rFonts w:ascii="Times New Roman" w:hAnsi="Times New Roman" w:cs="Times New Roman"/>
                <w:b/>
                <w:bCs/>
              </w:rPr>
              <w:t>Počet</w:t>
            </w:r>
          </w:p>
        </w:tc>
      </w:tr>
      <w:tr w:rsidR="00587314" w:rsidRPr="00C8322D" w14:paraId="5899C3B1" w14:textId="77777777" w:rsidTr="00614C0E">
        <w:trPr>
          <w:trHeight w:val="390"/>
          <w:jc w:val="center"/>
        </w:trPr>
        <w:tc>
          <w:tcPr>
            <w:tcW w:w="694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13AA" w14:textId="22A01409" w:rsidR="00587314" w:rsidRPr="00C8322D" w:rsidRDefault="00587314" w:rsidP="00614C0E">
            <w:pPr>
              <w:rPr>
                <w:rFonts w:ascii="Times New Roman" w:hAnsi="Times New Roman" w:cs="Times New Roman"/>
              </w:rPr>
            </w:pPr>
            <w:r w:rsidRPr="00C8322D">
              <w:rPr>
                <w:rFonts w:ascii="Times New Roman" w:hAnsi="Times New Roman" w:cs="Times New Roman"/>
              </w:rPr>
              <w:t xml:space="preserve">CAS </w:t>
            </w:r>
            <w:r w:rsidR="00392AD5" w:rsidRPr="00C8322D">
              <w:rPr>
                <w:rFonts w:ascii="Times New Roman" w:hAnsi="Times New Roman" w:cs="Times New Roman"/>
              </w:rPr>
              <w:t>32 T815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5E1D5F" w14:textId="77777777" w:rsidR="00587314" w:rsidRPr="00C8322D" w:rsidRDefault="00587314" w:rsidP="00614C0E">
            <w:pPr>
              <w:jc w:val="center"/>
              <w:rPr>
                <w:rFonts w:ascii="Times New Roman" w:hAnsi="Times New Roman" w:cs="Times New Roman"/>
              </w:rPr>
            </w:pPr>
            <w:r w:rsidRPr="00C8322D">
              <w:rPr>
                <w:rFonts w:ascii="Times New Roman" w:hAnsi="Times New Roman" w:cs="Times New Roman"/>
              </w:rPr>
              <w:t>1</w:t>
            </w:r>
          </w:p>
        </w:tc>
      </w:tr>
      <w:tr w:rsidR="00587314" w:rsidRPr="00C8322D" w14:paraId="646D9AB3" w14:textId="77777777" w:rsidTr="00614C0E">
        <w:trPr>
          <w:trHeight w:val="390"/>
          <w:jc w:val="center"/>
        </w:trPr>
        <w:tc>
          <w:tcPr>
            <w:tcW w:w="694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32A6" w14:textId="77777777" w:rsidR="00587314" w:rsidRPr="00C8322D" w:rsidRDefault="00587314" w:rsidP="00614C0E">
            <w:pPr>
              <w:rPr>
                <w:rFonts w:ascii="Times New Roman" w:hAnsi="Times New Roman" w:cs="Times New Roman"/>
              </w:rPr>
            </w:pPr>
            <w:r w:rsidRPr="00C8322D">
              <w:rPr>
                <w:rFonts w:ascii="Times New Roman" w:hAnsi="Times New Roman" w:cs="Times New Roman"/>
              </w:rPr>
              <w:t>PPS 12 s příslušenstvím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A4B982" w14:textId="77777777" w:rsidR="00587314" w:rsidRPr="00C8322D" w:rsidRDefault="00587314" w:rsidP="00614C0E">
            <w:pPr>
              <w:jc w:val="center"/>
              <w:rPr>
                <w:rFonts w:ascii="Times New Roman" w:hAnsi="Times New Roman" w:cs="Times New Roman"/>
              </w:rPr>
            </w:pPr>
            <w:r w:rsidRPr="00C8322D">
              <w:rPr>
                <w:rFonts w:ascii="Times New Roman" w:hAnsi="Times New Roman" w:cs="Times New Roman"/>
              </w:rPr>
              <w:t>1</w:t>
            </w:r>
          </w:p>
        </w:tc>
      </w:tr>
      <w:tr w:rsidR="00587314" w:rsidRPr="00C8322D" w14:paraId="545EC2F2" w14:textId="77777777" w:rsidTr="00614C0E">
        <w:trPr>
          <w:trHeight w:val="390"/>
          <w:jc w:val="center"/>
        </w:trPr>
        <w:tc>
          <w:tcPr>
            <w:tcW w:w="694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D4A323" w14:textId="5687B8E4" w:rsidR="00587314" w:rsidRPr="00C8322D" w:rsidRDefault="00392AD5" w:rsidP="00614C0E">
            <w:pPr>
              <w:rPr>
                <w:rFonts w:ascii="Times New Roman" w:hAnsi="Times New Roman" w:cs="Times New Roman"/>
              </w:rPr>
            </w:pPr>
            <w:r w:rsidRPr="00C8322D">
              <w:rPr>
                <w:rFonts w:ascii="Times New Roman" w:hAnsi="Times New Roman" w:cs="Times New Roman"/>
              </w:rPr>
              <w:t>DA Ford Tranzit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8354F4" w14:textId="2FCCD4A7" w:rsidR="00587314" w:rsidRPr="00C8322D" w:rsidRDefault="00392AD5" w:rsidP="00614C0E">
            <w:pPr>
              <w:jc w:val="center"/>
              <w:rPr>
                <w:rFonts w:ascii="Times New Roman" w:hAnsi="Times New Roman" w:cs="Times New Roman"/>
              </w:rPr>
            </w:pPr>
            <w:r w:rsidRPr="00C8322D">
              <w:rPr>
                <w:rFonts w:ascii="Times New Roman" w:hAnsi="Times New Roman" w:cs="Times New Roman"/>
              </w:rPr>
              <w:t>1</w:t>
            </w:r>
          </w:p>
        </w:tc>
      </w:tr>
    </w:tbl>
    <w:p w14:paraId="5269A17E" w14:textId="77777777" w:rsidR="00587314" w:rsidRPr="00C8322D" w:rsidRDefault="00587314" w:rsidP="00587314">
      <w:pPr>
        <w:pStyle w:val="Zkladntext"/>
      </w:pPr>
    </w:p>
    <w:p w14:paraId="396547F9" w14:textId="77777777" w:rsidR="00587314" w:rsidRPr="00C8322D" w:rsidRDefault="00587314" w:rsidP="00587314">
      <w:pPr>
        <w:pStyle w:val="Zkladntext"/>
      </w:pPr>
    </w:p>
    <w:p w14:paraId="7D86F631" w14:textId="77777777" w:rsidR="00587314" w:rsidRPr="00C8322D" w:rsidRDefault="00587314" w:rsidP="00587314">
      <w:pPr>
        <w:pStyle w:val="Zkladntext"/>
      </w:pPr>
    </w:p>
    <w:p w14:paraId="4B524B8A" w14:textId="77777777" w:rsidR="009D4102" w:rsidRPr="00C8322D" w:rsidRDefault="00587314" w:rsidP="0010624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8322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</w:t>
      </w:r>
    </w:p>
    <w:p w14:paraId="49943992" w14:textId="77777777" w:rsidR="009D4102" w:rsidRPr="00C8322D" w:rsidRDefault="009D4102" w:rsidP="0010624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7E3C7A9" w14:textId="77777777" w:rsidR="009D4102" w:rsidRPr="00C8322D" w:rsidRDefault="009D4102" w:rsidP="0010624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2E53862" w14:textId="66B75761" w:rsidR="00587314" w:rsidRPr="00C8322D" w:rsidRDefault="00587314" w:rsidP="0010624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8322D">
        <w:rPr>
          <w:rFonts w:ascii="Times New Roman" w:hAnsi="Times New Roman" w:cs="Times New Roman"/>
          <w:b/>
          <w:bCs/>
          <w:sz w:val="24"/>
          <w:szCs w:val="24"/>
        </w:rPr>
        <w:t xml:space="preserve">        Příloha č. 3</w:t>
      </w:r>
      <w:r w:rsidR="002A33C2" w:rsidRPr="00C832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322D">
        <w:rPr>
          <w:rFonts w:ascii="Times New Roman" w:hAnsi="Times New Roman" w:cs="Times New Roman"/>
          <w:b/>
          <w:bCs/>
          <w:sz w:val="24"/>
          <w:szCs w:val="24"/>
        </w:rPr>
        <w:t xml:space="preserve">k OZV č. </w:t>
      </w:r>
      <w:r w:rsidR="00971FA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C594B" w:rsidRPr="00C8322D"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14:paraId="1EB0E843" w14:textId="77777777" w:rsidR="00587314" w:rsidRPr="00C8322D" w:rsidRDefault="00587314" w:rsidP="0010624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C50253F" w14:textId="77777777" w:rsidR="00E425FF" w:rsidRPr="00C8322D" w:rsidRDefault="00E425FF" w:rsidP="00E425FF">
      <w:pPr>
        <w:pStyle w:val="Zkladntext"/>
        <w:spacing w:line="120" w:lineRule="auto"/>
        <w:rPr>
          <w:sz w:val="22"/>
          <w:szCs w:val="22"/>
        </w:rPr>
      </w:pPr>
    </w:p>
    <w:tbl>
      <w:tblPr>
        <w:tblW w:w="10065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0"/>
        <w:gridCol w:w="3969"/>
        <w:gridCol w:w="4026"/>
      </w:tblGrid>
      <w:tr w:rsidR="00E425FF" w:rsidRPr="00C8322D" w14:paraId="019E606A" w14:textId="77777777" w:rsidTr="00E425FF"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B1CB51" w14:textId="77777777" w:rsidR="00E425FF" w:rsidRPr="00C8322D" w:rsidRDefault="00E425FF" w:rsidP="00614C0E">
            <w:pPr>
              <w:pStyle w:val="Nadpis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8322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Druh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</w:tcPr>
          <w:p w14:paraId="04D18559" w14:textId="77777777" w:rsidR="00E425FF" w:rsidRPr="00C8322D" w:rsidRDefault="00E425FF" w:rsidP="00614C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322D">
              <w:rPr>
                <w:rFonts w:ascii="Times New Roman" w:hAnsi="Times New Roman" w:cs="Times New Roman"/>
                <w:b/>
                <w:bCs/>
              </w:rPr>
              <w:t>Jmenovitý zdroj</w:t>
            </w:r>
          </w:p>
        </w:tc>
        <w:tc>
          <w:tcPr>
            <w:tcW w:w="40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F54D2B" w14:textId="77777777" w:rsidR="00E425FF" w:rsidRPr="00C8322D" w:rsidRDefault="00E425FF" w:rsidP="00614C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322D">
              <w:rPr>
                <w:rFonts w:ascii="Times New Roman" w:hAnsi="Times New Roman" w:cs="Times New Roman"/>
                <w:b/>
                <w:bCs/>
              </w:rPr>
              <w:t>Majitel</w:t>
            </w:r>
          </w:p>
        </w:tc>
      </w:tr>
      <w:tr w:rsidR="00E425FF" w:rsidRPr="00C8322D" w14:paraId="23E8B5D2" w14:textId="77777777" w:rsidTr="00E425FF">
        <w:tc>
          <w:tcPr>
            <w:tcW w:w="2070" w:type="dxa"/>
            <w:tcBorders>
              <w:top w:val="nil"/>
              <w:left w:val="single" w:sz="12" w:space="0" w:color="auto"/>
              <w:bottom w:val="nil"/>
            </w:tcBorders>
          </w:tcPr>
          <w:p w14:paraId="33E5644D" w14:textId="77777777" w:rsidR="00E425FF" w:rsidRPr="00C8322D" w:rsidRDefault="00E425FF" w:rsidP="00614C0E">
            <w:pPr>
              <w:pStyle w:val="Nadpis6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8322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Přirozené</w:t>
            </w:r>
          </w:p>
        </w:tc>
        <w:tc>
          <w:tcPr>
            <w:tcW w:w="3969" w:type="dxa"/>
            <w:tcBorders>
              <w:top w:val="nil"/>
            </w:tcBorders>
          </w:tcPr>
          <w:p w14:paraId="0245B4BF" w14:textId="77777777" w:rsidR="00E425FF" w:rsidRPr="00C8322D" w:rsidRDefault="00E425FF" w:rsidP="00614C0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8322D">
              <w:rPr>
                <w:rFonts w:ascii="Times New Roman" w:hAnsi="Times New Roman" w:cs="Times New Roman"/>
                <w:iCs/>
              </w:rPr>
              <w:t>rybník „Návesní“</w:t>
            </w:r>
          </w:p>
        </w:tc>
        <w:tc>
          <w:tcPr>
            <w:tcW w:w="4026" w:type="dxa"/>
            <w:tcBorders>
              <w:top w:val="nil"/>
              <w:right w:val="single" w:sz="12" w:space="0" w:color="auto"/>
            </w:tcBorders>
          </w:tcPr>
          <w:p w14:paraId="4733A90A" w14:textId="77777777" w:rsidR="00E425FF" w:rsidRPr="00C8322D" w:rsidRDefault="00E425FF" w:rsidP="00614C0E">
            <w:pPr>
              <w:jc w:val="both"/>
              <w:rPr>
                <w:rFonts w:ascii="Times New Roman" w:hAnsi="Times New Roman" w:cs="Times New Roman"/>
              </w:rPr>
            </w:pPr>
            <w:r w:rsidRPr="00C8322D">
              <w:rPr>
                <w:rFonts w:ascii="Times New Roman" w:hAnsi="Times New Roman" w:cs="Times New Roman"/>
              </w:rPr>
              <w:t>obec</w:t>
            </w:r>
          </w:p>
        </w:tc>
      </w:tr>
      <w:tr w:rsidR="00E425FF" w:rsidRPr="00C8322D" w14:paraId="2EE75983" w14:textId="77777777" w:rsidTr="00E425FF">
        <w:tc>
          <w:tcPr>
            <w:tcW w:w="207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1940F88" w14:textId="77777777" w:rsidR="00E425FF" w:rsidRPr="00C8322D" w:rsidRDefault="00E425FF" w:rsidP="00614C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9" w:type="dxa"/>
            <w:tcBorders>
              <w:top w:val="nil"/>
              <w:bottom w:val="single" w:sz="12" w:space="0" w:color="auto"/>
            </w:tcBorders>
          </w:tcPr>
          <w:p w14:paraId="1824B0DF" w14:textId="77777777" w:rsidR="00E425FF" w:rsidRPr="00C8322D" w:rsidRDefault="00E425FF" w:rsidP="00614C0E">
            <w:pPr>
              <w:jc w:val="both"/>
              <w:rPr>
                <w:rFonts w:ascii="Times New Roman" w:hAnsi="Times New Roman" w:cs="Times New Roman"/>
              </w:rPr>
            </w:pPr>
            <w:r w:rsidRPr="00C8322D">
              <w:rPr>
                <w:rFonts w:ascii="Times New Roman" w:hAnsi="Times New Roman" w:cs="Times New Roman"/>
              </w:rPr>
              <w:t>rybník „Strhaná hráz“</w:t>
            </w:r>
          </w:p>
        </w:tc>
        <w:tc>
          <w:tcPr>
            <w:tcW w:w="4026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52A21408" w14:textId="77777777" w:rsidR="00E425FF" w:rsidRPr="00C8322D" w:rsidRDefault="00E425FF" w:rsidP="00614C0E">
            <w:pPr>
              <w:jc w:val="both"/>
              <w:rPr>
                <w:rFonts w:ascii="Times New Roman" w:hAnsi="Times New Roman" w:cs="Times New Roman"/>
              </w:rPr>
            </w:pPr>
            <w:r w:rsidRPr="00C8322D">
              <w:rPr>
                <w:rFonts w:ascii="Times New Roman" w:hAnsi="Times New Roman" w:cs="Times New Roman"/>
              </w:rPr>
              <w:t>obec</w:t>
            </w:r>
          </w:p>
        </w:tc>
      </w:tr>
      <w:tr w:rsidR="00E425FF" w:rsidRPr="00C8322D" w14:paraId="6392418B" w14:textId="77777777" w:rsidTr="00E425FF"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61D1ED" w14:textId="77777777" w:rsidR="00E425FF" w:rsidRPr="00C8322D" w:rsidRDefault="00E425FF" w:rsidP="00614C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8322D">
              <w:rPr>
                <w:rFonts w:ascii="Times New Roman" w:hAnsi="Times New Roman" w:cs="Times New Roman"/>
                <w:b/>
                <w:bCs/>
              </w:rPr>
              <w:t>Umělé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</w:tcPr>
          <w:p w14:paraId="4FBF5B0C" w14:textId="77777777" w:rsidR="00E425FF" w:rsidRPr="00C8322D" w:rsidRDefault="00E425FF" w:rsidP="00614C0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8322D">
              <w:rPr>
                <w:rFonts w:ascii="Times New Roman" w:hAnsi="Times New Roman" w:cs="Times New Roman"/>
                <w:iCs/>
              </w:rPr>
              <w:t>hydrantová síť veřejného vodovodu</w:t>
            </w:r>
          </w:p>
        </w:tc>
        <w:tc>
          <w:tcPr>
            <w:tcW w:w="40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14AF33" w14:textId="77777777" w:rsidR="00E425FF" w:rsidRPr="00C8322D" w:rsidRDefault="00E425FF" w:rsidP="00614C0E">
            <w:pPr>
              <w:jc w:val="both"/>
              <w:rPr>
                <w:rFonts w:ascii="Times New Roman" w:hAnsi="Times New Roman" w:cs="Times New Roman"/>
              </w:rPr>
            </w:pPr>
            <w:r w:rsidRPr="00C8322D">
              <w:rPr>
                <w:rFonts w:ascii="Times New Roman" w:hAnsi="Times New Roman" w:cs="Times New Roman"/>
              </w:rPr>
              <w:t>VaS Třebíč</w:t>
            </w:r>
          </w:p>
        </w:tc>
      </w:tr>
    </w:tbl>
    <w:p w14:paraId="62803FED" w14:textId="77777777" w:rsidR="00587314" w:rsidRPr="00C8322D" w:rsidRDefault="00587314" w:rsidP="0043255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87314" w:rsidRPr="00C8322D" w:rsidSect="006D3641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0343A" w14:textId="77777777" w:rsidR="00830884" w:rsidRDefault="00830884" w:rsidP="00522135">
      <w:pPr>
        <w:spacing w:after="0" w:line="240" w:lineRule="auto"/>
      </w:pPr>
      <w:r>
        <w:separator/>
      </w:r>
    </w:p>
  </w:endnote>
  <w:endnote w:type="continuationSeparator" w:id="0">
    <w:p w14:paraId="56D5B8B5" w14:textId="77777777" w:rsidR="00830884" w:rsidRDefault="00830884" w:rsidP="00522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D134E" w14:textId="77777777" w:rsidR="00830884" w:rsidRDefault="00830884" w:rsidP="00522135">
      <w:pPr>
        <w:spacing w:after="0" w:line="240" w:lineRule="auto"/>
      </w:pPr>
      <w:r>
        <w:separator/>
      </w:r>
    </w:p>
  </w:footnote>
  <w:footnote w:type="continuationSeparator" w:id="0">
    <w:p w14:paraId="272CF62B" w14:textId="77777777" w:rsidR="00830884" w:rsidRDefault="00830884" w:rsidP="00522135">
      <w:pPr>
        <w:spacing w:after="0" w:line="240" w:lineRule="auto"/>
      </w:pPr>
      <w:r>
        <w:continuationSeparator/>
      </w:r>
    </w:p>
  </w:footnote>
  <w:footnote w:id="1">
    <w:p w14:paraId="4A1BCFD7" w14:textId="1E04F90E" w:rsidR="00522135" w:rsidRPr="00AC276C" w:rsidRDefault="00522135" w:rsidP="00522135">
      <w:pPr>
        <w:pStyle w:val="Textpoznpodarou"/>
      </w:pPr>
      <w:r w:rsidRPr="00AC276C">
        <w:rPr>
          <w:rStyle w:val="Znakapoznpodarou"/>
        </w:rPr>
        <w:footnoteRef/>
      </w:r>
      <w:r w:rsidRPr="00AC276C">
        <w:t xml:space="preserve"> § 27 odst. 2 písm. b) bod 5 zákona o požární ochraně</w:t>
      </w:r>
      <w:r w:rsidR="00BC7338" w:rsidRPr="00AC276C">
        <w:t xml:space="preserve">   </w:t>
      </w:r>
    </w:p>
  </w:footnote>
  <w:footnote w:id="2">
    <w:p w14:paraId="2801440C" w14:textId="77777777" w:rsidR="00522135" w:rsidRPr="00AC276C" w:rsidRDefault="00522135" w:rsidP="00522135">
      <w:pPr>
        <w:pStyle w:val="Textpoznpodarou"/>
      </w:pPr>
      <w:r w:rsidRPr="00AC276C">
        <w:rPr>
          <w:rStyle w:val="Znakapoznpodarou"/>
        </w:rPr>
        <w:footnoteRef/>
      </w:r>
      <w:r w:rsidRPr="00AC276C">
        <w:t xml:space="preserve"> § 29 odst. 1 písm. o) bod 2 zákona o požární ochraně</w:t>
      </w:r>
    </w:p>
  </w:footnote>
  <w:footnote w:id="3">
    <w:p w14:paraId="539C4B23" w14:textId="77777777" w:rsidR="00522135" w:rsidRPr="00C96B44" w:rsidRDefault="00522135" w:rsidP="00522135">
      <w:pPr>
        <w:pStyle w:val="Textpoznpodarou"/>
      </w:pPr>
      <w:r w:rsidRPr="00AC276C">
        <w:rPr>
          <w:rStyle w:val="Znakapoznpodarou"/>
        </w:rPr>
        <w:footnoteRef/>
      </w:r>
      <w:r w:rsidRPr="00AC276C">
        <w:t xml:space="preserve"> § 13 odst. 1 písm. b) zákona o požární ochraně</w:t>
      </w:r>
    </w:p>
  </w:footnote>
  <w:footnote w:id="4">
    <w:p w14:paraId="6BAE8B22" w14:textId="1EC4B7B0" w:rsidR="00C96B44" w:rsidRPr="00822FB3" w:rsidRDefault="00C96B44" w:rsidP="00822FB3">
      <w:pPr>
        <w:jc w:val="both"/>
        <w:rPr>
          <w:rFonts w:ascii="Times New Roman" w:hAnsi="Times New Roman" w:cs="Times New Roman"/>
          <w:sz w:val="18"/>
          <w:szCs w:val="18"/>
        </w:rPr>
      </w:pPr>
      <w:r w:rsidRPr="00C96B44">
        <w:rPr>
          <w:rStyle w:val="Znakapoznpodarou"/>
          <w:rFonts w:ascii="Times New Roman" w:hAnsi="Times New Roman" w:cs="Times New Roman"/>
          <w:color w:val="17365D"/>
        </w:rPr>
        <w:footnoteRef/>
      </w:r>
      <w:r w:rsidRPr="00C96B44">
        <w:rPr>
          <w:rFonts w:ascii="Times New Roman" w:hAnsi="Times New Roman" w:cs="Times New Roman"/>
          <w:color w:val="17365D"/>
        </w:rPr>
        <w:t xml:space="preserve"> </w:t>
      </w:r>
      <w:r w:rsidR="00822FB3" w:rsidRPr="00C8322D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="00822FB3" w:rsidRPr="00C8322D">
        <w:rPr>
          <w:rFonts w:ascii="Times New Roman" w:hAnsi="Times New Roman" w:cs="Times New Roman"/>
          <w:sz w:val="18"/>
          <w:szCs w:val="18"/>
        </w:rPr>
        <w:t xml:space="preserve"> Nařízení kraje Vysočina č. 2/2003, kterým se stanoví podmínky k zabezpečení zdrojů vody k hašení požárů.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F1987"/>
    <w:multiLevelType w:val="hybridMultilevel"/>
    <w:tmpl w:val="0400C45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493009">
    <w:abstractNumId w:val="2"/>
  </w:num>
  <w:num w:numId="2" w16cid:durableId="1362895459">
    <w:abstractNumId w:val="4"/>
  </w:num>
  <w:num w:numId="3" w16cid:durableId="1622221908">
    <w:abstractNumId w:val="9"/>
  </w:num>
  <w:num w:numId="4" w16cid:durableId="1506938689">
    <w:abstractNumId w:val="7"/>
  </w:num>
  <w:num w:numId="5" w16cid:durableId="1293563633">
    <w:abstractNumId w:val="3"/>
  </w:num>
  <w:num w:numId="6" w16cid:durableId="2033651018">
    <w:abstractNumId w:val="5"/>
  </w:num>
  <w:num w:numId="7" w16cid:durableId="2126465448">
    <w:abstractNumId w:val="6"/>
  </w:num>
  <w:num w:numId="8" w16cid:durableId="1954361970">
    <w:abstractNumId w:val="1"/>
  </w:num>
  <w:num w:numId="9" w16cid:durableId="1201434931">
    <w:abstractNumId w:val="8"/>
  </w:num>
  <w:num w:numId="10" w16cid:durableId="2009289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55C"/>
    <w:rsid w:val="00037007"/>
    <w:rsid w:val="000A2F5F"/>
    <w:rsid w:val="00102B12"/>
    <w:rsid w:val="0010624A"/>
    <w:rsid w:val="001956C6"/>
    <w:rsid w:val="001E67D4"/>
    <w:rsid w:val="001F014A"/>
    <w:rsid w:val="00203001"/>
    <w:rsid w:val="0020641C"/>
    <w:rsid w:val="00215E1C"/>
    <w:rsid w:val="0023140A"/>
    <w:rsid w:val="00236215"/>
    <w:rsid w:val="00242DD7"/>
    <w:rsid w:val="0025760C"/>
    <w:rsid w:val="00284068"/>
    <w:rsid w:val="002A33C2"/>
    <w:rsid w:val="00307FB4"/>
    <w:rsid w:val="003137A8"/>
    <w:rsid w:val="003233FB"/>
    <w:rsid w:val="00335EB6"/>
    <w:rsid w:val="00392AD5"/>
    <w:rsid w:val="003C594B"/>
    <w:rsid w:val="0043255C"/>
    <w:rsid w:val="00455050"/>
    <w:rsid w:val="004743C8"/>
    <w:rsid w:val="004D2FE9"/>
    <w:rsid w:val="00522135"/>
    <w:rsid w:val="005401A6"/>
    <w:rsid w:val="00587314"/>
    <w:rsid w:val="005B35AC"/>
    <w:rsid w:val="005C5332"/>
    <w:rsid w:val="005D5C42"/>
    <w:rsid w:val="005E11A1"/>
    <w:rsid w:val="0060003B"/>
    <w:rsid w:val="00617B7A"/>
    <w:rsid w:val="00647257"/>
    <w:rsid w:val="00666635"/>
    <w:rsid w:val="006A3334"/>
    <w:rsid w:val="006D3641"/>
    <w:rsid w:val="006E13F4"/>
    <w:rsid w:val="007338A6"/>
    <w:rsid w:val="00750445"/>
    <w:rsid w:val="00777557"/>
    <w:rsid w:val="007C2744"/>
    <w:rsid w:val="00822FB3"/>
    <w:rsid w:val="00830884"/>
    <w:rsid w:val="00865827"/>
    <w:rsid w:val="008A1AF0"/>
    <w:rsid w:val="008C3294"/>
    <w:rsid w:val="008F034F"/>
    <w:rsid w:val="00946231"/>
    <w:rsid w:val="00971FAE"/>
    <w:rsid w:val="009D4102"/>
    <w:rsid w:val="00A2049D"/>
    <w:rsid w:val="00A40A9D"/>
    <w:rsid w:val="00AA7E12"/>
    <w:rsid w:val="00AC276C"/>
    <w:rsid w:val="00AF619C"/>
    <w:rsid w:val="00B137E9"/>
    <w:rsid w:val="00B70AAD"/>
    <w:rsid w:val="00B87802"/>
    <w:rsid w:val="00BC7338"/>
    <w:rsid w:val="00BF3AD8"/>
    <w:rsid w:val="00C8322D"/>
    <w:rsid w:val="00C83DE4"/>
    <w:rsid w:val="00C96B44"/>
    <w:rsid w:val="00D83F35"/>
    <w:rsid w:val="00DB7E10"/>
    <w:rsid w:val="00E425FF"/>
    <w:rsid w:val="00EA79EC"/>
    <w:rsid w:val="00F62B25"/>
    <w:rsid w:val="00F65408"/>
    <w:rsid w:val="00F7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FB077"/>
  <w15:chartTrackingRefBased/>
  <w15:docId w15:val="{1939EFDC-BE99-4D55-949C-1183E978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9"/>
    <w:qFormat/>
    <w:rsid w:val="00587314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25F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qFormat/>
    <w:rsid w:val="00587314"/>
    <w:pPr>
      <w:keepNext/>
      <w:autoSpaceDE w:val="0"/>
      <w:autoSpaceDN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325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43255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58731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58731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58731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87314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587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basedOn w:val="Standardnpsmoodstavce"/>
    <w:link w:val="Nadpis6"/>
    <w:uiPriority w:val="9"/>
    <w:semiHidden/>
    <w:rsid w:val="00E425F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lnweb">
    <w:name w:val="Normal (Web)"/>
    <w:basedOn w:val="Normln"/>
    <w:uiPriority w:val="99"/>
    <w:semiHidden/>
    <w:rsid w:val="00C8322D"/>
    <w:pPr>
      <w:spacing w:before="100" w:beforeAutospacing="1" w:after="100" w:afterAutospacing="1" w:line="240" w:lineRule="auto"/>
      <w:ind w:firstLine="5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D5C4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styleId="Textpoznpodarou">
    <w:name w:val="footnote text"/>
    <w:basedOn w:val="Normln"/>
    <w:link w:val="TextpoznpodarouChar"/>
    <w:uiPriority w:val="99"/>
    <w:semiHidden/>
    <w:rsid w:val="0052213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2135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5221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5</Pages>
  <Words>1051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Předín</dc:creator>
  <cp:keywords/>
  <dc:description/>
  <cp:lastModifiedBy>Obec Předín</cp:lastModifiedBy>
  <cp:revision>75</cp:revision>
  <cp:lastPrinted>2022-12-13T11:03:00Z</cp:lastPrinted>
  <dcterms:created xsi:type="dcterms:W3CDTF">2022-10-18T11:59:00Z</dcterms:created>
  <dcterms:modified xsi:type="dcterms:W3CDTF">2022-12-13T13:36:00Z</dcterms:modified>
</cp:coreProperties>
</file>