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Stříbrná</w:t>
        <w:br/>
        <w:t>Zastupitelstvo obce Stříbrná</w:t>
      </w:r>
    </w:p>
    <w:p>
      <w:pPr>
        <w:pStyle w:val="Nadpis1"/>
        <w:tabs>
          <w:tab w:val="clear" w:pos="709"/>
          <w:tab w:val="left" w:pos="0" w:leader="none"/>
        </w:tabs>
        <w:ind w:start="0" w:hanging="0"/>
        <w:rPr/>
      </w:pPr>
      <w:r>
        <w:rPr/>
        <w:t>Obecně závazná vyhláška obce Stříbrná</w:t>
        <w:br/>
        <w:t>o místním poplatku z pobytu</w:t>
      </w:r>
    </w:p>
    <w:p>
      <w:pPr>
        <w:pStyle w:val="UvodniVeta"/>
        <w:rPr/>
      </w:pPr>
      <w:r>
        <w:rPr/>
        <w:t>Zastupitelstvo obce Stříbrná se na svém zasedání dne 12.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Stříbrná touto vyhláškou zavádí místní poplatek z pobytu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2</w:t>
        <w:br/>
        <w:t>Předmět, poplatník a plátce poplatku</w:t>
      </w:r>
    </w:p>
    <w:p>
      <w:pPr>
        <w:pStyle w:val="Odstavec"/>
        <w:numPr>
          <w:ilvl w:val="0"/>
          <w:numId w:val="4"/>
        </w:numPr>
        <w:rPr/>
      </w:pPr>
      <w:r>
        <w:rPr/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Poplatníkem poplatku je osoba, která v obci není přihlášená (dále jen „poplatník“)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Plátcem poplatku je poskytovatel úplatného pobytu (dále jen „plátce“). Plátce je povinen vybrat poplatek od poplatníka</w:t>
      </w:r>
      <w:r>
        <w:rPr>
          <w:rStyle w:val="Znakapoznpodarou"/>
          <w:rStyle w:val="Znakapoznpodarou"/>
        </w:rPr>
        <w:footnoteReference w:id="5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plátce povinen tuto změnu oznámit do 15 dnů ode dne, kdy nastala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4</w:t>
        <w:br/>
        <w:t>Evidenční povinnost</w:t>
      </w:r>
    </w:p>
    <w:p>
      <w:pPr>
        <w:pStyle w:val="Odstavec"/>
        <w:rPr/>
      </w:pPr>
      <w:r>
        <w:rPr/>
        <w:t>Evidenční povinnost plátce, včetně povinnosti vést evidenční knihu, upravuje zákon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18 Kč za každý započatý den pobytu, s výjimkou dne počátku pobytu.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Plátce odvede vybraný poplatek správci poplatku nejpozději do 15. dne následujícího pololetí.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7</w:t>
        <w:br/>
        <w:t xml:space="preserve"> Osvobození</w:t>
      </w:r>
    </w:p>
    <w:p>
      <w:pPr>
        <w:pStyle w:val="Odstavec"/>
        <w:rPr/>
      </w:pPr>
      <w:r>
        <w:rPr/>
        <w:t>Od poplatku z pobytu jsou osvobozeny osoby vymezené v zákoně o místních poplatcích</w:t>
      </w:r>
      <w:r>
        <w:rPr>
          <w:rStyle w:val="Znakapoznpodarou"/>
          <w:rStyle w:val="Znakapoznpodarou"/>
        </w:rPr>
        <w:footnoteReference w:id="9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8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7"/>
        </w:numPr>
        <w:rPr/>
      </w:pPr>
      <w:r>
        <w:rPr/>
        <w:t>Zrušuje se obecně závazná vyhláška č. 2/2020, Obecně závazná vyhláška obce Stříbrná č.2/2020 o místním poplatku z pobytu, ze dne 1. března 2020.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Jana Kortusová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Bc. Kateřina Secká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3a zákona o místních poplatcích</w:t>
      </w:r>
    </w:p>
  </w:footnote>
  <w:footnote w:id="4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 3 zákona o místních poplatcích</w:t>
      </w:r>
    </w:p>
  </w:footnote>
  <w:footnote w:id="5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 3f zákona o místních poplatcích</w:t>
      </w:r>
    </w:p>
  </w:footnote>
  <w:footnote w:id="6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14a odst. 4 zákona o místních poplatcích</w:t>
      </w:r>
    </w:p>
  </w:footnote>
  <w:footnote w:id="8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 3g a § 3h zákona o místních poplatcích</w:t>
      </w:r>
    </w:p>
  </w:footnote>
  <w:footnote w:id="9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 3b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Nadpis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FootnoteCharacters1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Nadpis1">
    <w:name w:val="Nadpis 1"/>
    <w:basedOn w:val="Heading"/>
    <w:next w:val="TextBody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Nadpis 2"/>
    <w:basedOn w:val="Heading"/>
    <w:next w:val="TextBody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extBody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Seznam">
    <w:name w:val="Seznam"/>
    <w:basedOn w:val="TextBody"/>
    <w:qFormat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Nzev">
    <w:name w:val="Název"/>
    <w:basedOn w:val="Heading"/>
    <w:next w:val="TextBody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extBody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extBody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TableContents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">
    <w:name w:val="Footnote Text"/>
    <w:basedOn w:val="Normal"/>
    <w:pPr>
      <w:suppressLineNumbers/>
      <w:tabs>
        <w:tab w:val="clear" w:pos="709"/>
      </w:tabs>
      <w:suppressAutoHyphens w:val="true"/>
      <w:ind w:star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LibreOffice/7.2.1.2$Linux_X86_64 LibreOffice_project/20$Build-2</Application>
  <AppVersion>15.0000</AppVersion>
  <Pages>1</Pages>
  <Words>372</Words>
  <Characters>2200</Characters>
  <CharactersWithSpaces>2567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2023-12-05T08:02:00Z</dcterms:created>
  <dc:creator>Soňa Kantnerová</dc:creator>
  <dc:description/>
  <dc:language>en-US</dc:language>
  <cp:lastModifiedBy>Kantnerová Soňa</cp:lastModifiedBy>
  <dcterms:modified xsi:type="dcterms:W3CDTF">2023-12-05T08:04:00Z</dcterms:modified>
  <cp:revision>4</cp:revision>
  <dc:subject/>
  <dc:title/>
</cp:coreProperties>
</file>