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60F6"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6BA3610B" wp14:editId="6BA3610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BA360F7" w14:textId="77777777" w:rsidR="006A3237" w:rsidRPr="006A3237" w:rsidRDefault="006A3237" w:rsidP="006A3237">
      <w:pPr>
        <w:pStyle w:val="AdresaOJ"/>
      </w:pPr>
      <w:r w:rsidRPr="006A3237">
        <w:t>Státní veterinární správy</w:t>
      </w:r>
    </w:p>
    <w:p w14:paraId="6BA360F8" w14:textId="77777777" w:rsidR="006A3237" w:rsidRPr="006A3237" w:rsidRDefault="003E1EC3" w:rsidP="006A3237">
      <w:pPr>
        <w:pStyle w:val="AdresaOJ"/>
      </w:pPr>
      <w:r>
        <w:t xml:space="preserve">pro </w:t>
      </w:r>
      <w:r w:rsidR="0016618C">
        <w:t>Plzeňský</w:t>
      </w:r>
      <w:r w:rsidR="006A3237" w:rsidRPr="006A3237">
        <w:t xml:space="preserve"> kraj</w:t>
      </w:r>
    </w:p>
    <w:p w14:paraId="6BA360F9" w14:textId="77777777" w:rsidR="006A3237" w:rsidRDefault="00535089" w:rsidP="006A3237">
      <w:pPr>
        <w:pStyle w:val="AdresaOJ"/>
      </w:pPr>
      <w:r>
        <w:t>Družstevní 1846/13</w:t>
      </w:r>
      <w:r w:rsidR="006A3237" w:rsidRPr="006A3237">
        <w:t xml:space="preserve">, </w:t>
      </w:r>
      <w:r w:rsidR="0016618C">
        <w:t>301 0</w:t>
      </w:r>
      <w:r>
        <w:t>0</w:t>
      </w:r>
      <w:r w:rsidR="00710B1E">
        <w:t xml:space="preserve"> </w:t>
      </w:r>
      <w:r w:rsidR="0016618C">
        <w:t xml:space="preserve"> Plzeň</w:t>
      </w:r>
    </w:p>
    <w:p w14:paraId="6BA360FA"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9B0B61">
                <w:t>SVS/2024/166037-P</w:t>
              </w:r>
            </w:sdtContent>
          </w:sdt>
        </w:sdtContent>
      </w:sdt>
    </w:p>
    <w:p w14:paraId="657EC936" w14:textId="77777777" w:rsidR="005E2C0B" w:rsidRPr="00551293" w:rsidRDefault="005E2C0B" w:rsidP="005E2C0B">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551293">
        <w:rPr>
          <w:rFonts w:eastAsia="Times New Roman"/>
          <w:b/>
          <w:bCs/>
          <w:sz w:val="26"/>
          <w:szCs w:val="28"/>
          <w:lang w:eastAsia="en-US"/>
        </w:rPr>
        <w:t xml:space="preserve">Nařízení Státní veterinární správy </w:t>
      </w:r>
    </w:p>
    <w:p w14:paraId="4BFA078A" w14:textId="77777777" w:rsidR="005E2C0B" w:rsidRPr="00551293" w:rsidRDefault="005E2C0B" w:rsidP="005E2C0B">
      <w:pPr>
        <w:spacing w:before="120" w:after="120"/>
        <w:ind w:firstLine="651"/>
        <w:rPr>
          <w:rFonts w:eastAsia="Times New Roman"/>
        </w:rPr>
      </w:pPr>
      <w:r w:rsidRPr="00551293">
        <w:rPr>
          <w:rFonts w:eastAsia="Times New Roman"/>
          <w:sz w:val="22"/>
        </w:rPr>
        <w:t xml:space="preserve">Krajská veterinární správa Státní veterinární správy pro Plzeňský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w:t>
      </w:r>
      <w:r w:rsidRPr="00551293">
        <w:rPr>
          <w:rFonts w:eastAsia="Times New Roman"/>
          <w:sz w:val="22"/>
        </w:rPr>
        <w:br/>
        <w:t>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52001AB0" w14:textId="77777777" w:rsidR="005E2C0B" w:rsidRPr="00551293" w:rsidRDefault="005E2C0B" w:rsidP="005E2C0B">
      <w:pPr>
        <w:numPr>
          <w:ilvl w:val="1"/>
          <w:numId w:val="0"/>
        </w:numPr>
        <w:spacing w:after="240"/>
        <w:jc w:val="center"/>
        <w:rPr>
          <w:rFonts w:eastAsia="Times New Roman" w:cs="Arial"/>
          <w:b/>
          <w:iCs/>
          <w:spacing w:val="15"/>
          <w:sz w:val="26"/>
          <w:szCs w:val="26"/>
        </w:rPr>
      </w:pPr>
      <w:r w:rsidRPr="00551293">
        <w:rPr>
          <w:rFonts w:eastAsia="Times New Roman" w:cs="Arial"/>
          <w:b/>
          <w:iCs/>
          <w:spacing w:val="15"/>
          <w:sz w:val="26"/>
          <w:szCs w:val="26"/>
        </w:rPr>
        <w:t>mimořádná veterinární opatření</w:t>
      </w:r>
    </w:p>
    <w:p w14:paraId="690CBECE" w14:textId="77777777" w:rsidR="005E2C0B" w:rsidRPr="00551293" w:rsidRDefault="005E2C0B" w:rsidP="005E2C0B">
      <w:pPr>
        <w:spacing w:before="120" w:after="120"/>
        <w:jc w:val="center"/>
        <w:rPr>
          <w:rFonts w:eastAsia="Times New Roman" w:cs="Arial"/>
          <w:b/>
          <w:bCs/>
          <w:sz w:val="22"/>
        </w:rPr>
      </w:pPr>
      <w:r w:rsidRPr="00551293">
        <w:rPr>
          <w:rFonts w:eastAsia="Times New Roman" w:cs="Arial"/>
          <w:b/>
          <w:bCs/>
          <w:sz w:val="22"/>
        </w:rPr>
        <w:t>k zamezení šíření nebezpečné nákazy – vysoce patogenní influenzy ptáků (aviární influenzy, tzv. „ptačí chřipky“) na území části Plzeňského kraje:</w:t>
      </w:r>
    </w:p>
    <w:p w14:paraId="2900E21E" w14:textId="77777777" w:rsidR="005E2C0B" w:rsidRPr="00551293" w:rsidRDefault="005E2C0B" w:rsidP="005E2C0B">
      <w:pPr>
        <w:spacing w:before="120" w:after="120"/>
        <w:jc w:val="center"/>
        <w:rPr>
          <w:rFonts w:eastAsia="Times New Roman" w:cs="Arial"/>
          <w:b/>
          <w:bCs/>
          <w:sz w:val="22"/>
        </w:rPr>
      </w:pPr>
    </w:p>
    <w:p w14:paraId="7FF01404" w14:textId="1E685770" w:rsidR="005E2C0B" w:rsidRDefault="005E2C0B" w:rsidP="00E211E8">
      <w:pPr>
        <w:spacing w:before="120" w:after="120"/>
        <w:ind w:firstLine="708"/>
        <w:rPr>
          <w:rFonts w:eastAsia="Times New Roman" w:cs="Arial"/>
          <w:sz w:val="22"/>
        </w:rPr>
      </w:pPr>
      <w:r w:rsidRPr="00551293">
        <w:rPr>
          <w:rFonts w:eastAsia="Times New Roman" w:cs="Arial"/>
          <w:sz w:val="22"/>
        </w:rPr>
        <w:t>Tato mimořádná veterinární opatření jsou vydávána na základě potvrzení výskytu nebezpečné nákazy – vysoce patogenní aviární influenzy v k.ú</w:t>
      </w:r>
      <w:r w:rsidRPr="00567C0C">
        <w:rPr>
          <w:rFonts w:eastAsia="Times New Roman" w:cs="Arial"/>
          <w:sz w:val="22"/>
        </w:rPr>
        <w:t xml:space="preserve">. </w:t>
      </w:r>
      <w:r w:rsidRPr="005E2C0B">
        <w:rPr>
          <w:rFonts w:eastAsia="Times New Roman" w:cs="Arial"/>
          <w:sz w:val="22"/>
        </w:rPr>
        <w:t>701521</w:t>
      </w:r>
      <w:r>
        <w:rPr>
          <w:rFonts w:eastAsia="Times New Roman" w:cs="Arial"/>
          <w:sz w:val="22"/>
        </w:rPr>
        <w:t xml:space="preserve"> </w:t>
      </w:r>
      <w:r w:rsidRPr="005E2C0B">
        <w:rPr>
          <w:rFonts w:eastAsia="Times New Roman" w:cs="Arial"/>
          <w:sz w:val="22"/>
        </w:rPr>
        <w:t>Nalžovské Hory</w:t>
      </w:r>
    </w:p>
    <w:p w14:paraId="785CA1FD" w14:textId="77777777" w:rsidR="005E2C0B" w:rsidRPr="00551293" w:rsidRDefault="005E2C0B" w:rsidP="005E2C0B">
      <w:pPr>
        <w:spacing w:before="120" w:after="120"/>
        <w:jc w:val="center"/>
        <w:rPr>
          <w:rFonts w:eastAsia="Times New Roman" w:cs="Arial"/>
          <w:bCs/>
          <w:sz w:val="22"/>
        </w:rPr>
      </w:pPr>
      <w:r w:rsidRPr="00551293">
        <w:rPr>
          <w:rFonts w:eastAsia="Times New Roman" w:cs="Arial"/>
          <w:bCs/>
          <w:sz w:val="22"/>
        </w:rPr>
        <w:t>Čl. 1</w:t>
      </w:r>
    </w:p>
    <w:p w14:paraId="14BF4CE4" w14:textId="77777777" w:rsidR="005E2C0B" w:rsidRPr="00551293" w:rsidRDefault="005E2C0B" w:rsidP="005E2C0B">
      <w:pPr>
        <w:spacing w:before="120" w:after="120"/>
        <w:jc w:val="center"/>
        <w:rPr>
          <w:rFonts w:eastAsia="Times New Roman" w:cs="Arial"/>
          <w:b/>
          <w:bCs/>
          <w:sz w:val="22"/>
        </w:rPr>
      </w:pPr>
      <w:r w:rsidRPr="00551293">
        <w:rPr>
          <w:rFonts w:eastAsia="Times New Roman" w:cs="Arial"/>
          <w:b/>
          <w:bCs/>
          <w:sz w:val="22"/>
        </w:rPr>
        <w:t>Vymezení uzavřeného pásma</w:t>
      </w:r>
    </w:p>
    <w:p w14:paraId="09F5828D" w14:textId="77777777" w:rsidR="005E2C0B" w:rsidRPr="00551293" w:rsidRDefault="005E2C0B" w:rsidP="005E2C0B">
      <w:pPr>
        <w:spacing w:before="120" w:after="120"/>
        <w:ind w:firstLine="568"/>
        <w:rPr>
          <w:rFonts w:eastAsia="Times New Roman" w:cs="Arial"/>
          <w:bCs/>
          <w:sz w:val="22"/>
        </w:rPr>
      </w:pPr>
      <w:r w:rsidRPr="00551293">
        <w:rPr>
          <w:rFonts w:eastAsia="Times New Roman" w:cs="Arial"/>
          <w:bCs/>
          <w:sz w:val="22"/>
        </w:rPr>
        <w:t>Vymezuje se uzavřené pásmo</w:t>
      </w:r>
      <w:r>
        <w:rPr>
          <w:rFonts w:eastAsia="Times New Roman" w:cs="Arial"/>
          <w:bCs/>
          <w:sz w:val="22"/>
        </w:rPr>
        <w:t xml:space="preserve">, </w:t>
      </w:r>
      <w:r w:rsidRPr="00567C0C">
        <w:rPr>
          <w:rFonts w:eastAsia="Times New Roman" w:cs="Arial"/>
          <w:bCs/>
          <w:sz w:val="22"/>
        </w:rPr>
        <w:t>které je tvořeno ochranným pásmem a pásmem dozoru</w:t>
      </w:r>
      <w:r w:rsidRPr="00551293">
        <w:rPr>
          <w:rFonts w:eastAsia="Times New Roman" w:cs="Arial"/>
          <w:bCs/>
          <w:sz w:val="22"/>
        </w:rPr>
        <w:t>.</w:t>
      </w:r>
    </w:p>
    <w:p w14:paraId="2A9E05C9" w14:textId="77777777" w:rsidR="005E2C0B" w:rsidRDefault="005E2C0B" w:rsidP="005E2C0B">
      <w:pPr>
        <w:spacing w:before="120" w:after="120"/>
        <w:ind w:firstLine="568"/>
        <w:rPr>
          <w:rFonts w:eastAsia="Times New Roman" w:cs="Arial"/>
          <w:color w:val="000000"/>
          <w:sz w:val="22"/>
        </w:rPr>
      </w:pPr>
      <w:r w:rsidRPr="00551293">
        <w:rPr>
          <w:rFonts w:eastAsia="Times New Roman" w:cs="Arial"/>
          <w:bCs/>
          <w:sz w:val="22"/>
        </w:rPr>
        <w:t>(1)</w:t>
      </w:r>
      <w:r w:rsidRPr="00551293">
        <w:rPr>
          <w:rFonts w:eastAsia="Times New Roman" w:cs="Arial"/>
          <w:b/>
          <w:bCs/>
          <w:sz w:val="22"/>
        </w:rPr>
        <w:t xml:space="preserve"> Ochranným pásmem </w:t>
      </w:r>
      <w:r w:rsidRPr="00551293">
        <w:rPr>
          <w:rFonts w:eastAsia="Times New Roman" w:cs="Arial"/>
          <w:sz w:val="22"/>
        </w:rPr>
        <w:t xml:space="preserve">se stanovují </w:t>
      </w:r>
      <w:r w:rsidRPr="00551293">
        <w:rPr>
          <w:rFonts w:eastAsia="Times New Roman" w:cs="Arial"/>
          <w:bCs/>
          <w:sz w:val="22"/>
        </w:rPr>
        <w:t>celá</w:t>
      </w:r>
      <w:r w:rsidRPr="00551293">
        <w:rPr>
          <w:rFonts w:eastAsia="Times New Roman" w:cs="Arial"/>
          <w:sz w:val="22"/>
        </w:rPr>
        <w:t xml:space="preserve"> následující katastrální území: </w:t>
      </w:r>
    </w:p>
    <w:p w14:paraId="72D2D63C" w14:textId="3ECD14A9" w:rsidR="003D45C8" w:rsidRDefault="003D45C8" w:rsidP="003D45C8">
      <w:pPr>
        <w:spacing w:before="120" w:after="120"/>
        <w:ind w:firstLine="567"/>
        <w:rPr>
          <w:rFonts w:eastAsia="Times New Roman" w:cs="Arial"/>
          <w:bCs/>
          <w:sz w:val="22"/>
        </w:rPr>
      </w:pPr>
      <w:r w:rsidRPr="003D45C8">
        <w:rPr>
          <w:rFonts w:eastAsia="Times New Roman" w:cs="Arial"/>
          <w:bCs/>
          <w:sz w:val="22"/>
        </w:rPr>
        <w:tab/>
        <w:t>Nalžovské Hory</w:t>
      </w:r>
      <w:r>
        <w:rPr>
          <w:rFonts w:eastAsia="Times New Roman" w:cs="Arial"/>
          <w:bCs/>
          <w:sz w:val="22"/>
        </w:rPr>
        <w:t xml:space="preserve"> </w:t>
      </w:r>
      <w:r w:rsidRPr="003D45C8">
        <w:rPr>
          <w:rFonts w:eastAsia="Times New Roman" w:cs="Arial"/>
          <w:bCs/>
          <w:sz w:val="22"/>
        </w:rPr>
        <w:t>695815</w:t>
      </w:r>
      <w:r>
        <w:rPr>
          <w:rFonts w:eastAsia="Times New Roman" w:cs="Arial"/>
          <w:bCs/>
          <w:sz w:val="22"/>
        </w:rPr>
        <w:t xml:space="preserve"> </w:t>
      </w:r>
      <w:r w:rsidRPr="003D45C8">
        <w:rPr>
          <w:rFonts w:eastAsia="Times New Roman" w:cs="Arial"/>
          <w:bCs/>
          <w:sz w:val="22"/>
        </w:rPr>
        <w:t>Letovy</w:t>
      </w:r>
      <w:r>
        <w:rPr>
          <w:rFonts w:eastAsia="Times New Roman" w:cs="Arial"/>
          <w:bCs/>
          <w:sz w:val="22"/>
        </w:rPr>
        <w:t xml:space="preserve">; </w:t>
      </w:r>
      <w:r w:rsidRPr="003D45C8">
        <w:rPr>
          <w:rFonts w:eastAsia="Times New Roman" w:cs="Arial"/>
          <w:bCs/>
          <w:sz w:val="22"/>
        </w:rPr>
        <w:t>Nalžovské Hory</w:t>
      </w:r>
      <w:r>
        <w:rPr>
          <w:rFonts w:eastAsia="Times New Roman" w:cs="Arial"/>
          <w:bCs/>
          <w:sz w:val="22"/>
        </w:rPr>
        <w:t xml:space="preserve"> </w:t>
      </w:r>
      <w:r w:rsidRPr="003D45C8">
        <w:rPr>
          <w:rFonts w:eastAsia="Times New Roman" w:cs="Arial"/>
          <w:bCs/>
          <w:sz w:val="22"/>
        </w:rPr>
        <w:t>701521</w:t>
      </w:r>
      <w:r>
        <w:rPr>
          <w:rFonts w:eastAsia="Times New Roman" w:cs="Arial"/>
          <w:bCs/>
          <w:sz w:val="22"/>
        </w:rPr>
        <w:t xml:space="preserve"> </w:t>
      </w:r>
      <w:r w:rsidRPr="003D45C8">
        <w:rPr>
          <w:rFonts w:eastAsia="Times New Roman" w:cs="Arial"/>
          <w:bCs/>
          <w:sz w:val="22"/>
        </w:rPr>
        <w:t>Nalžovské Hory</w:t>
      </w:r>
      <w:r>
        <w:rPr>
          <w:rFonts w:eastAsia="Times New Roman" w:cs="Arial"/>
          <w:bCs/>
          <w:sz w:val="22"/>
        </w:rPr>
        <w:t xml:space="preserve">; </w:t>
      </w:r>
      <w:r w:rsidRPr="003D45C8">
        <w:rPr>
          <w:rFonts w:eastAsia="Times New Roman" w:cs="Arial"/>
          <w:bCs/>
          <w:sz w:val="22"/>
        </w:rPr>
        <w:t>Nalžovské</w:t>
      </w:r>
      <w:r>
        <w:rPr>
          <w:rFonts w:eastAsia="Times New Roman" w:cs="Arial"/>
          <w:bCs/>
          <w:sz w:val="22"/>
        </w:rPr>
        <w:t xml:space="preserve"> </w:t>
      </w:r>
      <w:r w:rsidRPr="003D45C8">
        <w:rPr>
          <w:rFonts w:eastAsia="Times New Roman" w:cs="Arial"/>
          <w:bCs/>
          <w:sz w:val="22"/>
        </w:rPr>
        <w:t>Hory</w:t>
      </w:r>
      <w:r>
        <w:rPr>
          <w:rFonts w:eastAsia="Times New Roman" w:cs="Arial"/>
          <w:bCs/>
          <w:sz w:val="22"/>
        </w:rPr>
        <w:t xml:space="preserve"> </w:t>
      </w:r>
      <w:r w:rsidRPr="003D45C8">
        <w:rPr>
          <w:rFonts w:eastAsia="Times New Roman" w:cs="Arial"/>
          <w:bCs/>
          <w:sz w:val="22"/>
        </w:rPr>
        <w:t>777803</w:t>
      </w:r>
      <w:r>
        <w:rPr>
          <w:rFonts w:eastAsia="Times New Roman" w:cs="Arial"/>
          <w:bCs/>
          <w:sz w:val="22"/>
        </w:rPr>
        <w:t xml:space="preserve"> </w:t>
      </w:r>
      <w:r w:rsidRPr="003D45C8">
        <w:rPr>
          <w:rFonts w:eastAsia="Times New Roman" w:cs="Arial"/>
          <w:bCs/>
          <w:sz w:val="22"/>
        </w:rPr>
        <w:t>Velenovy</w:t>
      </w:r>
      <w:r>
        <w:rPr>
          <w:rFonts w:eastAsia="Times New Roman" w:cs="Arial"/>
          <w:bCs/>
          <w:sz w:val="22"/>
        </w:rPr>
        <w:t xml:space="preserve">; </w:t>
      </w:r>
      <w:r w:rsidRPr="003D45C8">
        <w:rPr>
          <w:rFonts w:eastAsia="Times New Roman" w:cs="Arial"/>
          <w:bCs/>
          <w:sz w:val="22"/>
        </w:rPr>
        <w:t>Tužice</w:t>
      </w:r>
      <w:r>
        <w:rPr>
          <w:rFonts w:eastAsia="Times New Roman" w:cs="Arial"/>
          <w:bCs/>
          <w:sz w:val="22"/>
        </w:rPr>
        <w:t xml:space="preserve"> </w:t>
      </w:r>
      <w:r w:rsidRPr="003D45C8">
        <w:rPr>
          <w:rFonts w:eastAsia="Times New Roman" w:cs="Arial"/>
          <w:bCs/>
          <w:sz w:val="22"/>
        </w:rPr>
        <w:t>791326</w:t>
      </w:r>
      <w:r>
        <w:rPr>
          <w:rFonts w:eastAsia="Times New Roman" w:cs="Arial"/>
          <w:bCs/>
          <w:sz w:val="22"/>
        </w:rPr>
        <w:t xml:space="preserve"> </w:t>
      </w:r>
      <w:r w:rsidRPr="003D45C8">
        <w:rPr>
          <w:rFonts w:eastAsia="Times New Roman" w:cs="Arial"/>
          <w:bCs/>
          <w:sz w:val="22"/>
        </w:rPr>
        <w:t>Tužice</w:t>
      </w:r>
      <w:r>
        <w:rPr>
          <w:rFonts w:eastAsia="Times New Roman" w:cs="Arial"/>
          <w:bCs/>
          <w:sz w:val="22"/>
        </w:rPr>
        <w:t>.</w:t>
      </w:r>
    </w:p>
    <w:p w14:paraId="309A056E" w14:textId="6EE05979" w:rsidR="005E2C0B" w:rsidRDefault="005E2C0B" w:rsidP="005E2C0B">
      <w:pPr>
        <w:spacing w:before="120" w:after="120"/>
        <w:ind w:firstLine="567"/>
        <w:rPr>
          <w:rFonts w:eastAsia="Times New Roman" w:cs="Arial"/>
          <w:sz w:val="22"/>
        </w:rPr>
      </w:pPr>
      <w:r w:rsidRPr="00551293">
        <w:rPr>
          <w:rFonts w:eastAsia="Times New Roman" w:cs="Arial"/>
          <w:bCs/>
          <w:sz w:val="22"/>
        </w:rPr>
        <w:t>(2)</w:t>
      </w:r>
      <w:r w:rsidRPr="00551293">
        <w:rPr>
          <w:rFonts w:eastAsia="Times New Roman" w:cs="Arial"/>
          <w:b/>
          <w:bCs/>
          <w:sz w:val="22"/>
        </w:rPr>
        <w:t xml:space="preserve"> Pásmem dozoru </w:t>
      </w:r>
      <w:r w:rsidRPr="00551293">
        <w:rPr>
          <w:rFonts w:eastAsia="Times New Roman" w:cs="Arial"/>
          <w:sz w:val="22"/>
        </w:rPr>
        <w:t xml:space="preserve">se stanovují </w:t>
      </w:r>
      <w:r w:rsidRPr="00551293">
        <w:rPr>
          <w:rFonts w:eastAsia="Times New Roman" w:cs="Arial"/>
          <w:bCs/>
          <w:sz w:val="22"/>
        </w:rPr>
        <w:t>celá</w:t>
      </w:r>
      <w:r w:rsidRPr="00551293">
        <w:rPr>
          <w:rFonts w:eastAsia="Times New Roman" w:cs="Arial"/>
          <w:sz w:val="22"/>
        </w:rPr>
        <w:t xml:space="preserve"> následující katastrální území: </w:t>
      </w:r>
    </w:p>
    <w:p w14:paraId="6A49D041" w14:textId="4D0F3E20" w:rsidR="003D45C8" w:rsidRDefault="003D45C8" w:rsidP="000A1A9B">
      <w:pPr>
        <w:widowControl/>
        <w:spacing w:before="120" w:after="120"/>
        <w:rPr>
          <w:rFonts w:eastAsia="Times New Roman" w:cs="Arial"/>
          <w:bCs/>
          <w:sz w:val="22"/>
          <w:szCs w:val="22"/>
        </w:rPr>
      </w:pPr>
      <w:bookmarkStart w:id="0" w:name="_Hlk182567442"/>
      <w:r w:rsidRPr="003D45C8">
        <w:rPr>
          <w:rFonts w:eastAsia="Times New Roman" w:cs="Arial"/>
          <w:bCs/>
          <w:sz w:val="22"/>
          <w:szCs w:val="22"/>
        </w:rPr>
        <w:t>Břežany</w:t>
      </w:r>
      <w:r>
        <w:rPr>
          <w:rFonts w:eastAsia="Times New Roman" w:cs="Arial"/>
          <w:bCs/>
          <w:sz w:val="22"/>
          <w:szCs w:val="22"/>
        </w:rPr>
        <w:t xml:space="preserve"> </w:t>
      </w:r>
      <w:r w:rsidRPr="003D45C8">
        <w:rPr>
          <w:rFonts w:eastAsia="Times New Roman" w:cs="Arial"/>
          <w:bCs/>
          <w:sz w:val="22"/>
          <w:szCs w:val="22"/>
        </w:rPr>
        <w:t>614891</w:t>
      </w:r>
      <w:r>
        <w:rPr>
          <w:rFonts w:eastAsia="Times New Roman" w:cs="Arial"/>
          <w:bCs/>
          <w:sz w:val="22"/>
          <w:szCs w:val="22"/>
        </w:rPr>
        <w:t xml:space="preserve"> </w:t>
      </w:r>
      <w:r w:rsidRPr="003D45C8">
        <w:rPr>
          <w:rFonts w:eastAsia="Times New Roman" w:cs="Arial"/>
          <w:bCs/>
          <w:sz w:val="22"/>
          <w:szCs w:val="22"/>
        </w:rPr>
        <w:t>Břežany</w:t>
      </w:r>
      <w:r>
        <w:rPr>
          <w:rFonts w:eastAsia="Times New Roman" w:cs="Arial"/>
          <w:bCs/>
          <w:sz w:val="22"/>
          <w:szCs w:val="22"/>
        </w:rPr>
        <w:t xml:space="preserve">; </w:t>
      </w:r>
      <w:r w:rsidRPr="003D45C8">
        <w:rPr>
          <w:rFonts w:eastAsia="Times New Roman" w:cs="Arial"/>
          <w:bCs/>
          <w:sz w:val="22"/>
          <w:szCs w:val="22"/>
        </w:rPr>
        <w:t>Budětice</w:t>
      </w:r>
      <w:r>
        <w:rPr>
          <w:rFonts w:eastAsia="Times New Roman" w:cs="Arial"/>
          <w:bCs/>
          <w:sz w:val="22"/>
          <w:szCs w:val="22"/>
        </w:rPr>
        <w:t xml:space="preserve"> </w:t>
      </w:r>
      <w:r w:rsidRPr="003D45C8">
        <w:rPr>
          <w:rFonts w:eastAsia="Times New Roman" w:cs="Arial"/>
          <w:bCs/>
          <w:sz w:val="22"/>
          <w:szCs w:val="22"/>
        </w:rPr>
        <w:t>615307</w:t>
      </w:r>
      <w:r>
        <w:rPr>
          <w:rFonts w:eastAsia="Times New Roman" w:cs="Arial"/>
          <w:bCs/>
          <w:sz w:val="22"/>
          <w:szCs w:val="22"/>
        </w:rPr>
        <w:t xml:space="preserve"> </w:t>
      </w:r>
      <w:r w:rsidRPr="003D45C8">
        <w:rPr>
          <w:rFonts w:eastAsia="Times New Roman" w:cs="Arial"/>
          <w:bCs/>
          <w:sz w:val="22"/>
          <w:szCs w:val="22"/>
        </w:rPr>
        <w:t>Budětic</w:t>
      </w:r>
      <w:r>
        <w:rPr>
          <w:rFonts w:eastAsia="Times New Roman" w:cs="Arial"/>
          <w:bCs/>
          <w:sz w:val="22"/>
          <w:szCs w:val="22"/>
        </w:rPr>
        <w:t xml:space="preserve">e; </w:t>
      </w:r>
      <w:r w:rsidRPr="003D45C8">
        <w:rPr>
          <w:rFonts w:eastAsia="Times New Roman" w:cs="Arial"/>
          <w:bCs/>
          <w:sz w:val="22"/>
          <w:szCs w:val="22"/>
        </w:rPr>
        <w:t>Budětice</w:t>
      </w:r>
      <w:r>
        <w:rPr>
          <w:rFonts w:eastAsia="Times New Roman" w:cs="Arial"/>
          <w:bCs/>
          <w:sz w:val="22"/>
          <w:szCs w:val="22"/>
        </w:rPr>
        <w:t xml:space="preserve"> </w:t>
      </w:r>
      <w:r w:rsidRPr="003D45C8">
        <w:rPr>
          <w:rFonts w:eastAsia="Times New Roman" w:cs="Arial"/>
          <w:bCs/>
          <w:sz w:val="22"/>
          <w:szCs w:val="22"/>
        </w:rPr>
        <w:t>615315</w:t>
      </w:r>
      <w:r>
        <w:rPr>
          <w:rFonts w:eastAsia="Times New Roman" w:cs="Arial"/>
          <w:bCs/>
          <w:sz w:val="22"/>
          <w:szCs w:val="22"/>
        </w:rPr>
        <w:t xml:space="preserve"> </w:t>
      </w:r>
      <w:r w:rsidRPr="003D45C8">
        <w:rPr>
          <w:rFonts w:eastAsia="Times New Roman" w:cs="Arial"/>
          <w:bCs/>
          <w:sz w:val="22"/>
          <w:szCs w:val="22"/>
        </w:rPr>
        <w:t>Lipová Lhota</w:t>
      </w:r>
      <w:r>
        <w:rPr>
          <w:rFonts w:eastAsia="Times New Roman" w:cs="Arial"/>
          <w:bCs/>
          <w:sz w:val="22"/>
          <w:szCs w:val="22"/>
        </w:rPr>
        <w:t xml:space="preserve">, </w:t>
      </w:r>
      <w:r w:rsidRPr="003D45C8">
        <w:rPr>
          <w:rFonts w:eastAsia="Times New Roman" w:cs="Arial"/>
          <w:bCs/>
          <w:sz w:val="22"/>
          <w:szCs w:val="22"/>
        </w:rPr>
        <w:t>Budětice</w:t>
      </w:r>
      <w:r>
        <w:rPr>
          <w:rFonts w:eastAsia="Times New Roman" w:cs="Arial"/>
          <w:bCs/>
          <w:sz w:val="22"/>
          <w:szCs w:val="22"/>
        </w:rPr>
        <w:t xml:space="preserve"> </w:t>
      </w:r>
      <w:r w:rsidRPr="003D45C8">
        <w:rPr>
          <w:rFonts w:eastAsia="Times New Roman" w:cs="Arial"/>
          <w:bCs/>
          <w:sz w:val="22"/>
          <w:szCs w:val="22"/>
        </w:rPr>
        <w:t>784028</w:t>
      </w:r>
      <w:r>
        <w:rPr>
          <w:rFonts w:eastAsia="Times New Roman" w:cs="Arial"/>
          <w:bCs/>
          <w:sz w:val="22"/>
          <w:szCs w:val="22"/>
        </w:rPr>
        <w:t xml:space="preserve"> </w:t>
      </w:r>
      <w:r w:rsidRPr="003D45C8">
        <w:rPr>
          <w:rFonts w:eastAsia="Times New Roman" w:cs="Arial"/>
          <w:bCs/>
          <w:sz w:val="22"/>
          <w:szCs w:val="22"/>
        </w:rPr>
        <w:t>Vlkonice</w:t>
      </w:r>
      <w:r>
        <w:rPr>
          <w:rFonts w:eastAsia="Times New Roman" w:cs="Arial"/>
          <w:bCs/>
          <w:sz w:val="22"/>
          <w:szCs w:val="22"/>
        </w:rPr>
        <w:t xml:space="preserve">, </w:t>
      </w:r>
      <w:r w:rsidRPr="003D45C8">
        <w:rPr>
          <w:rFonts w:eastAsia="Times New Roman" w:cs="Arial"/>
          <w:bCs/>
          <w:sz w:val="22"/>
          <w:szCs w:val="22"/>
        </w:rPr>
        <w:t>Číhaň</w:t>
      </w:r>
      <w:r>
        <w:rPr>
          <w:rFonts w:eastAsia="Times New Roman" w:cs="Arial"/>
          <w:bCs/>
          <w:sz w:val="22"/>
          <w:szCs w:val="22"/>
        </w:rPr>
        <w:t xml:space="preserve"> </w:t>
      </w:r>
      <w:r w:rsidRPr="003D45C8">
        <w:rPr>
          <w:rFonts w:eastAsia="Times New Roman" w:cs="Arial"/>
          <w:bCs/>
          <w:sz w:val="22"/>
          <w:szCs w:val="22"/>
        </w:rPr>
        <w:t>623571</w:t>
      </w:r>
      <w:r>
        <w:rPr>
          <w:rFonts w:eastAsia="Times New Roman" w:cs="Arial"/>
          <w:bCs/>
          <w:sz w:val="22"/>
          <w:szCs w:val="22"/>
        </w:rPr>
        <w:t xml:space="preserve"> </w:t>
      </w:r>
      <w:r w:rsidRPr="003D45C8">
        <w:rPr>
          <w:rFonts w:eastAsia="Times New Roman" w:cs="Arial"/>
          <w:bCs/>
          <w:sz w:val="22"/>
          <w:szCs w:val="22"/>
        </w:rPr>
        <w:t>Číhaň</w:t>
      </w:r>
      <w:r>
        <w:rPr>
          <w:rFonts w:eastAsia="Times New Roman" w:cs="Arial"/>
          <w:bCs/>
          <w:sz w:val="22"/>
          <w:szCs w:val="22"/>
        </w:rPr>
        <w:t xml:space="preserve">, </w:t>
      </w:r>
      <w:r w:rsidRPr="003D45C8">
        <w:rPr>
          <w:rFonts w:eastAsia="Times New Roman" w:cs="Arial"/>
          <w:bCs/>
          <w:sz w:val="22"/>
          <w:szCs w:val="22"/>
        </w:rPr>
        <w:t>Číhaň</w:t>
      </w:r>
      <w:r>
        <w:rPr>
          <w:rFonts w:eastAsia="Times New Roman" w:cs="Arial"/>
          <w:bCs/>
          <w:sz w:val="22"/>
          <w:szCs w:val="22"/>
        </w:rPr>
        <w:t xml:space="preserve"> </w:t>
      </w:r>
      <w:r w:rsidRPr="003D45C8">
        <w:rPr>
          <w:rFonts w:eastAsia="Times New Roman" w:cs="Arial"/>
          <w:bCs/>
          <w:sz w:val="22"/>
          <w:szCs w:val="22"/>
        </w:rPr>
        <w:t>623598</w:t>
      </w:r>
      <w:r>
        <w:rPr>
          <w:rFonts w:eastAsia="Times New Roman" w:cs="Arial"/>
          <w:bCs/>
          <w:sz w:val="22"/>
          <w:szCs w:val="22"/>
        </w:rPr>
        <w:t xml:space="preserve"> </w:t>
      </w:r>
      <w:r w:rsidRPr="003D45C8">
        <w:rPr>
          <w:rFonts w:eastAsia="Times New Roman" w:cs="Arial"/>
          <w:bCs/>
          <w:sz w:val="22"/>
          <w:szCs w:val="22"/>
        </w:rPr>
        <w:t>Plánička</w:t>
      </w:r>
      <w:r>
        <w:rPr>
          <w:rFonts w:eastAsia="Times New Roman" w:cs="Arial"/>
          <w:bCs/>
          <w:sz w:val="22"/>
          <w:szCs w:val="22"/>
        </w:rPr>
        <w:t xml:space="preserve">, </w:t>
      </w:r>
      <w:r w:rsidRPr="003D45C8">
        <w:rPr>
          <w:rFonts w:eastAsia="Times New Roman" w:cs="Arial"/>
          <w:bCs/>
          <w:sz w:val="22"/>
          <w:szCs w:val="22"/>
        </w:rPr>
        <w:t>Dobršín</w:t>
      </w:r>
      <w:r>
        <w:rPr>
          <w:rFonts w:eastAsia="Times New Roman" w:cs="Arial"/>
          <w:bCs/>
          <w:sz w:val="22"/>
          <w:szCs w:val="22"/>
        </w:rPr>
        <w:t xml:space="preserve"> </w:t>
      </w:r>
      <w:r w:rsidRPr="003D45C8">
        <w:rPr>
          <w:rFonts w:eastAsia="Times New Roman" w:cs="Arial"/>
          <w:bCs/>
          <w:sz w:val="22"/>
          <w:szCs w:val="22"/>
        </w:rPr>
        <w:t>759635</w:t>
      </w:r>
      <w:r>
        <w:rPr>
          <w:rFonts w:eastAsia="Times New Roman" w:cs="Arial"/>
          <w:bCs/>
          <w:sz w:val="22"/>
          <w:szCs w:val="22"/>
        </w:rPr>
        <w:t xml:space="preserve"> </w:t>
      </w:r>
      <w:r w:rsidRPr="003D45C8">
        <w:rPr>
          <w:rFonts w:eastAsia="Times New Roman" w:cs="Arial"/>
          <w:bCs/>
          <w:sz w:val="22"/>
          <w:szCs w:val="22"/>
        </w:rPr>
        <w:t>Dobršín</w:t>
      </w:r>
      <w:r>
        <w:rPr>
          <w:rFonts w:eastAsia="Times New Roman" w:cs="Arial"/>
          <w:bCs/>
          <w:sz w:val="22"/>
          <w:szCs w:val="22"/>
        </w:rPr>
        <w:t xml:space="preserve">; </w:t>
      </w:r>
      <w:r w:rsidRPr="003D45C8">
        <w:rPr>
          <w:rFonts w:eastAsia="Times New Roman" w:cs="Arial"/>
          <w:bCs/>
          <w:sz w:val="22"/>
          <w:szCs w:val="22"/>
        </w:rPr>
        <w:t>Hnačov</w:t>
      </w:r>
      <w:r>
        <w:rPr>
          <w:rFonts w:eastAsia="Times New Roman" w:cs="Arial"/>
          <w:bCs/>
          <w:sz w:val="22"/>
          <w:szCs w:val="22"/>
        </w:rPr>
        <w:t xml:space="preserve"> </w:t>
      </w:r>
      <w:r w:rsidRPr="003D45C8">
        <w:rPr>
          <w:rFonts w:eastAsia="Times New Roman" w:cs="Arial"/>
          <w:bCs/>
          <w:sz w:val="22"/>
          <w:szCs w:val="22"/>
        </w:rPr>
        <w:t>721450</w:t>
      </w:r>
      <w:r>
        <w:rPr>
          <w:rFonts w:eastAsia="Times New Roman" w:cs="Arial"/>
          <w:bCs/>
          <w:sz w:val="22"/>
          <w:szCs w:val="22"/>
        </w:rPr>
        <w:t xml:space="preserve"> </w:t>
      </w:r>
      <w:r w:rsidRPr="003D45C8">
        <w:rPr>
          <w:rFonts w:eastAsia="Times New Roman" w:cs="Arial"/>
          <w:bCs/>
          <w:sz w:val="22"/>
          <w:szCs w:val="22"/>
        </w:rPr>
        <w:t>Hnačov</w:t>
      </w:r>
      <w:r>
        <w:rPr>
          <w:rFonts w:eastAsia="Times New Roman" w:cs="Arial"/>
          <w:bCs/>
          <w:sz w:val="22"/>
          <w:szCs w:val="22"/>
        </w:rPr>
        <w:t xml:space="preserve">; </w:t>
      </w:r>
      <w:r w:rsidRPr="003D45C8">
        <w:rPr>
          <w:rFonts w:eastAsia="Times New Roman" w:cs="Arial"/>
          <w:bCs/>
          <w:sz w:val="22"/>
          <w:szCs w:val="22"/>
        </w:rPr>
        <w:t>Horažďovice</w:t>
      </w:r>
      <w:r>
        <w:rPr>
          <w:rFonts w:eastAsia="Times New Roman" w:cs="Arial"/>
          <w:bCs/>
          <w:sz w:val="22"/>
          <w:szCs w:val="22"/>
        </w:rPr>
        <w:t xml:space="preserve"> </w:t>
      </w:r>
      <w:r w:rsidRPr="003D45C8">
        <w:rPr>
          <w:rFonts w:eastAsia="Times New Roman" w:cs="Arial"/>
          <w:bCs/>
          <w:sz w:val="22"/>
          <w:szCs w:val="22"/>
        </w:rPr>
        <w:t>770213</w:t>
      </w:r>
      <w:r>
        <w:rPr>
          <w:rFonts w:eastAsia="Times New Roman" w:cs="Arial"/>
          <w:bCs/>
          <w:sz w:val="22"/>
          <w:szCs w:val="22"/>
        </w:rPr>
        <w:t xml:space="preserve"> </w:t>
      </w:r>
      <w:r w:rsidRPr="003D45C8">
        <w:rPr>
          <w:rFonts w:eastAsia="Times New Roman" w:cs="Arial"/>
          <w:bCs/>
          <w:sz w:val="22"/>
          <w:szCs w:val="22"/>
        </w:rPr>
        <w:t>Horažďovická Lhota</w:t>
      </w:r>
      <w:r w:rsidR="000A1A9B">
        <w:rPr>
          <w:rFonts w:eastAsia="Times New Roman" w:cs="Arial"/>
          <w:bCs/>
          <w:sz w:val="22"/>
          <w:szCs w:val="22"/>
        </w:rPr>
        <w:t xml:space="preserve">; </w:t>
      </w:r>
      <w:r w:rsidRPr="003D45C8">
        <w:rPr>
          <w:rFonts w:eastAsia="Times New Roman" w:cs="Arial"/>
          <w:bCs/>
          <w:sz w:val="22"/>
          <w:szCs w:val="22"/>
        </w:rPr>
        <w:t>Horažďovice</w:t>
      </w:r>
      <w:r w:rsidR="000A1A9B">
        <w:rPr>
          <w:rFonts w:eastAsia="Times New Roman" w:cs="Arial"/>
          <w:bCs/>
          <w:sz w:val="22"/>
          <w:szCs w:val="22"/>
        </w:rPr>
        <w:t xml:space="preserve"> </w:t>
      </w:r>
      <w:r w:rsidRPr="003D45C8">
        <w:rPr>
          <w:rFonts w:eastAsia="Times New Roman" w:cs="Arial"/>
          <w:bCs/>
          <w:sz w:val="22"/>
          <w:szCs w:val="22"/>
        </w:rPr>
        <w:t>770221</w:t>
      </w:r>
      <w:r w:rsidR="000A1A9B">
        <w:rPr>
          <w:rFonts w:eastAsia="Times New Roman" w:cs="Arial"/>
          <w:bCs/>
          <w:sz w:val="22"/>
          <w:szCs w:val="22"/>
        </w:rPr>
        <w:t xml:space="preserve"> </w:t>
      </w:r>
      <w:r w:rsidRPr="003D45C8">
        <w:rPr>
          <w:rFonts w:eastAsia="Times New Roman" w:cs="Arial"/>
          <w:bCs/>
          <w:sz w:val="22"/>
          <w:szCs w:val="22"/>
        </w:rPr>
        <w:t>Třebomyslice u Horažďovic</w:t>
      </w:r>
      <w:r w:rsidR="000A1A9B">
        <w:rPr>
          <w:rFonts w:eastAsia="Times New Roman" w:cs="Arial"/>
          <w:bCs/>
          <w:sz w:val="22"/>
          <w:szCs w:val="22"/>
        </w:rPr>
        <w:t xml:space="preserve">; </w:t>
      </w:r>
      <w:r w:rsidRPr="003D45C8">
        <w:rPr>
          <w:rFonts w:eastAsia="Times New Roman" w:cs="Arial"/>
          <w:bCs/>
          <w:sz w:val="22"/>
          <w:szCs w:val="22"/>
        </w:rPr>
        <w:t>Horažďovice</w:t>
      </w:r>
      <w:r w:rsidR="000A1A9B">
        <w:rPr>
          <w:rFonts w:eastAsia="Times New Roman" w:cs="Arial"/>
          <w:bCs/>
          <w:sz w:val="22"/>
          <w:szCs w:val="22"/>
        </w:rPr>
        <w:t xml:space="preserve"> </w:t>
      </w:r>
      <w:r w:rsidRPr="003D45C8">
        <w:rPr>
          <w:rFonts w:eastAsia="Times New Roman" w:cs="Arial"/>
          <w:bCs/>
          <w:sz w:val="22"/>
          <w:szCs w:val="22"/>
        </w:rPr>
        <w:t>641928</w:t>
      </w:r>
      <w:r w:rsidR="000A1A9B">
        <w:rPr>
          <w:rFonts w:eastAsia="Times New Roman" w:cs="Arial"/>
          <w:bCs/>
          <w:sz w:val="22"/>
          <w:szCs w:val="22"/>
        </w:rPr>
        <w:t xml:space="preserve"> </w:t>
      </w:r>
      <w:r w:rsidRPr="003D45C8">
        <w:rPr>
          <w:rFonts w:eastAsia="Times New Roman" w:cs="Arial"/>
          <w:bCs/>
          <w:sz w:val="22"/>
          <w:szCs w:val="22"/>
        </w:rPr>
        <w:t>Zářečí u Horažďovic</w:t>
      </w:r>
      <w:r w:rsidR="000A1A9B">
        <w:rPr>
          <w:rFonts w:eastAsia="Times New Roman" w:cs="Arial"/>
          <w:bCs/>
          <w:sz w:val="22"/>
          <w:szCs w:val="22"/>
        </w:rPr>
        <w:t xml:space="preserve">; </w:t>
      </w:r>
      <w:r w:rsidRPr="003D45C8">
        <w:rPr>
          <w:rFonts w:eastAsia="Times New Roman" w:cs="Arial"/>
          <w:bCs/>
          <w:sz w:val="22"/>
          <w:szCs w:val="22"/>
        </w:rPr>
        <w:t>Hrádek</w:t>
      </w:r>
      <w:r w:rsidR="000A1A9B">
        <w:rPr>
          <w:rFonts w:eastAsia="Times New Roman" w:cs="Arial"/>
          <w:bCs/>
          <w:sz w:val="22"/>
          <w:szCs w:val="22"/>
        </w:rPr>
        <w:t xml:space="preserve"> </w:t>
      </w:r>
      <w:r w:rsidRPr="003D45C8">
        <w:rPr>
          <w:rFonts w:eastAsia="Times New Roman" w:cs="Arial"/>
          <w:bCs/>
          <w:sz w:val="22"/>
          <w:szCs w:val="22"/>
        </w:rPr>
        <w:t>619027</w:t>
      </w:r>
      <w:r w:rsidR="000A1A9B">
        <w:rPr>
          <w:rFonts w:eastAsia="Times New Roman" w:cs="Arial"/>
          <w:bCs/>
          <w:sz w:val="22"/>
          <w:szCs w:val="22"/>
        </w:rPr>
        <w:t xml:space="preserve"> </w:t>
      </w:r>
      <w:r w:rsidRPr="003D45C8">
        <w:rPr>
          <w:rFonts w:eastAsia="Times New Roman" w:cs="Arial"/>
          <w:bCs/>
          <w:sz w:val="22"/>
          <w:szCs w:val="22"/>
        </w:rPr>
        <w:t>Čejkovy</w:t>
      </w:r>
      <w:r w:rsidR="000A1A9B">
        <w:rPr>
          <w:rFonts w:eastAsia="Times New Roman" w:cs="Arial"/>
          <w:bCs/>
          <w:sz w:val="22"/>
          <w:szCs w:val="22"/>
        </w:rPr>
        <w:t xml:space="preserve">; </w:t>
      </w:r>
      <w:r w:rsidRPr="003D45C8">
        <w:rPr>
          <w:rFonts w:eastAsia="Times New Roman" w:cs="Arial"/>
          <w:bCs/>
          <w:sz w:val="22"/>
          <w:szCs w:val="22"/>
        </w:rPr>
        <w:t>Hrádek</w:t>
      </w:r>
      <w:r w:rsidR="000A1A9B">
        <w:rPr>
          <w:rFonts w:eastAsia="Times New Roman" w:cs="Arial"/>
          <w:bCs/>
          <w:sz w:val="22"/>
          <w:szCs w:val="22"/>
        </w:rPr>
        <w:t xml:space="preserve"> </w:t>
      </w:r>
      <w:r w:rsidRPr="003D45C8">
        <w:rPr>
          <w:rFonts w:eastAsia="Times New Roman" w:cs="Arial"/>
          <w:bCs/>
          <w:sz w:val="22"/>
          <w:szCs w:val="22"/>
        </w:rPr>
        <w:t>619728</w:t>
      </w:r>
      <w:r w:rsidR="000A1A9B">
        <w:rPr>
          <w:rFonts w:eastAsia="Times New Roman" w:cs="Arial"/>
          <w:bCs/>
          <w:sz w:val="22"/>
          <w:szCs w:val="22"/>
        </w:rPr>
        <w:t xml:space="preserve"> </w:t>
      </w:r>
      <w:r w:rsidRPr="003D45C8">
        <w:rPr>
          <w:rFonts w:eastAsia="Times New Roman" w:cs="Arial"/>
          <w:bCs/>
          <w:sz w:val="22"/>
          <w:szCs w:val="22"/>
        </w:rPr>
        <w:t>Čermná</w:t>
      </w:r>
      <w:r w:rsidR="000A1A9B">
        <w:rPr>
          <w:rFonts w:eastAsia="Times New Roman" w:cs="Arial"/>
          <w:bCs/>
          <w:sz w:val="22"/>
          <w:szCs w:val="22"/>
        </w:rPr>
        <w:t xml:space="preserve">; </w:t>
      </w:r>
      <w:r w:rsidRPr="003D45C8">
        <w:rPr>
          <w:rFonts w:eastAsia="Times New Roman" w:cs="Arial"/>
          <w:bCs/>
          <w:sz w:val="22"/>
          <w:szCs w:val="22"/>
        </w:rPr>
        <w:t>Hrádek</w:t>
      </w:r>
      <w:r w:rsidR="000A1A9B">
        <w:rPr>
          <w:rFonts w:eastAsia="Times New Roman" w:cs="Arial"/>
          <w:bCs/>
          <w:sz w:val="22"/>
          <w:szCs w:val="22"/>
        </w:rPr>
        <w:t xml:space="preserve"> </w:t>
      </w:r>
      <w:r w:rsidRPr="003D45C8">
        <w:rPr>
          <w:rFonts w:eastAsia="Times New Roman" w:cs="Arial"/>
          <w:bCs/>
          <w:sz w:val="22"/>
          <w:szCs w:val="22"/>
        </w:rPr>
        <w:t>647276</w:t>
      </w:r>
      <w:r w:rsidR="000A1A9B">
        <w:rPr>
          <w:rFonts w:eastAsia="Times New Roman" w:cs="Arial"/>
          <w:bCs/>
          <w:sz w:val="22"/>
          <w:szCs w:val="22"/>
        </w:rPr>
        <w:t xml:space="preserve"> </w:t>
      </w:r>
      <w:r w:rsidRPr="003D45C8">
        <w:rPr>
          <w:rFonts w:eastAsia="Times New Roman" w:cs="Arial"/>
          <w:bCs/>
          <w:sz w:val="22"/>
          <w:szCs w:val="22"/>
        </w:rPr>
        <w:t>Hrádek u Sušice</w:t>
      </w:r>
      <w:r w:rsidR="000A1A9B">
        <w:rPr>
          <w:rFonts w:eastAsia="Times New Roman" w:cs="Arial"/>
          <w:bCs/>
          <w:sz w:val="22"/>
          <w:szCs w:val="22"/>
        </w:rPr>
        <w:t xml:space="preserve">; </w:t>
      </w:r>
      <w:r w:rsidRPr="003D45C8">
        <w:rPr>
          <w:rFonts w:eastAsia="Times New Roman" w:cs="Arial"/>
          <w:bCs/>
          <w:sz w:val="22"/>
          <w:szCs w:val="22"/>
        </w:rPr>
        <w:t>Hrádek</w:t>
      </w:r>
      <w:r w:rsidR="000A1A9B">
        <w:rPr>
          <w:rFonts w:eastAsia="Times New Roman" w:cs="Arial"/>
          <w:bCs/>
          <w:sz w:val="22"/>
          <w:szCs w:val="22"/>
        </w:rPr>
        <w:t xml:space="preserve"> </w:t>
      </w:r>
      <w:r w:rsidRPr="003D45C8">
        <w:rPr>
          <w:rFonts w:eastAsia="Times New Roman" w:cs="Arial"/>
          <w:bCs/>
          <w:sz w:val="22"/>
          <w:szCs w:val="22"/>
        </w:rPr>
        <w:t>647284</w:t>
      </w:r>
      <w:r w:rsidR="000A1A9B">
        <w:rPr>
          <w:rFonts w:eastAsia="Times New Roman" w:cs="Arial"/>
          <w:bCs/>
          <w:sz w:val="22"/>
          <w:szCs w:val="22"/>
        </w:rPr>
        <w:t xml:space="preserve"> </w:t>
      </w:r>
      <w:r w:rsidRPr="003D45C8">
        <w:rPr>
          <w:rFonts w:eastAsia="Times New Roman" w:cs="Arial"/>
          <w:bCs/>
          <w:sz w:val="22"/>
          <w:szCs w:val="22"/>
        </w:rPr>
        <w:t>Tedražice</w:t>
      </w:r>
      <w:r w:rsidR="000A1A9B">
        <w:rPr>
          <w:rFonts w:eastAsia="Times New Roman" w:cs="Arial"/>
          <w:bCs/>
          <w:sz w:val="22"/>
          <w:szCs w:val="22"/>
        </w:rPr>
        <w:t xml:space="preserve">; </w:t>
      </w:r>
      <w:r w:rsidRPr="003D45C8">
        <w:rPr>
          <w:rFonts w:eastAsia="Times New Roman" w:cs="Arial"/>
          <w:bCs/>
          <w:sz w:val="22"/>
          <w:szCs w:val="22"/>
        </w:rPr>
        <w:t>Hrádek</w:t>
      </w:r>
      <w:r w:rsidR="000A1A9B">
        <w:rPr>
          <w:rFonts w:eastAsia="Times New Roman" w:cs="Arial"/>
          <w:bCs/>
          <w:sz w:val="22"/>
          <w:szCs w:val="22"/>
        </w:rPr>
        <w:t xml:space="preserve"> </w:t>
      </w:r>
      <w:r w:rsidRPr="003D45C8">
        <w:rPr>
          <w:rFonts w:eastAsia="Times New Roman" w:cs="Arial"/>
          <w:bCs/>
          <w:sz w:val="22"/>
          <w:szCs w:val="22"/>
        </w:rPr>
        <w:t>619035</w:t>
      </w:r>
      <w:r w:rsidR="000A1A9B">
        <w:rPr>
          <w:rFonts w:eastAsia="Times New Roman" w:cs="Arial"/>
          <w:bCs/>
          <w:sz w:val="22"/>
          <w:szCs w:val="22"/>
        </w:rPr>
        <w:t xml:space="preserve"> </w:t>
      </w:r>
      <w:r w:rsidRPr="003D45C8">
        <w:rPr>
          <w:rFonts w:eastAsia="Times New Roman" w:cs="Arial"/>
          <w:bCs/>
          <w:sz w:val="22"/>
          <w:szCs w:val="22"/>
        </w:rPr>
        <w:t>Zbynice</w:t>
      </w:r>
      <w:r w:rsidR="000A1A9B">
        <w:rPr>
          <w:rFonts w:eastAsia="Times New Roman" w:cs="Arial"/>
          <w:bCs/>
          <w:sz w:val="22"/>
          <w:szCs w:val="22"/>
        </w:rPr>
        <w:t xml:space="preserve">; </w:t>
      </w:r>
      <w:r w:rsidRPr="003D45C8">
        <w:rPr>
          <w:rFonts w:eastAsia="Times New Roman" w:cs="Arial"/>
          <w:bCs/>
          <w:sz w:val="22"/>
          <w:szCs w:val="22"/>
        </w:rPr>
        <w:t>Hradešice</w:t>
      </w:r>
      <w:r w:rsidR="000A1A9B">
        <w:rPr>
          <w:rFonts w:eastAsia="Times New Roman" w:cs="Arial"/>
          <w:bCs/>
          <w:sz w:val="22"/>
          <w:szCs w:val="22"/>
        </w:rPr>
        <w:t xml:space="preserve"> </w:t>
      </w:r>
      <w:r w:rsidRPr="003D45C8">
        <w:rPr>
          <w:rFonts w:eastAsia="Times New Roman" w:cs="Arial"/>
          <w:bCs/>
          <w:sz w:val="22"/>
          <w:szCs w:val="22"/>
        </w:rPr>
        <w:t>647411</w:t>
      </w:r>
      <w:r w:rsidR="000A1A9B">
        <w:rPr>
          <w:rFonts w:eastAsia="Times New Roman" w:cs="Arial"/>
          <w:bCs/>
          <w:sz w:val="22"/>
          <w:szCs w:val="22"/>
        </w:rPr>
        <w:t xml:space="preserve"> </w:t>
      </w:r>
      <w:r w:rsidRPr="003D45C8">
        <w:rPr>
          <w:rFonts w:eastAsia="Times New Roman" w:cs="Arial"/>
          <w:bCs/>
          <w:sz w:val="22"/>
          <w:szCs w:val="22"/>
        </w:rPr>
        <w:t>Černíč u Hradešic</w:t>
      </w:r>
      <w:r w:rsidR="000A1A9B">
        <w:rPr>
          <w:rFonts w:eastAsia="Times New Roman" w:cs="Arial"/>
          <w:bCs/>
          <w:sz w:val="22"/>
          <w:szCs w:val="22"/>
        </w:rPr>
        <w:t xml:space="preserve">; </w:t>
      </w:r>
      <w:r w:rsidRPr="003D45C8">
        <w:rPr>
          <w:rFonts w:eastAsia="Times New Roman" w:cs="Arial"/>
          <w:bCs/>
          <w:sz w:val="22"/>
          <w:szCs w:val="22"/>
        </w:rPr>
        <w:t>Hradešice</w:t>
      </w:r>
      <w:r w:rsidR="000A1A9B">
        <w:rPr>
          <w:rFonts w:eastAsia="Times New Roman" w:cs="Arial"/>
          <w:bCs/>
          <w:sz w:val="22"/>
          <w:szCs w:val="22"/>
        </w:rPr>
        <w:t xml:space="preserve"> </w:t>
      </w:r>
      <w:r w:rsidRPr="003D45C8">
        <w:rPr>
          <w:rFonts w:eastAsia="Times New Roman" w:cs="Arial"/>
          <w:bCs/>
          <w:sz w:val="22"/>
          <w:szCs w:val="22"/>
        </w:rPr>
        <w:t>647420</w:t>
      </w:r>
      <w:r w:rsidR="000A1A9B">
        <w:rPr>
          <w:rFonts w:eastAsia="Times New Roman" w:cs="Arial"/>
          <w:bCs/>
          <w:sz w:val="22"/>
          <w:szCs w:val="22"/>
        </w:rPr>
        <w:t xml:space="preserve"> </w:t>
      </w:r>
      <w:r w:rsidRPr="003D45C8">
        <w:rPr>
          <w:rFonts w:eastAsia="Times New Roman" w:cs="Arial"/>
          <w:bCs/>
          <w:sz w:val="22"/>
          <w:szCs w:val="22"/>
        </w:rPr>
        <w:t>Hradešice</w:t>
      </w:r>
      <w:r w:rsidR="000A1A9B">
        <w:rPr>
          <w:rFonts w:eastAsia="Times New Roman" w:cs="Arial"/>
          <w:bCs/>
          <w:sz w:val="22"/>
          <w:szCs w:val="22"/>
        </w:rPr>
        <w:t xml:space="preserve">; </w:t>
      </w:r>
      <w:r w:rsidRPr="003D45C8">
        <w:rPr>
          <w:rFonts w:eastAsia="Times New Roman" w:cs="Arial"/>
          <w:bCs/>
          <w:sz w:val="22"/>
          <w:szCs w:val="22"/>
        </w:rPr>
        <w:t>Hradešice</w:t>
      </w:r>
      <w:r w:rsidR="000A1A9B">
        <w:rPr>
          <w:rFonts w:eastAsia="Times New Roman" w:cs="Arial"/>
          <w:bCs/>
          <w:sz w:val="22"/>
          <w:szCs w:val="22"/>
        </w:rPr>
        <w:t xml:space="preserve"> </w:t>
      </w:r>
      <w:r w:rsidRPr="003D45C8">
        <w:rPr>
          <w:rFonts w:eastAsia="Times New Roman" w:cs="Arial"/>
          <w:bCs/>
          <w:sz w:val="22"/>
          <w:szCs w:val="22"/>
        </w:rPr>
        <w:t>647438</w:t>
      </w:r>
      <w:r w:rsidR="000A1A9B">
        <w:rPr>
          <w:rFonts w:eastAsia="Times New Roman" w:cs="Arial"/>
          <w:bCs/>
          <w:sz w:val="22"/>
          <w:szCs w:val="22"/>
        </w:rPr>
        <w:t xml:space="preserve"> </w:t>
      </w:r>
      <w:r w:rsidRPr="003D45C8">
        <w:rPr>
          <w:rFonts w:eastAsia="Times New Roman" w:cs="Arial"/>
          <w:bCs/>
          <w:sz w:val="22"/>
          <w:szCs w:val="22"/>
        </w:rPr>
        <w:t>Smrkovec u Hradešic</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668397</w:t>
      </w:r>
      <w:r w:rsidR="000A1A9B">
        <w:rPr>
          <w:rFonts w:eastAsia="Times New Roman" w:cs="Arial"/>
          <w:bCs/>
          <w:sz w:val="22"/>
          <w:szCs w:val="22"/>
        </w:rPr>
        <w:t xml:space="preserve"> </w:t>
      </w:r>
      <w:r w:rsidRPr="003D45C8">
        <w:rPr>
          <w:rFonts w:eastAsia="Times New Roman" w:cs="Arial"/>
          <w:bCs/>
          <w:sz w:val="22"/>
          <w:szCs w:val="22"/>
        </w:rPr>
        <w:t>Brod</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668401</w:t>
      </w:r>
      <w:r w:rsidR="000A1A9B">
        <w:rPr>
          <w:rFonts w:eastAsia="Times New Roman" w:cs="Arial"/>
          <w:bCs/>
          <w:sz w:val="22"/>
          <w:szCs w:val="22"/>
        </w:rPr>
        <w:t xml:space="preserve"> </w:t>
      </w:r>
      <w:r w:rsidRPr="003D45C8">
        <w:rPr>
          <w:rFonts w:eastAsia="Times New Roman" w:cs="Arial"/>
          <w:bCs/>
          <w:sz w:val="22"/>
          <w:szCs w:val="22"/>
        </w:rPr>
        <w:t>Buršice</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668419</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689068</w:t>
      </w:r>
      <w:r w:rsidR="000A1A9B">
        <w:rPr>
          <w:rFonts w:eastAsia="Times New Roman" w:cs="Arial"/>
          <w:bCs/>
          <w:sz w:val="22"/>
          <w:szCs w:val="22"/>
        </w:rPr>
        <w:t xml:space="preserve"> </w:t>
      </w:r>
      <w:r w:rsidRPr="003D45C8">
        <w:rPr>
          <w:rFonts w:eastAsia="Times New Roman" w:cs="Arial"/>
          <w:bCs/>
          <w:sz w:val="22"/>
          <w:szCs w:val="22"/>
        </w:rPr>
        <w:t>Lukoviště</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697281</w:t>
      </w:r>
      <w:r w:rsidR="000A1A9B">
        <w:rPr>
          <w:rFonts w:eastAsia="Times New Roman" w:cs="Arial"/>
          <w:bCs/>
          <w:sz w:val="22"/>
          <w:szCs w:val="22"/>
        </w:rPr>
        <w:t xml:space="preserve"> </w:t>
      </w:r>
      <w:r w:rsidRPr="003D45C8">
        <w:rPr>
          <w:rFonts w:eastAsia="Times New Roman" w:cs="Arial"/>
          <w:bCs/>
          <w:sz w:val="22"/>
          <w:szCs w:val="22"/>
        </w:rPr>
        <w:t>Mlázovy</w:t>
      </w:r>
      <w:r w:rsidR="000A1A9B">
        <w:rPr>
          <w:rFonts w:eastAsia="Times New Roman" w:cs="Arial"/>
          <w:bCs/>
          <w:sz w:val="22"/>
          <w:szCs w:val="22"/>
        </w:rPr>
        <w:t xml:space="preserve"> </w:t>
      </w:r>
      <w:r w:rsidRPr="003D45C8">
        <w:rPr>
          <w:rFonts w:eastAsia="Times New Roman" w:cs="Arial"/>
          <w:bCs/>
          <w:sz w:val="22"/>
          <w:szCs w:val="22"/>
        </w:rPr>
        <w:t>Kolinec</w:t>
      </w:r>
      <w:r w:rsidR="000A1A9B">
        <w:rPr>
          <w:rFonts w:eastAsia="Times New Roman" w:cs="Arial"/>
          <w:bCs/>
          <w:sz w:val="22"/>
          <w:szCs w:val="22"/>
        </w:rPr>
        <w:t xml:space="preserve"> </w:t>
      </w:r>
      <w:r w:rsidRPr="003D45C8">
        <w:rPr>
          <w:rFonts w:eastAsia="Times New Roman" w:cs="Arial"/>
          <w:bCs/>
          <w:sz w:val="22"/>
          <w:szCs w:val="22"/>
        </w:rPr>
        <w:t>668451</w:t>
      </w:r>
      <w:r w:rsidR="000A1A9B">
        <w:rPr>
          <w:rFonts w:eastAsia="Times New Roman" w:cs="Arial"/>
          <w:bCs/>
          <w:sz w:val="22"/>
          <w:szCs w:val="22"/>
        </w:rPr>
        <w:t xml:space="preserve"> </w:t>
      </w:r>
      <w:r w:rsidRPr="003D45C8">
        <w:rPr>
          <w:rFonts w:eastAsia="Times New Roman" w:cs="Arial"/>
          <w:bCs/>
          <w:sz w:val="22"/>
          <w:szCs w:val="22"/>
        </w:rPr>
        <w:t>Vlčkovice u Kolince</w:t>
      </w:r>
      <w:r w:rsidR="000A1A9B">
        <w:rPr>
          <w:rFonts w:eastAsia="Times New Roman" w:cs="Arial"/>
          <w:bCs/>
          <w:sz w:val="22"/>
          <w:szCs w:val="22"/>
        </w:rPr>
        <w:t xml:space="preserve">; </w:t>
      </w:r>
      <w:r w:rsidRPr="003D45C8">
        <w:rPr>
          <w:rFonts w:eastAsia="Times New Roman" w:cs="Arial"/>
          <w:bCs/>
          <w:sz w:val="22"/>
          <w:szCs w:val="22"/>
        </w:rPr>
        <w:t>Malý Bor</w:t>
      </w:r>
      <w:r w:rsidR="000A1A9B">
        <w:rPr>
          <w:rFonts w:eastAsia="Times New Roman" w:cs="Arial"/>
          <w:bCs/>
          <w:sz w:val="22"/>
          <w:szCs w:val="22"/>
        </w:rPr>
        <w:t xml:space="preserve"> </w:t>
      </w:r>
      <w:r w:rsidRPr="003D45C8">
        <w:rPr>
          <w:rFonts w:eastAsia="Times New Roman" w:cs="Arial"/>
          <w:bCs/>
          <w:sz w:val="22"/>
          <w:szCs w:val="22"/>
        </w:rPr>
        <w:t>639206</w:t>
      </w:r>
      <w:r w:rsidR="000A1A9B">
        <w:rPr>
          <w:rFonts w:eastAsia="Times New Roman" w:cs="Arial"/>
          <w:bCs/>
          <w:sz w:val="22"/>
          <w:szCs w:val="22"/>
        </w:rPr>
        <w:t xml:space="preserve"> </w:t>
      </w:r>
      <w:r w:rsidRPr="003D45C8">
        <w:rPr>
          <w:rFonts w:eastAsia="Times New Roman" w:cs="Arial"/>
          <w:bCs/>
          <w:sz w:val="22"/>
          <w:szCs w:val="22"/>
        </w:rPr>
        <w:t>Hliněný Újezd</w:t>
      </w:r>
      <w:r w:rsidR="000A1A9B">
        <w:rPr>
          <w:rFonts w:eastAsia="Times New Roman" w:cs="Arial"/>
          <w:bCs/>
          <w:sz w:val="22"/>
          <w:szCs w:val="22"/>
        </w:rPr>
        <w:t xml:space="preserve">; </w:t>
      </w:r>
      <w:r w:rsidRPr="003D45C8">
        <w:rPr>
          <w:rFonts w:eastAsia="Times New Roman" w:cs="Arial"/>
          <w:bCs/>
          <w:sz w:val="22"/>
          <w:szCs w:val="22"/>
        </w:rPr>
        <w:t>Malý Bor</w:t>
      </w:r>
      <w:r w:rsidR="000A1A9B">
        <w:rPr>
          <w:rFonts w:eastAsia="Times New Roman" w:cs="Arial"/>
          <w:bCs/>
          <w:sz w:val="22"/>
          <w:szCs w:val="22"/>
        </w:rPr>
        <w:t xml:space="preserve"> </w:t>
      </w:r>
      <w:r w:rsidRPr="003D45C8">
        <w:rPr>
          <w:rFonts w:eastAsia="Times New Roman" w:cs="Arial"/>
          <w:bCs/>
          <w:sz w:val="22"/>
          <w:szCs w:val="22"/>
        </w:rPr>
        <w:t>639214</w:t>
      </w:r>
      <w:r w:rsidR="000A1A9B">
        <w:rPr>
          <w:rFonts w:eastAsia="Times New Roman" w:cs="Arial"/>
          <w:bCs/>
          <w:sz w:val="22"/>
          <w:szCs w:val="22"/>
        </w:rPr>
        <w:t xml:space="preserve"> </w:t>
      </w:r>
      <w:r w:rsidRPr="003D45C8">
        <w:rPr>
          <w:rFonts w:eastAsia="Times New Roman" w:cs="Arial"/>
          <w:bCs/>
          <w:sz w:val="22"/>
          <w:szCs w:val="22"/>
        </w:rPr>
        <w:t>Malé Hydčice</w:t>
      </w:r>
      <w:r w:rsidR="000A1A9B">
        <w:rPr>
          <w:rFonts w:eastAsia="Times New Roman" w:cs="Arial"/>
          <w:bCs/>
          <w:sz w:val="22"/>
          <w:szCs w:val="22"/>
        </w:rPr>
        <w:t xml:space="preserve">; </w:t>
      </w:r>
      <w:r w:rsidRPr="003D45C8">
        <w:rPr>
          <w:rFonts w:eastAsia="Times New Roman" w:cs="Arial"/>
          <w:bCs/>
          <w:sz w:val="22"/>
          <w:szCs w:val="22"/>
        </w:rPr>
        <w:t>Malý Bor</w:t>
      </w:r>
      <w:r w:rsidR="000A1A9B">
        <w:rPr>
          <w:rFonts w:eastAsia="Times New Roman" w:cs="Arial"/>
          <w:bCs/>
          <w:sz w:val="22"/>
          <w:szCs w:val="22"/>
        </w:rPr>
        <w:t xml:space="preserve"> </w:t>
      </w:r>
      <w:r w:rsidRPr="003D45C8">
        <w:rPr>
          <w:rFonts w:eastAsia="Times New Roman" w:cs="Arial"/>
          <w:bCs/>
          <w:sz w:val="22"/>
          <w:szCs w:val="22"/>
        </w:rPr>
        <w:t>691399</w:t>
      </w:r>
      <w:r w:rsidR="000A1A9B">
        <w:rPr>
          <w:rFonts w:eastAsia="Times New Roman" w:cs="Arial"/>
          <w:bCs/>
          <w:sz w:val="22"/>
          <w:szCs w:val="22"/>
        </w:rPr>
        <w:t xml:space="preserve"> </w:t>
      </w:r>
      <w:r w:rsidRPr="003D45C8">
        <w:rPr>
          <w:rFonts w:eastAsia="Times New Roman" w:cs="Arial"/>
          <w:bCs/>
          <w:sz w:val="22"/>
          <w:szCs w:val="22"/>
        </w:rPr>
        <w:t>Malý Bor</w:t>
      </w:r>
      <w:r w:rsidR="000A1A9B">
        <w:rPr>
          <w:rFonts w:eastAsia="Times New Roman" w:cs="Arial"/>
          <w:bCs/>
          <w:sz w:val="22"/>
          <w:szCs w:val="22"/>
        </w:rPr>
        <w:t xml:space="preserve">; </w:t>
      </w:r>
      <w:r w:rsidRPr="003D45C8">
        <w:rPr>
          <w:rFonts w:eastAsia="Times New Roman" w:cs="Arial"/>
          <w:bCs/>
          <w:sz w:val="22"/>
          <w:szCs w:val="22"/>
        </w:rPr>
        <w:t>Malý Bor</w:t>
      </w:r>
      <w:r w:rsidR="000A1A9B">
        <w:rPr>
          <w:rFonts w:eastAsia="Times New Roman" w:cs="Arial"/>
          <w:bCs/>
          <w:sz w:val="22"/>
          <w:szCs w:val="22"/>
        </w:rPr>
        <w:t xml:space="preserve"> </w:t>
      </w:r>
      <w:r w:rsidRPr="003D45C8">
        <w:rPr>
          <w:rFonts w:eastAsia="Times New Roman" w:cs="Arial"/>
          <w:bCs/>
          <w:sz w:val="22"/>
          <w:szCs w:val="22"/>
        </w:rPr>
        <w:t>639222</w:t>
      </w:r>
      <w:r w:rsidR="000A1A9B">
        <w:rPr>
          <w:rFonts w:eastAsia="Times New Roman" w:cs="Arial"/>
          <w:bCs/>
          <w:sz w:val="22"/>
          <w:szCs w:val="22"/>
        </w:rPr>
        <w:t xml:space="preserve"> </w:t>
      </w:r>
      <w:r w:rsidRPr="003D45C8">
        <w:rPr>
          <w:rFonts w:eastAsia="Times New Roman" w:cs="Arial"/>
          <w:bCs/>
          <w:sz w:val="22"/>
          <w:szCs w:val="22"/>
        </w:rPr>
        <w:t>Týnec u Hliněného Újezdu</w:t>
      </w:r>
      <w:r w:rsidR="000A1A9B">
        <w:rPr>
          <w:rFonts w:eastAsia="Times New Roman" w:cs="Arial"/>
          <w:bCs/>
          <w:sz w:val="22"/>
          <w:szCs w:val="22"/>
        </w:rPr>
        <w:t xml:space="preserve">; </w:t>
      </w:r>
      <w:r w:rsidRPr="003D45C8">
        <w:rPr>
          <w:rFonts w:eastAsia="Times New Roman" w:cs="Arial"/>
          <w:bCs/>
          <w:sz w:val="22"/>
          <w:szCs w:val="22"/>
        </w:rPr>
        <w:t>Maňovice</w:t>
      </w:r>
      <w:r w:rsidR="000A1A9B">
        <w:rPr>
          <w:rFonts w:eastAsia="Times New Roman" w:cs="Arial"/>
          <w:bCs/>
          <w:sz w:val="22"/>
          <w:szCs w:val="22"/>
        </w:rPr>
        <w:t xml:space="preserve"> </w:t>
      </w:r>
      <w:r w:rsidRPr="003D45C8">
        <w:rPr>
          <w:rFonts w:eastAsia="Times New Roman" w:cs="Arial"/>
          <w:bCs/>
          <w:sz w:val="22"/>
          <w:szCs w:val="22"/>
        </w:rPr>
        <w:t>717282</w:t>
      </w:r>
      <w:r w:rsidR="000A1A9B">
        <w:rPr>
          <w:rFonts w:eastAsia="Times New Roman" w:cs="Arial"/>
          <w:bCs/>
          <w:sz w:val="22"/>
          <w:szCs w:val="22"/>
        </w:rPr>
        <w:t xml:space="preserve"> </w:t>
      </w:r>
      <w:r w:rsidRPr="003D45C8">
        <w:rPr>
          <w:rFonts w:eastAsia="Times New Roman" w:cs="Arial"/>
          <w:bCs/>
          <w:sz w:val="22"/>
          <w:szCs w:val="22"/>
        </w:rPr>
        <w:t>Maňovice u Pačejova</w:t>
      </w:r>
      <w:r w:rsidR="000A1A9B">
        <w:rPr>
          <w:rFonts w:eastAsia="Times New Roman" w:cs="Arial"/>
          <w:bCs/>
          <w:sz w:val="22"/>
          <w:szCs w:val="22"/>
        </w:rPr>
        <w:t xml:space="preserve">; </w:t>
      </w:r>
      <w:r w:rsidRPr="003D45C8">
        <w:rPr>
          <w:rFonts w:eastAsia="Times New Roman" w:cs="Arial"/>
          <w:bCs/>
          <w:sz w:val="22"/>
          <w:szCs w:val="22"/>
        </w:rPr>
        <w:t>Mokrosuky</w:t>
      </w:r>
      <w:r w:rsidR="000A1A9B">
        <w:rPr>
          <w:rFonts w:eastAsia="Times New Roman" w:cs="Arial"/>
          <w:bCs/>
          <w:sz w:val="22"/>
          <w:szCs w:val="22"/>
        </w:rPr>
        <w:t xml:space="preserve"> </w:t>
      </w:r>
      <w:r w:rsidRPr="003D45C8">
        <w:rPr>
          <w:rFonts w:eastAsia="Times New Roman" w:cs="Arial"/>
          <w:bCs/>
          <w:sz w:val="22"/>
          <w:szCs w:val="22"/>
        </w:rPr>
        <w:t>698253</w:t>
      </w:r>
      <w:r w:rsidR="000A1A9B">
        <w:rPr>
          <w:rFonts w:eastAsia="Times New Roman" w:cs="Arial"/>
          <w:bCs/>
          <w:sz w:val="22"/>
          <w:szCs w:val="22"/>
        </w:rPr>
        <w:t xml:space="preserve"> </w:t>
      </w:r>
      <w:r w:rsidRPr="003D45C8">
        <w:rPr>
          <w:rFonts w:eastAsia="Times New Roman" w:cs="Arial"/>
          <w:bCs/>
          <w:sz w:val="22"/>
          <w:szCs w:val="22"/>
        </w:rPr>
        <w:t>Mokrosuky</w:t>
      </w:r>
      <w:r w:rsidR="000A1A9B">
        <w:rPr>
          <w:rFonts w:eastAsia="Times New Roman" w:cs="Arial"/>
          <w:bCs/>
          <w:sz w:val="22"/>
          <w:szCs w:val="22"/>
        </w:rPr>
        <w:t xml:space="preserve">; </w:t>
      </w:r>
      <w:r w:rsidRPr="003D45C8">
        <w:rPr>
          <w:rFonts w:eastAsia="Times New Roman" w:cs="Arial"/>
          <w:bCs/>
          <w:sz w:val="22"/>
          <w:szCs w:val="22"/>
        </w:rPr>
        <w:t>Myslív</w:t>
      </w:r>
      <w:r w:rsidR="000A1A9B">
        <w:rPr>
          <w:rFonts w:eastAsia="Times New Roman" w:cs="Arial"/>
          <w:bCs/>
          <w:sz w:val="22"/>
          <w:szCs w:val="22"/>
        </w:rPr>
        <w:t xml:space="preserve"> </w:t>
      </w:r>
      <w:r w:rsidRPr="003D45C8">
        <w:rPr>
          <w:rFonts w:eastAsia="Times New Roman" w:cs="Arial"/>
          <w:bCs/>
          <w:sz w:val="22"/>
          <w:szCs w:val="22"/>
        </w:rPr>
        <w:t>700657</w:t>
      </w:r>
      <w:r w:rsidR="000A1A9B">
        <w:rPr>
          <w:rFonts w:eastAsia="Times New Roman" w:cs="Arial"/>
          <w:bCs/>
          <w:sz w:val="22"/>
          <w:szCs w:val="22"/>
        </w:rPr>
        <w:t xml:space="preserve"> </w:t>
      </w:r>
      <w:r w:rsidRPr="003D45C8">
        <w:rPr>
          <w:rFonts w:eastAsia="Times New Roman" w:cs="Arial"/>
          <w:bCs/>
          <w:sz w:val="22"/>
          <w:szCs w:val="22"/>
        </w:rPr>
        <w:t>Loužná</w:t>
      </w:r>
      <w:r w:rsidR="000A1A9B">
        <w:rPr>
          <w:rFonts w:eastAsia="Times New Roman" w:cs="Arial"/>
          <w:bCs/>
          <w:sz w:val="22"/>
          <w:szCs w:val="22"/>
        </w:rPr>
        <w:t xml:space="preserve">; </w:t>
      </w:r>
      <w:r w:rsidRPr="003D45C8">
        <w:rPr>
          <w:rFonts w:eastAsia="Times New Roman" w:cs="Arial"/>
          <w:bCs/>
          <w:sz w:val="22"/>
          <w:szCs w:val="22"/>
        </w:rPr>
        <w:t>Myslív</w:t>
      </w:r>
      <w:r w:rsidR="000A1A9B">
        <w:rPr>
          <w:rFonts w:eastAsia="Times New Roman" w:cs="Arial"/>
          <w:bCs/>
          <w:sz w:val="22"/>
          <w:szCs w:val="22"/>
        </w:rPr>
        <w:t xml:space="preserve"> </w:t>
      </w:r>
      <w:r w:rsidRPr="003D45C8">
        <w:rPr>
          <w:rFonts w:eastAsia="Times New Roman" w:cs="Arial"/>
          <w:bCs/>
          <w:sz w:val="22"/>
          <w:szCs w:val="22"/>
        </w:rPr>
        <w:t>671550</w:t>
      </w:r>
      <w:r w:rsidR="000A1A9B">
        <w:rPr>
          <w:rFonts w:eastAsia="Times New Roman" w:cs="Arial"/>
          <w:bCs/>
          <w:sz w:val="22"/>
          <w:szCs w:val="22"/>
        </w:rPr>
        <w:t xml:space="preserve"> </w:t>
      </w:r>
      <w:r w:rsidRPr="003D45C8">
        <w:rPr>
          <w:rFonts w:eastAsia="Times New Roman" w:cs="Arial"/>
          <w:bCs/>
          <w:sz w:val="22"/>
          <w:szCs w:val="22"/>
        </w:rPr>
        <w:t>Milčice</w:t>
      </w:r>
      <w:r w:rsidR="000A1A9B">
        <w:rPr>
          <w:rFonts w:eastAsia="Times New Roman" w:cs="Arial"/>
          <w:bCs/>
          <w:sz w:val="22"/>
          <w:szCs w:val="22"/>
        </w:rPr>
        <w:t xml:space="preserve">; </w:t>
      </w:r>
      <w:r w:rsidRPr="003D45C8">
        <w:rPr>
          <w:rFonts w:eastAsia="Times New Roman" w:cs="Arial"/>
          <w:bCs/>
          <w:sz w:val="22"/>
          <w:szCs w:val="22"/>
        </w:rPr>
        <w:t>Myslív</w:t>
      </w:r>
      <w:r w:rsidR="000A1A9B">
        <w:rPr>
          <w:rFonts w:eastAsia="Times New Roman" w:cs="Arial"/>
          <w:bCs/>
          <w:sz w:val="22"/>
          <w:szCs w:val="22"/>
        </w:rPr>
        <w:t xml:space="preserve"> </w:t>
      </w:r>
      <w:r w:rsidRPr="003D45C8">
        <w:rPr>
          <w:rFonts w:eastAsia="Times New Roman" w:cs="Arial"/>
          <w:bCs/>
          <w:sz w:val="22"/>
          <w:szCs w:val="22"/>
        </w:rPr>
        <w:t>700665</w:t>
      </w:r>
      <w:r w:rsidR="000A1A9B">
        <w:rPr>
          <w:rFonts w:eastAsia="Times New Roman" w:cs="Arial"/>
          <w:bCs/>
          <w:sz w:val="22"/>
          <w:szCs w:val="22"/>
        </w:rPr>
        <w:t xml:space="preserve"> </w:t>
      </w:r>
      <w:r w:rsidRPr="003D45C8">
        <w:rPr>
          <w:rFonts w:eastAsia="Times New Roman" w:cs="Arial"/>
          <w:bCs/>
          <w:sz w:val="22"/>
          <w:szCs w:val="22"/>
        </w:rPr>
        <w:t>Myslív</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774804</w:t>
      </w:r>
      <w:r w:rsidR="000A1A9B">
        <w:rPr>
          <w:rFonts w:eastAsia="Times New Roman" w:cs="Arial"/>
          <w:bCs/>
          <w:sz w:val="22"/>
          <w:szCs w:val="22"/>
        </w:rPr>
        <w:t xml:space="preserve"> </w:t>
      </w:r>
      <w:r w:rsidRPr="003D45C8">
        <w:rPr>
          <w:rFonts w:eastAsia="Times New Roman" w:cs="Arial"/>
          <w:bCs/>
          <w:sz w:val="22"/>
          <w:szCs w:val="22"/>
        </w:rPr>
        <w:t>Krutěnice</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695823</w:t>
      </w:r>
      <w:r w:rsidR="000A1A9B">
        <w:rPr>
          <w:rFonts w:eastAsia="Times New Roman" w:cs="Arial"/>
          <w:bCs/>
          <w:sz w:val="22"/>
          <w:szCs w:val="22"/>
        </w:rPr>
        <w:t xml:space="preserve"> </w:t>
      </w:r>
      <w:r w:rsidRPr="003D45C8">
        <w:rPr>
          <w:rFonts w:eastAsia="Times New Roman" w:cs="Arial"/>
          <w:bCs/>
          <w:sz w:val="22"/>
          <w:szCs w:val="22"/>
        </w:rPr>
        <w:t>Miřenice</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703524</w:t>
      </w:r>
      <w:r w:rsidR="000A1A9B">
        <w:rPr>
          <w:rFonts w:eastAsia="Times New Roman" w:cs="Arial"/>
          <w:bCs/>
          <w:sz w:val="22"/>
          <w:szCs w:val="22"/>
        </w:rPr>
        <w:t xml:space="preserve"> </w:t>
      </w:r>
      <w:r w:rsidRPr="003D45C8">
        <w:rPr>
          <w:rFonts w:eastAsia="Times New Roman" w:cs="Arial"/>
          <w:bCs/>
          <w:sz w:val="22"/>
          <w:szCs w:val="22"/>
        </w:rPr>
        <w:t>Neprochovy</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695840</w:t>
      </w:r>
      <w:r w:rsidR="000A1A9B">
        <w:rPr>
          <w:rFonts w:eastAsia="Times New Roman" w:cs="Arial"/>
          <w:bCs/>
          <w:sz w:val="22"/>
          <w:szCs w:val="22"/>
        </w:rPr>
        <w:t xml:space="preserve"> </w:t>
      </w:r>
      <w:r w:rsidRPr="003D45C8">
        <w:rPr>
          <w:rFonts w:eastAsia="Times New Roman" w:cs="Arial"/>
          <w:bCs/>
          <w:sz w:val="22"/>
          <w:szCs w:val="22"/>
        </w:rPr>
        <w:t>Otěšín</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765457</w:t>
      </w:r>
      <w:r w:rsidR="000A1A9B">
        <w:rPr>
          <w:rFonts w:eastAsia="Times New Roman" w:cs="Arial"/>
          <w:bCs/>
          <w:sz w:val="22"/>
          <w:szCs w:val="22"/>
        </w:rPr>
        <w:t xml:space="preserve"> </w:t>
      </w:r>
      <w:r w:rsidRPr="003D45C8">
        <w:rPr>
          <w:rFonts w:eastAsia="Times New Roman" w:cs="Arial"/>
          <w:bCs/>
          <w:sz w:val="22"/>
          <w:szCs w:val="22"/>
        </w:rPr>
        <w:t>Těchonice</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774812</w:t>
      </w:r>
      <w:r w:rsidR="000A1A9B">
        <w:rPr>
          <w:rFonts w:eastAsia="Times New Roman" w:cs="Arial"/>
          <w:bCs/>
          <w:sz w:val="22"/>
          <w:szCs w:val="22"/>
        </w:rPr>
        <w:t xml:space="preserve"> </w:t>
      </w:r>
      <w:r w:rsidRPr="003D45C8">
        <w:rPr>
          <w:rFonts w:eastAsia="Times New Roman" w:cs="Arial"/>
          <w:bCs/>
          <w:sz w:val="22"/>
          <w:szCs w:val="22"/>
        </w:rPr>
        <w:t>Ústaleč</w:t>
      </w:r>
      <w:r w:rsidR="000A1A9B">
        <w:rPr>
          <w:rFonts w:eastAsia="Times New Roman" w:cs="Arial"/>
          <w:bCs/>
          <w:sz w:val="22"/>
          <w:szCs w:val="22"/>
        </w:rPr>
        <w:t xml:space="preserve">; </w:t>
      </w:r>
      <w:r w:rsidRPr="003D45C8">
        <w:rPr>
          <w:rFonts w:eastAsia="Times New Roman" w:cs="Arial"/>
          <w:bCs/>
          <w:sz w:val="22"/>
          <w:szCs w:val="22"/>
        </w:rPr>
        <w:t>Nalžovské Hory</w:t>
      </w:r>
      <w:r w:rsidR="000A1A9B">
        <w:rPr>
          <w:rFonts w:eastAsia="Times New Roman" w:cs="Arial"/>
          <w:bCs/>
          <w:sz w:val="22"/>
          <w:szCs w:val="22"/>
        </w:rPr>
        <w:t xml:space="preserve"> </w:t>
      </w:r>
      <w:r w:rsidRPr="003D45C8">
        <w:rPr>
          <w:rFonts w:eastAsia="Times New Roman" w:cs="Arial"/>
          <w:bCs/>
          <w:sz w:val="22"/>
          <w:szCs w:val="22"/>
        </w:rPr>
        <w:t>765465</w:t>
      </w:r>
      <w:r w:rsidR="000A1A9B">
        <w:rPr>
          <w:rFonts w:eastAsia="Times New Roman" w:cs="Arial"/>
          <w:bCs/>
          <w:sz w:val="22"/>
          <w:szCs w:val="22"/>
        </w:rPr>
        <w:t xml:space="preserve"> </w:t>
      </w:r>
      <w:r w:rsidRPr="003D45C8">
        <w:rPr>
          <w:rFonts w:eastAsia="Times New Roman" w:cs="Arial"/>
          <w:bCs/>
          <w:sz w:val="22"/>
          <w:szCs w:val="22"/>
        </w:rPr>
        <w:t xml:space="preserve">Žďár </w:t>
      </w:r>
      <w:r w:rsidR="000A1A9B">
        <w:rPr>
          <w:rFonts w:eastAsia="Times New Roman" w:cs="Arial"/>
          <w:bCs/>
          <w:sz w:val="22"/>
          <w:szCs w:val="22"/>
        </w:rPr>
        <w:br/>
      </w:r>
      <w:r w:rsidRPr="003D45C8">
        <w:rPr>
          <w:rFonts w:eastAsia="Times New Roman" w:cs="Arial"/>
          <w:bCs/>
          <w:sz w:val="22"/>
          <w:szCs w:val="22"/>
        </w:rPr>
        <w:t>u Nalžovských Hor</w:t>
      </w:r>
      <w:r w:rsidR="000A1A9B">
        <w:rPr>
          <w:rFonts w:eastAsia="Times New Roman" w:cs="Arial"/>
          <w:bCs/>
          <w:sz w:val="22"/>
          <w:szCs w:val="22"/>
        </w:rPr>
        <w:t xml:space="preserve">; </w:t>
      </w:r>
      <w:r w:rsidRPr="003D45C8">
        <w:rPr>
          <w:rFonts w:eastAsia="Times New Roman" w:cs="Arial"/>
          <w:bCs/>
          <w:sz w:val="22"/>
          <w:szCs w:val="22"/>
        </w:rPr>
        <w:t>Nehodiv</w:t>
      </w:r>
      <w:r w:rsidR="000A1A9B">
        <w:rPr>
          <w:rFonts w:eastAsia="Times New Roman" w:cs="Arial"/>
          <w:bCs/>
          <w:sz w:val="22"/>
          <w:szCs w:val="22"/>
        </w:rPr>
        <w:t xml:space="preserve"> </w:t>
      </w:r>
      <w:r w:rsidRPr="003D45C8">
        <w:rPr>
          <w:rFonts w:eastAsia="Times New Roman" w:cs="Arial"/>
          <w:bCs/>
          <w:sz w:val="22"/>
          <w:szCs w:val="22"/>
        </w:rPr>
        <w:t>700673</w:t>
      </w:r>
      <w:r w:rsidR="000A1A9B">
        <w:rPr>
          <w:rFonts w:eastAsia="Times New Roman" w:cs="Arial"/>
          <w:bCs/>
          <w:sz w:val="22"/>
          <w:szCs w:val="22"/>
        </w:rPr>
        <w:t xml:space="preserve"> </w:t>
      </w:r>
      <w:r w:rsidRPr="003D45C8">
        <w:rPr>
          <w:rFonts w:eastAsia="Times New Roman" w:cs="Arial"/>
          <w:bCs/>
          <w:sz w:val="22"/>
          <w:szCs w:val="22"/>
        </w:rPr>
        <w:t>Nehodiv</w:t>
      </w:r>
      <w:r w:rsidR="000A1A9B">
        <w:rPr>
          <w:rFonts w:eastAsia="Times New Roman" w:cs="Arial"/>
          <w:bCs/>
          <w:sz w:val="22"/>
          <w:szCs w:val="22"/>
        </w:rPr>
        <w:t xml:space="preserve">; </w:t>
      </w:r>
      <w:r w:rsidRPr="003D45C8">
        <w:rPr>
          <w:rFonts w:eastAsia="Times New Roman" w:cs="Arial"/>
          <w:bCs/>
          <w:sz w:val="22"/>
          <w:szCs w:val="22"/>
        </w:rPr>
        <w:t>Olšany</w:t>
      </w:r>
      <w:r w:rsidR="000A1A9B">
        <w:rPr>
          <w:rFonts w:eastAsia="Times New Roman" w:cs="Arial"/>
          <w:bCs/>
          <w:sz w:val="22"/>
          <w:szCs w:val="22"/>
        </w:rPr>
        <w:t xml:space="preserve"> </w:t>
      </w:r>
      <w:r w:rsidRPr="003D45C8">
        <w:rPr>
          <w:rFonts w:eastAsia="Times New Roman" w:cs="Arial"/>
          <w:bCs/>
          <w:sz w:val="22"/>
          <w:szCs w:val="22"/>
        </w:rPr>
        <w:t>678236</w:t>
      </w:r>
      <w:r w:rsidR="000A1A9B">
        <w:rPr>
          <w:rFonts w:eastAsia="Times New Roman" w:cs="Arial"/>
          <w:bCs/>
          <w:sz w:val="22"/>
          <w:szCs w:val="22"/>
        </w:rPr>
        <w:t xml:space="preserve"> </w:t>
      </w:r>
      <w:r w:rsidRPr="003D45C8">
        <w:rPr>
          <w:rFonts w:eastAsia="Times New Roman" w:cs="Arial"/>
          <w:bCs/>
          <w:sz w:val="22"/>
          <w:szCs w:val="22"/>
        </w:rPr>
        <w:t>Olšany u Kvášňovic</w:t>
      </w:r>
      <w:r w:rsidR="000A1A9B">
        <w:rPr>
          <w:rFonts w:eastAsia="Times New Roman" w:cs="Arial"/>
          <w:bCs/>
          <w:sz w:val="22"/>
          <w:szCs w:val="22"/>
        </w:rPr>
        <w:t xml:space="preserve">; </w:t>
      </w:r>
      <w:r w:rsidRPr="003D45C8">
        <w:rPr>
          <w:rFonts w:eastAsia="Times New Roman" w:cs="Arial"/>
          <w:bCs/>
          <w:sz w:val="22"/>
          <w:szCs w:val="22"/>
        </w:rPr>
        <w:t>Pačejov</w:t>
      </w:r>
      <w:r w:rsidR="000A1A9B">
        <w:rPr>
          <w:rFonts w:eastAsia="Times New Roman" w:cs="Arial"/>
          <w:bCs/>
          <w:sz w:val="22"/>
          <w:szCs w:val="22"/>
        </w:rPr>
        <w:t xml:space="preserve"> </w:t>
      </w:r>
      <w:r w:rsidRPr="003D45C8">
        <w:rPr>
          <w:rFonts w:eastAsia="Times New Roman" w:cs="Arial"/>
          <w:bCs/>
          <w:sz w:val="22"/>
          <w:szCs w:val="22"/>
        </w:rPr>
        <w:lastRenderedPageBreak/>
        <w:t>717304</w:t>
      </w:r>
      <w:r w:rsidR="000A1A9B">
        <w:rPr>
          <w:rFonts w:eastAsia="Times New Roman" w:cs="Arial"/>
          <w:bCs/>
          <w:sz w:val="22"/>
          <w:szCs w:val="22"/>
        </w:rPr>
        <w:t xml:space="preserve"> </w:t>
      </w:r>
      <w:r w:rsidRPr="003D45C8">
        <w:rPr>
          <w:rFonts w:eastAsia="Times New Roman" w:cs="Arial"/>
          <w:bCs/>
          <w:sz w:val="22"/>
          <w:szCs w:val="22"/>
        </w:rPr>
        <w:t>Pačejov</w:t>
      </w:r>
      <w:r w:rsidR="000A1A9B">
        <w:rPr>
          <w:rFonts w:eastAsia="Times New Roman" w:cs="Arial"/>
          <w:bCs/>
          <w:sz w:val="22"/>
          <w:szCs w:val="22"/>
        </w:rPr>
        <w:t xml:space="preserve">; </w:t>
      </w:r>
      <w:r w:rsidRPr="003D45C8">
        <w:rPr>
          <w:rFonts w:eastAsia="Times New Roman" w:cs="Arial"/>
          <w:bCs/>
          <w:sz w:val="22"/>
          <w:szCs w:val="22"/>
        </w:rPr>
        <w:t>Pačejov</w:t>
      </w:r>
      <w:r w:rsidR="000A1A9B">
        <w:rPr>
          <w:rFonts w:eastAsia="Times New Roman" w:cs="Arial"/>
          <w:bCs/>
          <w:sz w:val="22"/>
          <w:szCs w:val="22"/>
        </w:rPr>
        <w:t xml:space="preserve"> </w:t>
      </w:r>
      <w:r w:rsidRPr="003D45C8">
        <w:rPr>
          <w:rFonts w:eastAsia="Times New Roman" w:cs="Arial"/>
          <w:bCs/>
          <w:sz w:val="22"/>
          <w:szCs w:val="22"/>
        </w:rPr>
        <w:t>717312</w:t>
      </w:r>
      <w:r w:rsidR="000A1A9B">
        <w:rPr>
          <w:rFonts w:eastAsia="Times New Roman" w:cs="Arial"/>
          <w:bCs/>
          <w:sz w:val="22"/>
          <w:szCs w:val="22"/>
        </w:rPr>
        <w:t xml:space="preserve"> </w:t>
      </w:r>
      <w:r w:rsidRPr="003D45C8">
        <w:rPr>
          <w:rFonts w:eastAsia="Times New Roman" w:cs="Arial"/>
          <w:bCs/>
          <w:sz w:val="22"/>
          <w:szCs w:val="22"/>
        </w:rPr>
        <w:t>Strážovice u Pačejova</w:t>
      </w:r>
      <w:r w:rsidR="000A1A9B">
        <w:rPr>
          <w:rFonts w:eastAsia="Times New Roman" w:cs="Arial"/>
          <w:bCs/>
          <w:sz w:val="22"/>
          <w:szCs w:val="22"/>
        </w:rPr>
        <w:t xml:space="preserve">; </w:t>
      </w:r>
      <w:r w:rsidRPr="003D45C8">
        <w:rPr>
          <w:rFonts w:eastAsia="Times New Roman" w:cs="Arial"/>
          <w:bCs/>
          <w:sz w:val="22"/>
          <w:szCs w:val="22"/>
        </w:rPr>
        <w:t>Pačejov</w:t>
      </w:r>
      <w:r w:rsidR="000A1A9B">
        <w:rPr>
          <w:rFonts w:eastAsia="Times New Roman" w:cs="Arial"/>
          <w:bCs/>
          <w:sz w:val="22"/>
          <w:szCs w:val="22"/>
        </w:rPr>
        <w:t xml:space="preserve"> </w:t>
      </w:r>
      <w:r w:rsidRPr="003D45C8">
        <w:rPr>
          <w:rFonts w:eastAsia="Times New Roman" w:cs="Arial"/>
          <w:bCs/>
          <w:sz w:val="22"/>
          <w:szCs w:val="22"/>
        </w:rPr>
        <w:t>717321</w:t>
      </w:r>
      <w:r w:rsidR="000A1A9B">
        <w:rPr>
          <w:rFonts w:eastAsia="Times New Roman" w:cs="Arial"/>
          <w:bCs/>
          <w:sz w:val="22"/>
          <w:szCs w:val="22"/>
        </w:rPr>
        <w:t xml:space="preserve"> </w:t>
      </w:r>
      <w:r w:rsidRPr="003D45C8">
        <w:rPr>
          <w:rFonts w:eastAsia="Times New Roman" w:cs="Arial"/>
          <w:bCs/>
          <w:sz w:val="22"/>
          <w:szCs w:val="22"/>
        </w:rPr>
        <w:t xml:space="preserve">Týřovice </w:t>
      </w:r>
      <w:r w:rsidR="000A1A9B">
        <w:rPr>
          <w:rFonts w:eastAsia="Times New Roman" w:cs="Arial"/>
          <w:bCs/>
          <w:sz w:val="22"/>
          <w:szCs w:val="22"/>
        </w:rPr>
        <w:br/>
      </w:r>
      <w:r w:rsidRPr="003D45C8">
        <w:rPr>
          <w:rFonts w:eastAsia="Times New Roman" w:cs="Arial"/>
          <w:bCs/>
          <w:sz w:val="22"/>
          <w:szCs w:val="22"/>
        </w:rPr>
        <w:t>u Pačejova</w:t>
      </w:r>
      <w:r w:rsidR="000A1A9B">
        <w:rPr>
          <w:rFonts w:eastAsia="Times New Roman" w:cs="Arial"/>
          <w:bCs/>
          <w:sz w:val="22"/>
          <w:szCs w:val="22"/>
        </w:rPr>
        <w:t xml:space="preserve">; </w:t>
      </w:r>
      <w:r w:rsidRPr="003D45C8">
        <w:rPr>
          <w:rFonts w:eastAsia="Times New Roman" w:cs="Arial"/>
          <w:bCs/>
          <w:sz w:val="22"/>
          <w:szCs w:val="22"/>
        </w:rPr>
        <w:t>Pačejov</w:t>
      </w:r>
      <w:r w:rsidR="000A1A9B">
        <w:rPr>
          <w:rFonts w:eastAsia="Times New Roman" w:cs="Arial"/>
          <w:bCs/>
          <w:sz w:val="22"/>
          <w:szCs w:val="22"/>
        </w:rPr>
        <w:t xml:space="preserve"> </w:t>
      </w:r>
      <w:r w:rsidRPr="003D45C8">
        <w:rPr>
          <w:rFonts w:eastAsia="Times New Roman" w:cs="Arial"/>
          <w:bCs/>
          <w:sz w:val="22"/>
          <w:szCs w:val="22"/>
        </w:rPr>
        <w:t>717339</w:t>
      </w:r>
      <w:r w:rsidR="000A1A9B">
        <w:rPr>
          <w:rFonts w:eastAsia="Times New Roman" w:cs="Arial"/>
          <w:bCs/>
          <w:sz w:val="22"/>
          <w:szCs w:val="22"/>
        </w:rPr>
        <w:t xml:space="preserve"> </w:t>
      </w:r>
      <w:r w:rsidRPr="003D45C8">
        <w:rPr>
          <w:rFonts w:eastAsia="Times New Roman" w:cs="Arial"/>
          <w:bCs/>
          <w:sz w:val="22"/>
          <w:szCs w:val="22"/>
        </w:rPr>
        <w:t>Velešice u Pačejova</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687588</w:t>
      </w:r>
      <w:r w:rsidR="000A1A9B">
        <w:rPr>
          <w:rFonts w:eastAsia="Times New Roman" w:cs="Arial"/>
          <w:bCs/>
          <w:sz w:val="22"/>
          <w:szCs w:val="22"/>
        </w:rPr>
        <w:t xml:space="preserve"> </w:t>
      </w:r>
      <w:r w:rsidRPr="003D45C8">
        <w:rPr>
          <w:rFonts w:eastAsia="Times New Roman" w:cs="Arial"/>
          <w:bCs/>
          <w:sz w:val="22"/>
          <w:szCs w:val="22"/>
        </w:rPr>
        <w:t>Bližanovy</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623580</w:t>
      </w:r>
      <w:r w:rsidR="000A1A9B">
        <w:rPr>
          <w:rFonts w:eastAsia="Times New Roman" w:cs="Arial"/>
          <w:bCs/>
          <w:sz w:val="22"/>
          <w:szCs w:val="22"/>
        </w:rPr>
        <w:t xml:space="preserve"> </w:t>
      </w:r>
      <w:r w:rsidRPr="003D45C8">
        <w:rPr>
          <w:rFonts w:eastAsia="Times New Roman" w:cs="Arial"/>
          <w:bCs/>
          <w:sz w:val="22"/>
          <w:szCs w:val="22"/>
        </w:rPr>
        <w:t>Křížovice u Číhaně</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687596</w:t>
      </w:r>
      <w:r w:rsidR="000A1A9B">
        <w:rPr>
          <w:rFonts w:eastAsia="Times New Roman" w:cs="Arial"/>
          <w:bCs/>
          <w:sz w:val="22"/>
          <w:szCs w:val="22"/>
        </w:rPr>
        <w:t xml:space="preserve"> </w:t>
      </w:r>
      <w:r w:rsidRPr="003D45C8">
        <w:rPr>
          <w:rFonts w:eastAsia="Times New Roman" w:cs="Arial"/>
          <w:bCs/>
          <w:sz w:val="22"/>
          <w:szCs w:val="22"/>
        </w:rPr>
        <w:t>Kvasetice</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687600</w:t>
      </w:r>
      <w:r w:rsidR="000A1A9B">
        <w:rPr>
          <w:rFonts w:eastAsia="Times New Roman" w:cs="Arial"/>
          <w:bCs/>
          <w:sz w:val="22"/>
          <w:szCs w:val="22"/>
        </w:rPr>
        <w:t xml:space="preserve"> </w:t>
      </w:r>
      <w:r w:rsidRPr="003D45C8">
        <w:rPr>
          <w:rFonts w:eastAsia="Times New Roman" w:cs="Arial"/>
          <w:bCs/>
          <w:sz w:val="22"/>
          <w:szCs w:val="22"/>
        </w:rPr>
        <w:t>Lovčice u Klatov</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721476</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687618</w:t>
      </w:r>
      <w:r w:rsidR="000A1A9B">
        <w:rPr>
          <w:rFonts w:eastAsia="Times New Roman" w:cs="Arial"/>
          <w:bCs/>
          <w:sz w:val="22"/>
          <w:szCs w:val="22"/>
        </w:rPr>
        <w:t xml:space="preserve"> </w:t>
      </w:r>
      <w:r w:rsidRPr="003D45C8">
        <w:rPr>
          <w:rFonts w:eastAsia="Times New Roman" w:cs="Arial"/>
          <w:bCs/>
          <w:sz w:val="22"/>
          <w:szCs w:val="22"/>
        </w:rPr>
        <w:t>Pohoří u Lovčic</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687626</w:t>
      </w:r>
      <w:r w:rsidR="000A1A9B">
        <w:rPr>
          <w:rFonts w:eastAsia="Times New Roman" w:cs="Arial"/>
          <w:bCs/>
          <w:sz w:val="22"/>
          <w:szCs w:val="22"/>
        </w:rPr>
        <w:t xml:space="preserve"> </w:t>
      </w:r>
      <w:r w:rsidRPr="003D45C8">
        <w:rPr>
          <w:rFonts w:eastAsia="Times New Roman" w:cs="Arial"/>
          <w:bCs/>
          <w:sz w:val="22"/>
          <w:szCs w:val="22"/>
        </w:rPr>
        <w:t>Štipoklasy u Lovčic</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623601</w:t>
      </w:r>
      <w:r w:rsidR="000A1A9B">
        <w:rPr>
          <w:rFonts w:eastAsia="Times New Roman" w:cs="Arial"/>
          <w:bCs/>
          <w:sz w:val="22"/>
          <w:szCs w:val="22"/>
        </w:rPr>
        <w:t xml:space="preserve"> </w:t>
      </w:r>
      <w:r w:rsidRPr="003D45C8">
        <w:rPr>
          <w:rFonts w:eastAsia="Times New Roman" w:cs="Arial"/>
          <w:bCs/>
          <w:sz w:val="22"/>
          <w:szCs w:val="22"/>
        </w:rPr>
        <w:t>Vracov u Číhaně</w:t>
      </w:r>
      <w:r w:rsidR="000A1A9B">
        <w:rPr>
          <w:rFonts w:eastAsia="Times New Roman" w:cs="Arial"/>
          <w:bCs/>
          <w:sz w:val="22"/>
          <w:szCs w:val="22"/>
        </w:rPr>
        <w:t xml:space="preserve">; </w:t>
      </w:r>
      <w:r w:rsidRPr="003D45C8">
        <w:rPr>
          <w:rFonts w:eastAsia="Times New Roman" w:cs="Arial"/>
          <w:bCs/>
          <w:sz w:val="22"/>
          <w:szCs w:val="22"/>
        </w:rPr>
        <w:t>Plánice</w:t>
      </w:r>
      <w:r w:rsidR="000A1A9B">
        <w:rPr>
          <w:rFonts w:eastAsia="Times New Roman" w:cs="Arial"/>
          <w:bCs/>
          <w:sz w:val="22"/>
          <w:szCs w:val="22"/>
        </w:rPr>
        <w:t xml:space="preserve"> </w:t>
      </w:r>
      <w:r w:rsidRPr="003D45C8">
        <w:rPr>
          <w:rFonts w:eastAsia="Times New Roman" w:cs="Arial"/>
          <w:bCs/>
          <w:sz w:val="22"/>
          <w:szCs w:val="22"/>
        </w:rPr>
        <w:t>623610</w:t>
      </w:r>
      <w:r w:rsidR="000A1A9B">
        <w:rPr>
          <w:rFonts w:eastAsia="Times New Roman" w:cs="Arial"/>
          <w:bCs/>
          <w:sz w:val="22"/>
          <w:szCs w:val="22"/>
        </w:rPr>
        <w:t xml:space="preserve"> </w:t>
      </w:r>
      <w:r w:rsidRPr="003D45C8">
        <w:rPr>
          <w:rFonts w:eastAsia="Times New Roman" w:cs="Arial"/>
          <w:bCs/>
          <w:sz w:val="22"/>
          <w:szCs w:val="22"/>
        </w:rPr>
        <w:t>Zdebořice</w:t>
      </w:r>
      <w:r w:rsidR="000A1A9B">
        <w:rPr>
          <w:rFonts w:eastAsia="Times New Roman" w:cs="Arial"/>
          <w:bCs/>
          <w:sz w:val="22"/>
          <w:szCs w:val="22"/>
        </w:rPr>
        <w:t xml:space="preserve">; </w:t>
      </w:r>
      <w:r w:rsidRPr="003D45C8">
        <w:rPr>
          <w:rFonts w:eastAsia="Times New Roman" w:cs="Arial"/>
          <w:bCs/>
          <w:sz w:val="22"/>
          <w:szCs w:val="22"/>
        </w:rPr>
        <w:t>Rabí</w:t>
      </w:r>
      <w:r w:rsidR="000A1A9B">
        <w:rPr>
          <w:rFonts w:eastAsia="Times New Roman" w:cs="Arial"/>
          <w:bCs/>
          <w:sz w:val="22"/>
          <w:szCs w:val="22"/>
        </w:rPr>
        <w:t xml:space="preserve"> </w:t>
      </w:r>
      <w:r w:rsidRPr="003D45C8">
        <w:rPr>
          <w:rFonts w:eastAsia="Times New Roman" w:cs="Arial"/>
          <w:bCs/>
          <w:sz w:val="22"/>
          <w:szCs w:val="22"/>
        </w:rPr>
        <w:t>737097</w:t>
      </w:r>
      <w:r w:rsidR="000A1A9B">
        <w:rPr>
          <w:rFonts w:eastAsia="Times New Roman" w:cs="Arial"/>
          <w:bCs/>
          <w:sz w:val="22"/>
          <w:szCs w:val="22"/>
        </w:rPr>
        <w:t xml:space="preserve"> </w:t>
      </w:r>
      <w:r w:rsidRPr="003D45C8">
        <w:rPr>
          <w:rFonts w:eastAsia="Times New Roman" w:cs="Arial"/>
          <w:bCs/>
          <w:sz w:val="22"/>
          <w:szCs w:val="22"/>
        </w:rPr>
        <w:t>Bojanovice pod Rabím</w:t>
      </w:r>
      <w:r w:rsidR="00A40ED2">
        <w:rPr>
          <w:rFonts w:eastAsia="Times New Roman" w:cs="Arial"/>
          <w:bCs/>
          <w:sz w:val="22"/>
          <w:szCs w:val="22"/>
        </w:rPr>
        <w:t>;</w:t>
      </w:r>
      <w:r w:rsidR="000A1A9B">
        <w:rPr>
          <w:rFonts w:eastAsia="Times New Roman" w:cs="Arial"/>
          <w:bCs/>
          <w:sz w:val="22"/>
          <w:szCs w:val="22"/>
        </w:rPr>
        <w:t xml:space="preserve"> </w:t>
      </w:r>
      <w:r w:rsidRPr="003D45C8">
        <w:rPr>
          <w:rFonts w:eastAsia="Times New Roman" w:cs="Arial"/>
          <w:bCs/>
          <w:sz w:val="22"/>
          <w:szCs w:val="22"/>
        </w:rPr>
        <w:t>Rabí</w:t>
      </w:r>
      <w:r w:rsidR="000A1A9B">
        <w:rPr>
          <w:rFonts w:eastAsia="Times New Roman" w:cs="Arial"/>
          <w:bCs/>
          <w:sz w:val="22"/>
          <w:szCs w:val="22"/>
        </w:rPr>
        <w:t xml:space="preserve"> </w:t>
      </w:r>
      <w:r w:rsidRPr="003D45C8">
        <w:rPr>
          <w:rFonts w:eastAsia="Times New Roman" w:cs="Arial"/>
          <w:bCs/>
          <w:sz w:val="22"/>
          <w:szCs w:val="22"/>
        </w:rPr>
        <w:t>737101</w:t>
      </w:r>
      <w:r w:rsidR="000A1A9B">
        <w:rPr>
          <w:rFonts w:eastAsia="Times New Roman" w:cs="Arial"/>
          <w:bCs/>
          <w:sz w:val="22"/>
          <w:szCs w:val="22"/>
        </w:rPr>
        <w:t xml:space="preserve"> </w:t>
      </w:r>
      <w:r w:rsidRPr="003D45C8">
        <w:rPr>
          <w:rFonts w:eastAsia="Times New Roman" w:cs="Arial"/>
          <w:bCs/>
          <w:sz w:val="22"/>
          <w:szCs w:val="22"/>
        </w:rPr>
        <w:t>Čepice</w:t>
      </w:r>
      <w:r w:rsidR="000A1A9B">
        <w:rPr>
          <w:rFonts w:eastAsia="Times New Roman" w:cs="Arial"/>
          <w:bCs/>
          <w:sz w:val="22"/>
          <w:szCs w:val="22"/>
        </w:rPr>
        <w:t xml:space="preserve">; </w:t>
      </w:r>
      <w:r w:rsidRPr="003D45C8">
        <w:rPr>
          <w:rFonts w:eastAsia="Times New Roman" w:cs="Arial"/>
          <w:bCs/>
          <w:sz w:val="22"/>
          <w:szCs w:val="22"/>
        </w:rPr>
        <w:t>Rabí</w:t>
      </w:r>
      <w:r w:rsidR="000A1A9B">
        <w:rPr>
          <w:rFonts w:eastAsia="Times New Roman" w:cs="Arial"/>
          <w:bCs/>
          <w:sz w:val="22"/>
          <w:szCs w:val="22"/>
        </w:rPr>
        <w:t xml:space="preserve"> </w:t>
      </w:r>
      <w:r w:rsidRPr="003D45C8">
        <w:rPr>
          <w:rFonts w:eastAsia="Times New Roman" w:cs="Arial"/>
          <w:bCs/>
          <w:sz w:val="22"/>
          <w:szCs w:val="22"/>
        </w:rPr>
        <w:t>737119</w:t>
      </w:r>
      <w:r w:rsidR="000A1A9B">
        <w:rPr>
          <w:rFonts w:eastAsia="Times New Roman" w:cs="Arial"/>
          <w:bCs/>
          <w:sz w:val="22"/>
          <w:szCs w:val="22"/>
        </w:rPr>
        <w:t xml:space="preserve"> </w:t>
      </w:r>
      <w:r w:rsidRPr="003D45C8">
        <w:rPr>
          <w:rFonts w:eastAsia="Times New Roman" w:cs="Arial"/>
          <w:bCs/>
          <w:sz w:val="22"/>
          <w:szCs w:val="22"/>
        </w:rPr>
        <w:t>Rabí</w:t>
      </w:r>
      <w:r w:rsidR="000A1A9B">
        <w:rPr>
          <w:rFonts w:eastAsia="Times New Roman" w:cs="Arial"/>
          <w:bCs/>
          <w:sz w:val="22"/>
          <w:szCs w:val="22"/>
        </w:rPr>
        <w:t xml:space="preserve">; </w:t>
      </w:r>
      <w:r w:rsidRPr="003D45C8">
        <w:rPr>
          <w:rFonts w:eastAsia="Times New Roman" w:cs="Arial"/>
          <w:bCs/>
          <w:sz w:val="22"/>
          <w:szCs w:val="22"/>
        </w:rPr>
        <w:t>Zavlekov</w:t>
      </w:r>
      <w:r w:rsidR="000A1A9B">
        <w:rPr>
          <w:rFonts w:eastAsia="Times New Roman" w:cs="Arial"/>
          <w:bCs/>
          <w:sz w:val="22"/>
          <w:szCs w:val="22"/>
        </w:rPr>
        <w:t xml:space="preserve"> </w:t>
      </w:r>
      <w:r w:rsidRPr="003D45C8">
        <w:rPr>
          <w:rFonts w:eastAsia="Times New Roman" w:cs="Arial"/>
          <w:bCs/>
          <w:sz w:val="22"/>
          <w:szCs w:val="22"/>
        </w:rPr>
        <w:t>791300</w:t>
      </w:r>
      <w:r w:rsidR="000A1A9B">
        <w:rPr>
          <w:rFonts w:eastAsia="Times New Roman" w:cs="Arial"/>
          <w:bCs/>
          <w:sz w:val="22"/>
          <w:szCs w:val="22"/>
        </w:rPr>
        <w:t xml:space="preserve"> </w:t>
      </w:r>
      <w:r w:rsidRPr="003D45C8">
        <w:rPr>
          <w:rFonts w:eastAsia="Times New Roman" w:cs="Arial"/>
          <w:bCs/>
          <w:sz w:val="22"/>
          <w:szCs w:val="22"/>
        </w:rPr>
        <w:t>Plichtice</w:t>
      </w:r>
      <w:r w:rsidR="000A1A9B">
        <w:rPr>
          <w:rFonts w:eastAsia="Times New Roman" w:cs="Arial"/>
          <w:bCs/>
          <w:sz w:val="22"/>
          <w:szCs w:val="22"/>
        </w:rPr>
        <w:t xml:space="preserve">; </w:t>
      </w:r>
      <w:r w:rsidRPr="003D45C8">
        <w:rPr>
          <w:rFonts w:eastAsia="Times New Roman" w:cs="Arial"/>
          <w:bCs/>
          <w:sz w:val="22"/>
          <w:szCs w:val="22"/>
        </w:rPr>
        <w:t>Zavlekov</w:t>
      </w:r>
      <w:r w:rsidR="000A1A9B">
        <w:rPr>
          <w:rFonts w:eastAsia="Times New Roman" w:cs="Arial"/>
          <w:bCs/>
          <w:sz w:val="22"/>
          <w:szCs w:val="22"/>
        </w:rPr>
        <w:t xml:space="preserve"> </w:t>
      </w:r>
      <w:r w:rsidRPr="003D45C8">
        <w:rPr>
          <w:rFonts w:eastAsia="Times New Roman" w:cs="Arial"/>
          <w:bCs/>
          <w:sz w:val="22"/>
          <w:szCs w:val="22"/>
        </w:rPr>
        <w:t>791318</w:t>
      </w:r>
      <w:r w:rsidR="000A1A9B">
        <w:rPr>
          <w:rFonts w:eastAsia="Times New Roman" w:cs="Arial"/>
          <w:bCs/>
          <w:sz w:val="22"/>
          <w:szCs w:val="22"/>
        </w:rPr>
        <w:t xml:space="preserve"> </w:t>
      </w:r>
      <w:r w:rsidRPr="003D45C8">
        <w:rPr>
          <w:rFonts w:eastAsia="Times New Roman" w:cs="Arial"/>
          <w:bCs/>
          <w:sz w:val="22"/>
          <w:szCs w:val="22"/>
        </w:rPr>
        <w:t>Skránčice</w:t>
      </w:r>
      <w:r w:rsidR="000A1A9B">
        <w:rPr>
          <w:rFonts w:eastAsia="Times New Roman" w:cs="Arial"/>
          <w:bCs/>
          <w:sz w:val="22"/>
          <w:szCs w:val="22"/>
        </w:rPr>
        <w:t xml:space="preserve">; </w:t>
      </w:r>
      <w:r w:rsidRPr="003D45C8">
        <w:rPr>
          <w:rFonts w:eastAsia="Times New Roman" w:cs="Arial"/>
          <w:bCs/>
          <w:sz w:val="22"/>
          <w:szCs w:val="22"/>
        </w:rPr>
        <w:t>Zavlekov</w:t>
      </w:r>
      <w:r w:rsidR="000A1A9B">
        <w:rPr>
          <w:rFonts w:eastAsia="Times New Roman" w:cs="Arial"/>
          <w:bCs/>
          <w:sz w:val="22"/>
          <w:szCs w:val="22"/>
        </w:rPr>
        <w:t xml:space="preserve"> </w:t>
      </w:r>
      <w:r w:rsidRPr="003D45C8">
        <w:rPr>
          <w:rFonts w:eastAsia="Times New Roman" w:cs="Arial"/>
          <w:bCs/>
          <w:sz w:val="22"/>
          <w:szCs w:val="22"/>
        </w:rPr>
        <w:t>783889</w:t>
      </w:r>
      <w:r w:rsidRPr="003D45C8">
        <w:rPr>
          <w:rFonts w:eastAsia="Times New Roman" w:cs="Arial"/>
          <w:bCs/>
          <w:sz w:val="22"/>
          <w:szCs w:val="22"/>
        </w:rPr>
        <w:tab/>
        <w:t>Vlčnov u Zavlekova</w:t>
      </w:r>
      <w:r w:rsidR="000A1A9B">
        <w:rPr>
          <w:rFonts w:eastAsia="Times New Roman" w:cs="Arial"/>
          <w:bCs/>
          <w:sz w:val="22"/>
          <w:szCs w:val="22"/>
        </w:rPr>
        <w:t xml:space="preserve">; </w:t>
      </w:r>
      <w:r w:rsidRPr="003D45C8">
        <w:rPr>
          <w:rFonts w:eastAsia="Times New Roman" w:cs="Arial"/>
          <w:bCs/>
          <w:sz w:val="22"/>
          <w:szCs w:val="22"/>
        </w:rPr>
        <w:t>Zavlekov</w:t>
      </w:r>
      <w:r w:rsidR="000A1A9B">
        <w:rPr>
          <w:rFonts w:eastAsia="Times New Roman" w:cs="Arial"/>
          <w:bCs/>
          <w:sz w:val="22"/>
          <w:szCs w:val="22"/>
        </w:rPr>
        <w:t xml:space="preserve"> </w:t>
      </w:r>
      <w:r w:rsidRPr="003D45C8">
        <w:rPr>
          <w:rFonts w:eastAsia="Times New Roman" w:cs="Arial"/>
          <w:bCs/>
          <w:sz w:val="22"/>
          <w:szCs w:val="22"/>
        </w:rPr>
        <w:t>791334</w:t>
      </w:r>
      <w:r w:rsidR="000A1A9B">
        <w:rPr>
          <w:rFonts w:eastAsia="Times New Roman" w:cs="Arial"/>
          <w:bCs/>
          <w:sz w:val="22"/>
          <w:szCs w:val="22"/>
        </w:rPr>
        <w:t xml:space="preserve"> </w:t>
      </w:r>
      <w:r w:rsidRPr="003D45C8">
        <w:rPr>
          <w:rFonts w:eastAsia="Times New Roman" w:cs="Arial"/>
          <w:bCs/>
          <w:sz w:val="22"/>
          <w:szCs w:val="22"/>
        </w:rPr>
        <w:t>Zavlekov</w:t>
      </w:r>
      <w:r w:rsidR="000A1A9B">
        <w:rPr>
          <w:rFonts w:eastAsia="Times New Roman" w:cs="Arial"/>
          <w:bCs/>
          <w:sz w:val="22"/>
          <w:szCs w:val="22"/>
        </w:rPr>
        <w:t xml:space="preserve">; </w:t>
      </w:r>
      <w:r w:rsidRPr="003D45C8">
        <w:rPr>
          <w:rFonts w:eastAsia="Times New Roman" w:cs="Arial"/>
          <w:bCs/>
          <w:sz w:val="22"/>
          <w:szCs w:val="22"/>
        </w:rPr>
        <w:t>Zborovy</w:t>
      </w:r>
      <w:r w:rsidR="000A1A9B">
        <w:rPr>
          <w:rFonts w:eastAsia="Times New Roman" w:cs="Arial"/>
          <w:bCs/>
          <w:sz w:val="22"/>
          <w:szCs w:val="22"/>
        </w:rPr>
        <w:t xml:space="preserve"> </w:t>
      </w:r>
      <w:r w:rsidRPr="003D45C8">
        <w:rPr>
          <w:rFonts w:eastAsia="Times New Roman" w:cs="Arial"/>
          <w:bCs/>
          <w:sz w:val="22"/>
          <w:szCs w:val="22"/>
        </w:rPr>
        <w:t>721484</w:t>
      </w:r>
      <w:r w:rsidR="000A1A9B">
        <w:rPr>
          <w:rFonts w:eastAsia="Times New Roman" w:cs="Arial"/>
          <w:bCs/>
          <w:sz w:val="22"/>
          <w:szCs w:val="22"/>
        </w:rPr>
        <w:t xml:space="preserve"> </w:t>
      </w:r>
      <w:r w:rsidRPr="003D45C8">
        <w:rPr>
          <w:rFonts w:eastAsia="Times New Roman" w:cs="Arial"/>
          <w:bCs/>
          <w:sz w:val="22"/>
          <w:szCs w:val="22"/>
        </w:rPr>
        <w:t>Zborovy</w:t>
      </w:r>
      <w:r w:rsidR="000A1A9B">
        <w:rPr>
          <w:rFonts w:eastAsia="Times New Roman" w:cs="Arial"/>
          <w:bCs/>
          <w:sz w:val="22"/>
          <w:szCs w:val="22"/>
        </w:rPr>
        <w:t>.</w:t>
      </w:r>
    </w:p>
    <w:bookmarkEnd w:id="0"/>
    <w:p w14:paraId="666436EC" w14:textId="5340715D" w:rsidR="005E2C0B" w:rsidRPr="00551293" w:rsidRDefault="005E2C0B" w:rsidP="005E2C0B">
      <w:pPr>
        <w:widowControl/>
        <w:spacing w:before="120" w:after="120"/>
        <w:jc w:val="center"/>
        <w:rPr>
          <w:rFonts w:eastAsia="Times New Roman" w:cs="Arial"/>
          <w:sz w:val="22"/>
          <w:szCs w:val="22"/>
        </w:rPr>
      </w:pPr>
      <w:r w:rsidRPr="00551293">
        <w:rPr>
          <w:rFonts w:eastAsia="Times New Roman" w:cs="Arial"/>
          <w:bCs/>
          <w:sz w:val="22"/>
          <w:szCs w:val="22"/>
        </w:rPr>
        <w:t>Čl. 2</w:t>
      </w:r>
    </w:p>
    <w:p w14:paraId="2D9BEADB" w14:textId="77777777" w:rsidR="005E2C0B" w:rsidRPr="00551293" w:rsidRDefault="005E2C0B" w:rsidP="005E2C0B">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Opatření v uzavřeném pásmu</w:t>
      </w:r>
    </w:p>
    <w:p w14:paraId="518D9558"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(1) </w:t>
      </w:r>
      <w:r w:rsidRPr="00551293">
        <w:rPr>
          <w:rFonts w:eastAsia="Times New Roman" w:cs="Arial"/>
          <w:b/>
          <w:bCs/>
          <w:color w:val="000000"/>
          <w:sz w:val="22"/>
          <w:szCs w:val="22"/>
        </w:rPr>
        <w:t>Obcím v uzavřeném pásmu se nařizuje</w:t>
      </w:r>
      <w:r w:rsidRPr="00551293">
        <w:rPr>
          <w:rFonts w:eastAsia="Times New Roman" w:cs="Arial"/>
          <w:color w:val="000000"/>
          <w:sz w:val="22"/>
          <w:szCs w:val="22"/>
        </w:rPr>
        <w:t xml:space="preserve">: </w:t>
      </w:r>
    </w:p>
    <w:p w14:paraId="3FA73D3E" w14:textId="5C527C62"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bCs/>
          <w:color w:val="000000"/>
          <w:sz w:val="22"/>
          <w:szCs w:val="22"/>
        </w:rPr>
        <w:t>provést soupis všech hospodářství</w:t>
      </w:r>
      <w:r w:rsidRPr="00551293">
        <w:rPr>
          <w:rFonts w:eastAsia="Times New Roman" w:cs="Arial"/>
          <w:bCs/>
          <w:color w:val="000000"/>
          <w:sz w:val="22"/>
          <w:szCs w:val="22"/>
        </w:rPr>
        <w:t xml:space="preserve">, kde je chována či držena drůbež (dále jen </w:t>
      </w:r>
      <w:r>
        <w:rPr>
          <w:rFonts w:eastAsia="Times New Roman" w:cs="Arial"/>
          <w:bCs/>
          <w:color w:val="000000"/>
          <w:sz w:val="22"/>
          <w:szCs w:val="22"/>
        </w:rPr>
        <w:t>„</w:t>
      </w:r>
      <w:r w:rsidRPr="00551293">
        <w:rPr>
          <w:rFonts w:eastAsia="Times New Roman" w:cs="Arial"/>
          <w:bCs/>
          <w:color w:val="000000"/>
          <w:sz w:val="22"/>
          <w:szCs w:val="22"/>
        </w:rPr>
        <w:t>chovaní ptáci</w:t>
      </w:r>
      <w:r>
        <w:rPr>
          <w:rFonts w:eastAsia="Times New Roman" w:cs="Arial"/>
          <w:bCs/>
          <w:color w:val="000000"/>
          <w:sz w:val="22"/>
          <w:szCs w:val="22"/>
        </w:rPr>
        <w:t>“</w:t>
      </w:r>
      <w:r w:rsidRPr="00551293">
        <w:rPr>
          <w:rFonts w:eastAsia="Times New Roman" w:cs="Arial"/>
          <w:bCs/>
          <w:color w:val="000000"/>
          <w:sz w:val="22"/>
          <w:szCs w:val="22"/>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 nejpozději </w:t>
      </w:r>
      <w:r w:rsidRPr="00551293">
        <w:rPr>
          <w:rFonts w:eastAsia="Times New Roman" w:cs="Arial"/>
          <w:b/>
          <w:bCs/>
          <w:color w:val="000000"/>
          <w:sz w:val="22"/>
          <w:szCs w:val="22"/>
        </w:rPr>
        <w:t>do</w:t>
      </w:r>
      <w:r w:rsidRPr="00551293">
        <w:rPr>
          <w:rFonts w:eastAsia="Times New Roman" w:cs="Arial"/>
          <w:bCs/>
          <w:color w:val="000000"/>
          <w:sz w:val="22"/>
          <w:szCs w:val="22"/>
        </w:rPr>
        <w:t xml:space="preserve"> </w:t>
      </w:r>
      <w:r w:rsidR="00A40ED2">
        <w:rPr>
          <w:rFonts w:eastAsia="Times New Roman" w:cs="Arial"/>
          <w:b/>
          <w:bCs/>
          <w:color w:val="000000"/>
          <w:sz w:val="22"/>
          <w:szCs w:val="22"/>
        </w:rPr>
        <w:t>29</w:t>
      </w:r>
      <w:r w:rsidR="00E211E8" w:rsidRPr="00A40ED2">
        <w:rPr>
          <w:rFonts w:eastAsia="Times New Roman" w:cs="Arial"/>
          <w:b/>
          <w:bCs/>
          <w:color w:val="000000"/>
          <w:sz w:val="22"/>
          <w:szCs w:val="22"/>
        </w:rPr>
        <w:t>.11.</w:t>
      </w:r>
      <w:r w:rsidRPr="00A40ED2">
        <w:rPr>
          <w:rFonts w:eastAsia="Times New Roman" w:cs="Arial"/>
          <w:b/>
          <w:bCs/>
          <w:color w:val="000000"/>
          <w:sz w:val="22"/>
          <w:szCs w:val="22"/>
        </w:rPr>
        <w:t>2024</w:t>
      </w:r>
      <w:r w:rsidRPr="00551293">
        <w:rPr>
          <w:rFonts w:eastAsia="Times New Roman" w:cs="Arial"/>
          <w:bCs/>
          <w:color w:val="000000"/>
          <w:sz w:val="22"/>
          <w:szCs w:val="22"/>
        </w:rPr>
        <w:t xml:space="preserve"> </w:t>
      </w:r>
      <w:r w:rsidRPr="00551293">
        <w:rPr>
          <w:rFonts w:eastAsia="Times New Roman" w:cs="Arial"/>
          <w:color w:val="000000"/>
          <w:sz w:val="22"/>
          <w:szCs w:val="22"/>
        </w:rPr>
        <w:t xml:space="preserve">prostřednictvím následujících webových formulářů na webových stránkách Státní veterinární správy: </w:t>
      </w:r>
    </w:p>
    <w:p w14:paraId="0DE5390F" w14:textId="77777777" w:rsidR="005E2C0B" w:rsidRPr="00551293" w:rsidRDefault="005E2C0B" w:rsidP="005E2C0B">
      <w:pPr>
        <w:widowControl/>
        <w:spacing w:before="120" w:after="120"/>
        <w:rPr>
          <w:rFonts w:eastAsia="Times New Roman" w:cs="Arial"/>
          <w:b/>
          <w:bCs/>
          <w:color w:val="000000"/>
          <w:sz w:val="22"/>
          <w:szCs w:val="22"/>
        </w:rPr>
      </w:pPr>
      <w:r w:rsidRPr="00551293">
        <w:rPr>
          <w:rFonts w:eastAsia="Times New Roman" w:cs="Arial"/>
          <w:b/>
          <w:bCs/>
          <w:color w:val="000000"/>
          <w:sz w:val="22"/>
          <w:szCs w:val="22"/>
        </w:rPr>
        <w:t>soupis chovatelů v ochranném pásmu formulář:</w:t>
      </w:r>
    </w:p>
    <w:p w14:paraId="1BEDBA87" w14:textId="77777777" w:rsidR="00396840" w:rsidRPr="00396840" w:rsidRDefault="00396840" w:rsidP="00396840">
      <w:pPr>
        <w:widowControl/>
        <w:autoSpaceDE/>
        <w:autoSpaceDN/>
        <w:adjustRightInd/>
        <w:spacing w:before="0"/>
        <w:jc w:val="left"/>
        <w:rPr>
          <w:rFonts w:ascii="Aptos" w:eastAsia="Aptos" w:hAnsi="Aptos" w:cs="Aptos"/>
          <w:sz w:val="22"/>
          <w:szCs w:val="22"/>
          <w:lang w:eastAsia="en-US"/>
          <w14:ligatures w14:val="standardContextual"/>
        </w:rPr>
      </w:pPr>
      <w:hyperlink r:id="rId9" w:anchor="pasmo=NALZOVSKE-HORY-KVSP-2024-3KM" w:history="1">
        <w:r w:rsidRPr="00396840">
          <w:rPr>
            <w:rFonts w:ascii="Aptos" w:eastAsia="Aptos" w:hAnsi="Aptos" w:cs="Aptos"/>
            <w:color w:val="467886"/>
            <w:sz w:val="22"/>
            <w:szCs w:val="22"/>
            <w:u w:val="single"/>
            <w:lang w:eastAsia="en-US"/>
            <w14:ligatures w14:val="standardContextual"/>
          </w:rPr>
          <w:t>https://www.svscr.cz/online-formulare/aviarni-influenza-stavy-drubeze-a-ostatnich-ptaku-v-obci-v2/#pasmo=NALZOVSKE-HORY-KVSP-2024-3KM</w:t>
        </w:r>
      </w:hyperlink>
    </w:p>
    <w:p w14:paraId="55D4DB86" w14:textId="77777777" w:rsidR="005E2C0B" w:rsidRPr="00551293" w:rsidRDefault="005E2C0B" w:rsidP="005E2C0B">
      <w:pPr>
        <w:widowControl/>
        <w:spacing w:before="120" w:after="120"/>
        <w:rPr>
          <w:rFonts w:eastAsia="Times New Roman" w:cs="Arial"/>
          <w:b/>
          <w:bCs/>
          <w:color w:val="000000"/>
          <w:sz w:val="22"/>
          <w:szCs w:val="22"/>
        </w:rPr>
      </w:pPr>
      <w:r w:rsidRPr="00551293">
        <w:rPr>
          <w:rFonts w:eastAsia="Times New Roman" w:cs="Arial"/>
          <w:b/>
          <w:bCs/>
          <w:color w:val="000000"/>
          <w:sz w:val="22"/>
          <w:szCs w:val="22"/>
        </w:rPr>
        <w:t>soupis chovatelů v pásmu dozoru formulář:</w:t>
      </w:r>
    </w:p>
    <w:p w14:paraId="36C349BD" w14:textId="77777777" w:rsidR="00396840" w:rsidRPr="00396840" w:rsidRDefault="00396840" w:rsidP="00396840">
      <w:pPr>
        <w:widowControl/>
        <w:autoSpaceDE/>
        <w:autoSpaceDN/>
        <w:adjustRightInd/>
        <w:spacing w:before="0"/>
        <w:jc w:val="left"/>
        <w:rPr>
          <w:rFonts w:ascii="Aptos" w:eastAsia="Aptos" w:hAnsi="Aptos" w:cs="Aptos"/>
          <w:sz w:val="22"/>
          <w:szCs w:val="22"/>
          <w:lang w:eastAsia="en-US"/>
          <w14:ligatures w14:val="standardContextual"/>
        </w:rPr>
      </w:pPr>
      <w:hyperlink r:id="rId10" w:anchor="pasmo=NALZOVSKE-HORY-KVSP-2024-10KM" w:history="1">
        <w:r w:rsidRPr="00396840">
          <w:rPr>
            <w:rFonts w:ascii="Aptos" w:eastAsia="Aptos" w:hAnsi="Aptos" w:cs="Aptos"/>
            <w:color w:val="467886"/>
            <w:sz w:val="22"/>
            <w:szCs w:val="22"/>
            <w:u w:val="single"/>
            <w:lang w:eastAsia="en-US"/>
            <w14:ligatures w14:val="standardContextual"/>
          </w:rPr>
          <w:t>https://www.svscr.cz/online-formulare/aviarni-influenza-stavy-drubeze-a-ostatnich-ptaku-v-obci-v2/#pasmo=NALZOVSKE-HORY-KVSP-2024-10KM</w:t>
        </w:r>
      </w:hyperlink>
    </w:p>
    <w:p w14:paraId="64D316F9" w14:textId="77777777" w:rsidR="00E211E8" w:rsidRDefault="00E211E8" w:rsidP="005E2C0B">
      <w:pPr>
        <w:widowControl/>
        <w:autoSpaceDE/>
        <w:autoSpaceDN/>
        <w:adjustRightInd/>
        <w:spacing w:before="0"/>
        <w:jc w:val="left"/>
        <w:rPr>
          <w:rFonts w:ascii="Aptos" w:eastAsia="Calibri" w:hAnsi="Aptos"/>
          <w:color w:val="0000FF"/>
          <w:sz w:val="22"/>
          <w:szCs w:val="22"/>
          <w:u w:val="single"/>
          <w:lang w:eastAsia="en-US"/>
        </w:rPr>
      </w:pPr>
    </w:p>
    <w:p w14:paraId="19291322" w14:textId="7232EF1A" w:rsidR="00E211E8" w:rsidRDefault="00E211E8" w:rsidP="003D45C8">
      <w:pPr>
        <w:widowControl/>
        <w:autoSpaceDE/>
        <w:autoSpaceDN/>
        <w:adjustRightInd/>
        <w:spacing w:before="0"/>
        <w:rPr>
          <w:rFonts w:eastAsia="Times New Roman" w:cs="Arial"/>
          <w:bCs/>
          <w:color w:val="000000"/>
          <w:sz w:val="22"/>
          <w:szCs w:val="22"/>
        </w:rPr>
      </w:pPr>
      <w:r w:rsidRPr="00D727D8">
        <w:rPr>
          <w:rFonts w:eastAsia="Times New Roman" w:cs="Arial"/>
          <w:b/>
          <w:bCs/>
          <w:color w:val="000000"/>
          <w:sz w:val="22"/>
          <w:szCs w:val="22"/>
        </w:rPr>
        <w:t>Soupis hospodářství</w:t>
      </w:r>
      <w:r w:rsidRPr="00D727D8">
        <w:rPr>
          <w:rFonts w:eastAsia="Times New Roman" w:cs="Arial"/>
          <w:color w:val="000000"/>
          <w:sz w:val="22"/>
          <w:szCs w:val="22"/>
        </w:rPr>
        <w:t>, kde je chována či držena drůbež</w:t>
      </w:r>
      <w:r w:rsidR="003D45C8" w:rsidRPr="00D727D8">
        <w:rPr>
          <w:rFonts w:eastAsia="Times New Roman" w:cs="Arial"/>
          <w:b/>
          <w:bCs/>
          <w:color w:val="000000"/>
          <w:sz w:val="22"/>
          <w:szCs w:val="22"/>
        </w:rPr>
        <w:t xml:space="preserve"> nemusí být proveden</w:t>
      </w:r>
      <w:r w:rsidR="003D45C8">
        <w:rPr>
          <w:rFonts w:eastAsia="Times New Roman" w:cs="Arial"/>
          <w:bCs/>
          <w:color w:val="000000"/>
          <w:sz w:val="22"/>
          <w:szCs w:val="22"/>
        </w:rPr>
        <w:t xml:space="preserve"> v těch katastrálních územích, kde byl soupis již proveden na základě </w:t>
      </w:r>
      <w:r w:rsidR="003D45C8" w:rsidRPr="003D45C8">
        <w:rPr>
          <w:rFonts w:eastAsia="Times New Roman" w:cs="Arial"/>
          <w:bCs/>
          <w:color w:val="000000"/>
          <w:sz w:val="22"/>
          <w:szCs w:val="22"/>
        </w:rPr>
        <w:t>Nařízení Státní veterinární správy</w:t>
      </w:r>
      <w:r w:rsidR="003D45C8" w:rsidRPr="003D45C8">
        <w:t xml:space="preserve"> </w:t>
      </w:r>
      <w:r w:rsidR="003D45C8">
        <w:rPr>
          <w:rFonts w:eastAsia="Times New Roman" w:cs="Arial"/>
          <w:bCs/>
          <w:color w:val="000000"/>
          <w:sz w:val="22"/>
          <w:szCs w:val="22"/>
        </w:rPr>
        <w:t>č</w:t>
      </w:r>
      <w:r w:rsidR="003D45C8" w:rsidRPr="003D45C8">
        <w:rPr>
          <w:rFonts w:eastAsia="Times New Roman" w:cs="Arial"/>
          <w:bCs/>
          <w:color w:val="000000"/>
          <w:sz w:val="22"/>
          <w:szCs w:val="22"/>
        </w:rPr>
        <w:t>. j. SVS/2024/140429-P</w:t>
      </w:r>
      <w:r w:rsidR="003D45C8">
        <w:rPr>
          <w:rFonts w:eastAsia="Times New Roman" w:cs="Arial"/>
          <w:bCs/>
          <w:color w:val="000000"/>
          <w:sz w:val="22"/>
          <w:szCs w:val="22"/>
        </w:rPr>
        <w:t xml:space="preserve"> ze dne 30.09.2024, tedy</w:t>
      </w:r>
      <w:r w:rsidR="00D727D8">
        <w:rPr>
          <w:rFonts w:eastAsia="Times New Roman" w:cs="Arial"/>
          <w:bCs/>
          <w:color w:val="000000"/>
          <w:sz w:val="22"/>
          <w:szCs w:val="22"/>
        </w:rPr>
        <w:t xml:space="preserve"> v těchto katastrálních územích:</w:t>
      </w:r>
    </w:p>
    <w:p w14:paraId="4F643AF3" w14:textId="77777777" w:rsidR="003D45C8" w:rsidRDefault="003D45C8" w:rsidP="003D45C8">
      <w:pPr>
        <w:widowControl/>
        <w:autoSpaceDE/>
        <w:autoSpaceDN/>
        <w:adjustRightInd/>
        <w:spacing w:before="0"/>
        <w:rPr>
          <w:rFonts w:eastAsia="Times New Roman" w:cs="Arial"/>
          <w:bCs/>
          <w:color w:val="000000"/>
          <w:sz w:val="22"/>
          <w:szCs w:val="22"/>
        </w:rPr>
      </w:pPr>
    </w:p>
    <w:p w14:paraId="76BC44F7" w14:textId="13C9CC38" w:rsidR="003D45C8" w:rsidRDefault="00D727D8" w:rsidP="003D45C8">
      <w:pPr>
        <w:widowControl/>
        <w:autoSpaceDE/>
        <w:autoSpaceDN/>
        <w:adjustRightInd/>
        <w:spacing w:before="0"/>
        <w:rPr>
          <w:rFonts w:eastAsia="Times New Roman" w:cs="Arial"/>
          <w:bCs/>
          <w:color w:val="000000"/>
          <w:sz w:val="22"/>
          <w:szCs w:val="22"/>
        </w:rPr>
      </w:pPr>
      <w:r w:rsidRPr="00D727D8">
        <w:rPr>
          <w:rFonts w:eastAsia="Times New Roman" w:cs="Arial"/>
          <w:bCs/>
          <w:color w:val="000000"/>
          <w:sz w:val="22"/>
          <w:szCs w:val="22"/>
        </w:rPr>
        <w:t>Nalžovské Hory 695815 Letovy; Nalžovské Hory 701521 Nalžovské Hory; Nalžovské Hory 777803 Velenovy; Tužice 791326 Tužice</w:t>
      </w:r>
      <w:r>
        <w:rPr>
          <w:rFonts w:eastAsia="Times New Roman" w:cs="Arial"/>
          <w:bCs/>
          <w:color w:val="000000"/>
          <w:sz w:val="22"/>
          <w:szCs w:val="22"/>
        </w:rPr>
        <w:t>;</w:t>
      </w:r>
      <w:r w:rsidR="00A40ED2">
        <w:rPr>
          <w:rFonts w:eastAsia="Times New Roman" w:cs="Arial"/>
          <w:bCs/>
          <w:color w:val="000000"/>
          <w:sz w:val="22"/>
          <w:szCs w:val="22"/>
        </w:rPr>
        <w:t xml:space="preserve"> </w:t>
      </w:r>
      <w:r w:rsidRPr="00D727D8">
        <w:rPr>
          <w:rFonts w:eastAsia="Times New Roman" w:cs="Arial"/>
          <w:bCs/>
          <w:color w:val="000000"/>
          <w:sz w:val="22"/>
          <w:szCs w:val="22"/>
        </w:rPr>
        <w:t>Břežany 614891 Břežany; Hnačov 721450 Hnačov;</w:t>
      </w:r>
      <w:r w:rsidR="00A40ED2">
        <w:rPr>
          <w:rFonts w:eastAsia="Times New Roman" w:cs="Arial"/>
          <w:bCs/>
          <w:color w:val="000000"/>
          <w:sz w:val="22"/>
          <w:szCs w:val="22"/>
        </w:rPr>
        <w:t xml:space="preserve"> </w:t>
      </w:r>
      <w:r w:rsidRPr="00D727D8">
        <w:rPr>
          <w:rFonts w:eastAsia="Times New Roman" w:cs="Arial"/>
          <w:bCs/>
          <w:color w:val="000000"/>
          <w:sz w:val="22"/>
          <w:szCs w:val="22"/>
        </w:rPr>
        <w:t xml:space="preserve">Hradešice 647411 Černíč u Hradešic; Hradešice 647420 Hradešice; Hradešice 647438 Smrkovec u Hradešic; Malý Bor 639206 Hliněný Újezd; Malý Bor 639214 Malé Hydčice; Malý Bor 691399 Malý Bor; Malý Bor 639222 Týnec u Hliněného Újezdu; Maňovice 717282 Maňovice u Pačejova; Myslív 700657 Loužná; Myslív 671550 Milčice; Myslív 700665 Myslív; Nalžovské Hory 774804 Krutěnice; Nalžovské Hory 695823 Miřenice; Nalžovské Hory 703524 Neprochovy; Nalžovské Hory 695840 Otěšín; Nalžovské Hory 765457 Těchonice; Nalžovské Hory 774812 Ústaleč; Nalžovské Hory 765465 Žďár u Nalžovských Hor; Nehodiv 700673 Nehodiv; Olšany 678236 Olšany u Kvášňovic; Pačejov 717304 Pačejov; Pačejov 717312 Strážovice u Pačejova; Pačejov 717321 Týřovice u Pačejova; Pačejov 717339 Velešice </w:t>
      </w:r>
      <w:r w:rsidR="00A40ED2">
        <w:rPr>
          <w:rFonts w:eastAsia="Times New Roman" w:cs="Arial"/>
          <w:bCs/>
          <w:color w:val="000000"/>
          <w:sz w:val="22"/>
          <w:szCs w:val="22"/>
        </w:rPr>
        <w:br/>
      </w:r>
      <w:r w:rsidRPr="00D727D8">
        <w:rPr>
          <w:rFonts w:eastAsia="Times New Roman" w:cs="Arial"/>
          <w:bCs/>
          <w:color w:val="000000"/>
          <w:sz w:val="22"/>
          <w:szCs w:val="22"/>
        </w:rPr>
        <w:t>u Pačejova; Plánice 687588 Bližanovy; Plánice 623580 Křížovice u Číhaně; Plánice 687596 Kvasetice; Plánice 687600 Lovčice u Klatov; Plánice 721476 Plánice; Plánice 687618 Pohoří u Lovčic; Plánice 687626 Štipoklasy u Lovčic; Plánice 623601 Vracov u Číhaně; Plánice 623610 Zdebořice; Zavlekov 791300 Plichtice; Zavlekov 791318 Skránčice; Zavlekov 783889</w:t>
      </w:r>
      <w:r w:rsidR="00A40ED2">
        <w:rPr>
          <w:rFonts w:eastAsia="Times New Roman" w:cs="Arial"/>
          <w:bCs/>
          <w:color w:val="000000"/>
          <w:sz w:val="22"/>
          <w:szCs w:val="22"/>
        </w:rPr>
        <w:t xml:space="preserve"> </w:t>
      </w:r>
      <w:r w:rsidRPr="00D727D8">
        <w:rPr>
          <w:rFonts w:eastAsia="Times New Roman" w:cs="Arial"/>
          <w:bCs/>
          <w:color w:val="000000"/>
          <w:sz w:val="22"/>
          <w:szCs w:val="22"/>
        </w:rPr>
        <w:t>Vlčnov u Zavlekova; Zavlekov 791334 Zavlekov; Zborovy 721484 Zborovy.</w:t>
      </w:r>
    </w:p>
    <w:p w14:paraId="4884E5A0"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bCs/>
          <w:color w:val="000000"/>
          <w:sz w:val="22"/>
          <w:szCs w:val="22"/>
        </w:rPr>
        <w:t>informovat veřejnost způsobem v obci obvyklým</w:t>
      </w:r>
      <w:r w:rsidRPr="00551293">
        <w:rPr>
          <w:rFonts w:eastAsia="Times New Roman" w:cs="Arial"/>
          <w:color w:val="000000"/>
          <w:sz w:val="22"/>
          <w:szCs w:val="22"/>
        </w:rPr>
        <w:t xml:space="preserve">, s cílem zvýšit povědomí </w:t>
      </w:r>
      <w:r w:rsidRPr="00551293">
        <w:rPr>
          <w:rFonts w:eastAsia="Times New Roman" w:cs="Arial"/>
          <w:color w:val="000000"/>
          <w:sz w:val="22"/>
          <w:szCs w:val="22"/>
        </w:rPr>
        <w:br/>
        <w:t xml:space="preserve">o nákaze zejména mezi chovateli drůbeže nebo jiného ptactva chovaného v zajetí, lovci, pozorovateli ptáků; </w:t>
      </w:r>
    </w:p>
    <w:p w14:paraId="2D6A0C75"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c) </w:t>
      </w:r>
      <w:r w:rsidRPr="00551293">
        <w:rPr>
          <w:rFonts w:eastAsia="Times New Roman" w:cs="Arial"/>
          <w:b/>
          <w:bCs/>
          <w:color w:val="000000"/>
          <w:sz w:val="22"/>
          <w:szCs w:val="22"/>
        </w:rPr>
        <w:t xml:space="preserve">zajistit kontejnery nebo nepropustné uzavíratelné nádoby </w:t>
      </w:r>
      <w:r w:rsidRPr="00551293">
        <w:rPr>
          <w:rFonts w:eastAsia="Times New Roman" w:cs="Arial"/>
          <w:bCs/>
          <w:color w:val="000000"/>
          <w:sz w:val="22"/>
          <w:szCs w:val="22"/>
        </w:rPr>
        <w:t>k bezpečnému uložení uhynulých volně žijících ptáků pro jejich svoz a neškodné odstranění asanačním podnikem</w:t>
      </w:r>
      <w:r w:rsidRPr="00551293">
        <w:rPr>
          <w:rFonts w:eastAsia="Times New Roman" w:cs="Arial"/>
          <w:color w:val="000000"/>
          <w:sz w:val="22"/>
          <w:szCs w:val="22"/>
        </w:rPr>
        <w:t>; tyto nádoby vhodně umístit a označit nápisem „</w:t>
      </w:r>
      <w:r w:rsidRPr="00551293">
        <w:rPr>
          <w:rFonts w:eastAsia="Times New Roman" w:cs="Arial"/>
          <w:i/>
          <w:iCs/>
          <w:color w:val="000000"/>
          <w:sz w:val="22"/>
          <w:szCs w:val="22"/>
        </w:rPr>
        <w:t>VPŽP 2. kategorie - Není určeno ke krmení zvířat</w:t>
      </w:r>
      <w:r w:rsidRPr="00551293">
        <w:rPr>
          <w:rFonts w:eastAsia="Times New Roman" w:cs="Arial"/>
          <w:color w:val="000000"/>
          <w:sz w:val="22"/>
          <w:szCs w:val="22"/>
        </w:rPr>
        <w:t xml:space="preserve">“; neprodleně hlásit výskyt vedlejších produktů živočišného původu asanačnímu podniku a po jejich odvozu asanačním podnikem provést dezinfekci nádoby účinným dezinfekčním přípravkem; </w:t>
      </w:r>
    </w:p>
    <w:p w14:paraId="586CBC78"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bCs/>
          <w:color w:val="000000"/>
          <w:sz w:val="22"/>
          <w:szCs w:val="22"/>
        </w:rPr>
        <w:t xml:space="preserve">spolupracovat s KVS </w:t>
      </w:r>
      <w:r w:rsidRPr="00551293">
        <w:rPr>
          <w:rFonts w:eastAsia="Times New Roman" w:cs="Arial"/>
          <w:color w:val="000000"/>
          <w:sz w:val="22"/>
          <w:szCs w:val="22"/>
        </w:rPr>
        <w:t xml:space="preserve">při provádění intenzivního úředního dozoru nad populacemi volně žijícího ptactva, zejména vodního ptactva a dalšího monitorování </w:t>
      </w:r>
      <w:r>
        <w:rPr>
          <w:rFonts w:eastAsia="Times New Roman" w:cs="Arial"/>
          <w:color w:val="000000"/>
          <w:sz w:val="22"/>
          <w:szCs w:val="22"/>
        </w:rPr>
        <w:t>uhynulých nebo nemocných ptáků;</w:t>
      </w:r>
    </w:p>
    <w:p w14:paraId="5E872ADF"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(2) </w:t>
      </w:r>
      <w:r w:rsidRPr="00551293">
        <w:rPr>
          <w:rFonts w:eastAsia="Times New Roman" w:cs="Arial"/>
          <w:b/>
          <w:bCs/>
          <w:color w:val="000000"/>
          <w:sz w:val="22"/>
          <w:szCs w:val="22"/>
        </w:rPr>
        <w:t>Chovatelům ptáků v uzavřeném pásmu se nařizuje</w:t>
      </w:r>
      <w:r w:rsidRPr="00551293">
        <w:rPr>
          <w:rFonts w:eastAsia="Times New Roman" w:cs="Arial"/>
          <w:color w:val="000000"/>
          <w:sz w:val="22"/>
          <w:szCs w:val="22"/>
        </w:rPr>
        <w:t xml:space="preserve">: </w:t>
      </w:r>
    </w:p>
    <w:p w14:paraId="0284A0B4"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držet chované ptáky odděleně</w:t>
      </w:r>
      <w:r w:rsidRPr="00551293">
        <w:rPr>
          <w:rFonts w:eastAsia="Times New Roman" w:cs="Arial"/>
          <w:color w:val="000000"/>
          <w:sz w:val="22"/>
          <w:szCs w:val="22"/>
        </w:rPr>
        <w:t xml:space="preserve"> od volně žijících zvířat a ostatních zvířat, tzn. </w:t>
      </w:r>
      <w:r w:rsidRPr="00551293">
        <w:rPr>
          <w:rFonts w:eastAsia="Times New Roman" w:cs="Arial"/>
          <w:bCs/>
          <w:color w:val="000000"/>
          <w:sz w:val="22"/>
          <w:szCs w:val="22"/>
        </w:rPr>
        <w:t>zajistit umístění</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551293">
        <w:rPr>
          <w:rFonts w:eastAsia="Times New Roman" w:cs="Arial"/>
          <w:bCs/>
          <w:color w:val="000000"/>
          <w:sz w:val="22"/>
          <w:szCs w:val="22"/>
        </w:rPr>
        <w:t>není-li to proveditelné</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3515DE40"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color w:val="000000"/>
          <w:sz w:val="22"/>
          <w:szCs w:val="22"/>
        </w:rPr>
        <w:t xml:space="preserve">provádět </w:t>
      </w:r>
      <w:r w:rsidRPr="00551293">
        <w:rPr>
          <w:rFonts w:eastAsia="Times New Roman" w:cs="Arial"/>
          <w:color w:val="000000"/>
          <w:sz w:val="22"/>
          <w:szCs w:val="22"/>
        </w:rPr>
        <w:t>další</w:t>
      </w:r>
      <w:r w:rsidRPr="00551293">
        <w:rPr>
          <w:rFonts w:eastAsia="Times New Roman" w:cs="Arial"/>
          <w:b/>
          <w:color w:val="000000"/>
          <w:sz w:val="22"/>
          <w:szCs w:val="22"/>
        </w:rPr>
        <w:t xml:space="preserve"> dozor v chovu</w:t>
      </w:r>
      <w:r w:rsidRPr="00551293">
        <w:rPr>
          <w:rFonts w:eastAsia="Times New Roman" w:cs="Arial"/>
          <w:color w:val="000000"/>
          <w:sz w:val="22"/>
          <w:szCs w:val="22"/>
        </w:rPr>
        <w:t xml:space="preserve">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551293">
        <w:rPr>
          <w:rFonts w:eastAsia="Times New Roman" w:cs="Arial"/>
          <w:b/>
          <w:bCs/>
          <w:color w:val="000000"/>
          <w:sz w:val="22"/>
          <w:szCs w:val="22"/>
        </w:rPr>
        <w:t>+420 720 995 205</w:t>
      </w:r>
      <w:r w:rsidRPr="00551293">
        <w:rPr>
          <w:rFonts w:eastAsia="Times New Roman" w:cs="Arial"/>
          <w:color w:val="000000"/>
          <w:sz w:val="22"/>
          <w:szCs w:val="22"/>
        </w:rPr>
        <w:t xml:space="preserve">; </w:t>
      </w:r>
    </w:p>
    <w:p w14:paraId="22FC1452"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používat</w:t>
      </w:r>
      <w:r w:rsidRPr="00551293">
        <w:rPr>
          <w:rFonts w:eastAsia="Times New Roman" w:cs="Arial"/>
          <w:color w:val="000000"/>
          <w:sz w:val="22"/>
          <w:szCs w:val="22"/>
        </w:rPr>
        <w:t xml:space="preserve"> na vstupech a výstupech do a z hospodářství či chovu dezinfekční </w:t>
      </w:r>
      <w:r w:rsidRPr="00551293">
        <w:rPr>
          <w:rFonts w:eastAsia="Times New Roman" w:cs="Arial"/>
          <w:b/>
          <w:color w:val="000000"/>
          <w:sz w:val="22"/>
          <w:szCs w:val="22"/>
        </w:rPr>
        <w:t>prostředky vhodné k tlumení nákazy</w:t>
      </w:r>
      <w:r w:rsidRPr="00551293">
        <w:rPr>
          <w:rFonts w:eastAsia="Times New Roman" w:cs="Arial"/>
          <w:color w:val="000000"/>
          <w:sz w:val="22"/>
          <w:szCs w:val="22"/>
        </w:rPr>
        <w:t xml:space="preserve">; </w:t>
      </w:r>
    </w:p>
    <w:p w14:paraId="3BA45AD1"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uplatňovat vhodná opatření biologické bezpečnosti</w:t>
      </w:r>
      <w:r w:rsidRPr="00551293">
        <w:rPr>
          <w:rFonts w:eastAsia="Times New Roman" w:cs="Arial"/>
          <w:color w:val="000000"/>
          <w:sz w:val="22"/>
          <w:szCs w:val="22"/>
        </w:rPr>
        <w:t xml:space="preserve">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B3CD347"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 xml:space="preserve">vést záznamy </w:t>
      </w:r>
      <w:r w:rsidRPr="00551293">
        <w:rPr>
          <w:rFonts w:eastAsia="Times New Roman" w:cs="Arial"/>
          <w:color w:val="000000"/>
          <w:sz w:val="22"/>
          <w:szCs w:val="22"/>
        </w:rPr>
        <w:t xml:space="preserve">o všech osobách, které hospodářství či chov navštěvují, udržovat je </w:t>
      </w:r>
      <w:r w:rsidRPr="00551293">
        <w:rPr>
          <w:rFonts w:eastAsia="Times New Roman" w:cs="Arial"/>
          <w:color w:val="000000"/>
          <w:sz w:val="22"/>
          <w:szCs w:val="22"/>
        </w:rPr>
        <w:br/>
        <w:t xml:space="preserve">v aktuálním stavu s cílem usnadnit dozor nad nákazou a jejich tlumení a zpřístupnit je KVS na její žádost; záznamy o návštěvách se nevyžadují, pokud návštěvníci nemají přístup do prostor, kde jsou ptáci chováni; </w:t>
      </w:r>
    </w:p>
    <w:p w14:paraId="57820BFB"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v souladu s § 40 veterinárního zákona </w:t>
      </w:r>
      <w:r w:rsidRPr="00551293">
        <w:rPr>
          <w:rFonts w:eastAsia="Times New Roman" w:cs="Arial"/>
          <w:b/>
          <w:color w:val="000000"/>
          <w:sz w:val="22"/>
          <w:szCs w:val="22"/>
        </w:rPr>
        <w:t>neškodně odstraňovat kadávery</w:t>
      </w:r>
      <w:r w:rsidRPr="00551293">
        <w:rPr>
          <w:rFonts w:eastAsia="Times New Roman" w:cs="Arial"/>
          <w:color w:val="000000"/>
          <w:sz w:val="22"/>
          <w:szCs w:val="22"/>
        </w:rPr>
        <w:t>, a to neprodleně;</w:t>
      </w:r>
    </w:p>
    <w:p w14:paraId="33127713" w14:textId="70CED141"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g</w:t>
      </w:r>
      <w:r w:rsidRPr="00551293">
        <w:rPr>
          <w:rFonts w:eastAsia="Times New Roman" w:cs="Arial"/>
          <w:b/>
          <w:bCs/>
          <w:color w:val="000000"/>
          <w:sz w:val="22"/>
          <w:szCs w:val="22"/>
        </w:rPr>
        <w:t xml:space="preserve">) </w:t>
      </w:r>
      <w:r w:rsidRPr="00551293">
        <w:rPr>
          <w:rFonts w:eastAsia="Times New Roman" w:cs="Arial"/>
          <w:b/>
          <w:color w:val="000000"/>
          <w:sz w:val="22"/>
          <w:szCs w:val="22"/>
        </w:rPr>
        <w:t>poskytnout obci</w:t>
      </w:r>
      <w:r w:rsidRPr="00551293">
        <w:rPr>
          <w:rFonts w:eastAsia="Times New Roman" w:cs="Arial"/>
          <w:color w:val="000000"/>
          <w:sz w:val="22"/>
          <w:szCs w:val="22"/>
        </w:rPr>
        <w:t xml:space="preserve"> pro účely naplnění tohoto nařízení následující </w:t>
      </w:r>
      <w:r w:rsidRPr="00551293">
        <w:rPr>
          <w:rFonts w:eastAsia="Times New Roman" w:cs="Arial"/>
          <w:b/>
          <w:color w:val="000000"/>
          <w:sz w:val="22"/>
          <w:szCs w:val="22"/>
        </w:rPr>
        <w:t>informace</w:t>
      </w:r>
      <w:r w:rsidRPr="00551293">
        <w:rPr>
          <w:rFonts w:eastAsia="Times New Roman" w:cs="Arial"/>
          <w:color w:val="000000"/>
          <w:sz w:val="22"/>
          <w:szCs w:val="22"/>
        </w:rPr>
        <w:t xml:space="preserve"> </w:t>
      </w:r>
      <w:r w:rsidRPr="00551293">
        <w:rPr>
          <w:rFonts w:eastAsia="Times New Roman" w:cs="Arial"/>
          <w:color w:val="000000"/>
          <w:sz w:val="22"/>
          <w:szCs w:val="22"/>
        </w:rPr>
        <w:br/>
        <w:t xml:space="preserve">k provedení soupisu ptáků na hospodářství, a to nejpozději </w:t>
      </w:r>
      <w:r w:rsidRPr="007353DA">
        <w:rPr>
          <w:rFonts w:eastAsia="Times New Roman" w:cs="Arial"/>
          <w:b/>
          <w:bCs/>
          <w:color w:val="000000"/>
          <w:sz w:val="22"/>
          <w:szCs w:val="22"/>
        </w:rPr>
        <w:t xml:space="preserve">do </w:t>
      </w:r>
      <w:r w:rsidR="00A40ED2">
        <w:rPr>
          <w:rFonts w:eastAsia="Times New Roman" w:cs="Arial"/>
          <w:b/>
          <w:bCs/>
          <w:color w:val="000000"/>
          <w:sz w:val="22"/>
          <w:szCs w:val="22"/>
        </w:rPr>
        <w:t>28.11</w:t>
      </w:r>
      <w:r w:rsidRPr="007353DA">
        <w:rPr>
          <w:rFonts w:eastAsia="Times New Roman" w:cs="Arial"/>
          <w:b/>
          <w:bCs/>
          <w:color w:val="000000"/>
          <w:sz w:val="22"/>
          <w:szCs w:val="22"/>
        </w:rPr>
        <w:t>.2024</w:t>
      </w:r>
      <w:r w:rsidRPr="007353DA">
        <w:rPr>
          <w:rFonts w:eastAsia="Times New Roman" w:cs="Arial"/>
          <w:bCs/>
          <w:color w:val="000000"/>
          <w:sz w:val="22"/>
          <w:szCs w:val="22"/>
        </w:rPr>
        <w:t>:</w:t>
      </w:r>
    </w:p>
    <w:p w14:paraId="666ED40A"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1</w:t>
      </w:r>
      <w:r w:rsidRPr="00551293">
        <w:rPr>
          <w:rFonts w:eastAsia="Times New Roman" w:cs="Arial"/>
          <w:color w:val="000000"/>
          <w:sz w:val="22"/>
          <w:szCs w:val="22"/>
        </w:rPr>
        <w:t xml:space="preserve">. Chovatel (jméno, příjmení, obchodní firma, název) </w:t>
      </w:r>
    </w:p>
    <w:p w14:paraId="44C9700E"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2</w:t>
      </w:r>
      <w:r w:rsidRPr="00551293">
        <w:rPr>
          <w:rFonts w:eastAsia="Times New Roman" w:cs="Arial"/>
          <w:color w:val="000000"/>
          <w:sz w:val="22"/>
          <w:szCs w:val="22"/>
        </w:rPr>
        <w:t xml:space="preserve">. Adresa (sídlo) chovatele </w:t>
      </w:r>
    </w:p>
    <w:p w14:paraId="7EDC9C8D"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3</w:t>
      </w:r>
      <w:r w:rsidRPr="00551293">
        <w:rPr>
          <w:rFonts w:eastAsia="Times New Roman" w:cs="Arial"/>
          <w:color w:val="000000"/>
          <w:sz w:val="22"/>
          <w:szCs w:val="22"/>
        </w:rPr>
        <w:t xml:space="preserve">. Kontaktní osoba </w:t>
      </w:r>
    </w:p>
    <w:p w14:paraId="706EDAC2"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4</w:t>
      </w:r>
      <w:r w:rsidRPr="00551293">
        <w:rPr>
          <w:rFonts w:eastAsia="Times New Roman" w:cs="Arial"/>
          <w:color w:val="000000"/>
          <w:sz w:val="22"/>
          <w:szCs w:val="22"/>
        </w:rPr>
        <w:t xml:space="preserve">. Kontakt (telefonní číslo, nejlépe na mobilní telefon) </w:t>
      </w:r>
    </w:p>
    <w:p w14:paraId="67CB4953"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5</w:t>
      </w:r>
      <w:r w:rsidRPr="00551293">
        <w:rPr>
          <w:rFonts w:eastAsia="Times New Roman" w:cs="Arial"/>
          <w:color w:val="000000"/>
          <w:sz w:val="22"/>
          <w:szCs w:val="22"/>
        </w:rPr>
        <w:t xml:space="preserve">. Adresa místa chovu ptáků </w:t>
      </w:r>
    </w:p>
    <w:p w14:paraId="7CC8D0F0"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6</w:t>
      </w:r>
      <w:r w:rsidRPr="00551293">
        <w:rPr>
          <w:rFonts w:eastAsia="Times New Roman" w:cs="Arial"/>
          <w:color w:val="000000"/>
          <w:sz w:val="22"/>
          <w:szCs w:val="22"/>
        </w:rPr>
        <w:t xml:space="preserve"> Určení produktů (pro vlastní potřebu, pro prodej ze dvora, …) </w:t>
      </w:r>
    </w:p>
    <w:p w14:paraId="3F047495" w14:textId="77777777" w:rsidR="005E2C0B" w:rsidRPr="00551293" w:rsidRDefault="005E2C0B" w:rsidP="005E2C0B">
      <w:pPr>
        <w:widowControl/>
        <w:spacing w:before="120" w:after="120"/>
        <w:rPr>
          <w:rFonts w:eastAsia="Times New Roman" w:cs="Arial"/>
          <w:color w:val="000000"/>
          <w:sz w:val="22"/>
          <w:szCs w:val="22"/>
        </w:rPr>
      </w:pPr>
      <w:r>
        <w:rPr>
          <w:rFonts w:eastAsia="Times New Roman" w:cs="Arial"/>
          <w:color w:val="000000"/>
          <w:sz w:val="22"/>
          <w:szCs w:val="22"/>
        </w:rPr>
        <w:t>7</w:t>
      </w:r>
      <w:r w:rsidRPr="00551293">
        <w:rPr>
          <w:rFonts w:eastAsia="Times New Roman" w:cs="Arial"/>
          <w:color w:val="000000"/>
          <w:sz w:val="22"/>
          <w:szCs w:val="22"/>
        </w:rPr>
        <w:t xml:space="preserve">. Počty drůbeže chovaných v hospodářství dle kategorie: </w:t>
      </w:r>
    </w:p>
    <w:p w14:paraId="28F95976" w14:textId="77777777" w:rsidR="005E2C0B" w:rsidRPr="00551293" w:rsidRDefault="005E2C0B" w:rsidP="005E2C0B">
      <w:pPr>
        <w:widowControl/>
        <w:spacing w:before="120" w:after="120"/>
        <w:ind w:firstLine="284"/>
        <w:rPr>
          <w:rFonts w:eastAsia="Times New Roman" w:cs="Arial"/>
          <w:color w:val="000000"/>
          <w:sz w:val="22"/>
          <w:szCs w:val="22"/>
        </w:rPr>
      </w:pPr>
      <w:r>
        <w:rPr>
          <w:rFonts w:eastAsia="Times New Roman" w:cs="Arial"/>
          <w:color w:val="000000"/>
          <w:sz w:val="22"/>
          <w:szCs w:val="22"/>
        </w:rPr>
        <w:t>I</w:t>
      </w:r>
      <w:r w:rsidRPr="00551293">
        <w:rPr>
          <w:rFonts w:eastAsia="Times New Roman" w:cs="Arial"/>
          <w:color w:val="000000"/>
          <w:sz w:val="22"/>
          <w:szCs w:val="22"/>
        </w:rPr>
        <w:t xml:space="preserve">. Hrabavá (slepice, krůty, perličky, křepelky) </w:t>
      </w:r>
    </w:p>
    <w:p w14:paraId="00E9DBD6" w14:textId="77777777" w:rsidR="005E2C0B" w:rsidRPr="00551293" w:rsidRDefault="005E2C0B" w:rsidP="005E2C0B">
      <w:pPr>
        <w:widowControl/>
        <w:spacing w:before="120" w:after="120"/>
        <w:ind w:firstLine="284"/>
        <w:rPr>
          <w:rFonts w:eastAsia="Times New Roman" w:cs="Arial"/>
          <w:color w:val="000000"/>
          <w:sz w:val="22"/>
          <w:szCs w:val="22"/>
        </w:rPr>
      </w:pPr>
      <w:r>
        <w:rPr>
          <w:rFonts w:eastAsia="Times New Roman" w:cs="Arial"/>
          <w:color w:val="000000"/>
          <w:sz w:val="22"/>
          <w:szCs w:val="22"/>
        </w:rPr>
        <w:t>II</w:t>
      </w:r>
      <w:r w:rsidRPr="00551293">
        <w:rPr>
          <w:rFonts w:eastAsia="Times New Roman" w:cs="Arial"/>
          <w:color w:val="000000"/>
          <w:sz w:val="22"/>
          <w:szCs w:val="22"/>
        </w:rPr>
        <w:t xml:space="preserve">. Vodní (husy, kachny) </w:t>
      </w:r>
    </w:p>
    <w:p w14:paraId="26A35DA9" w14:textId="77777777" w:rsidR="005E2C0B" w:rsidRPr="00551293" w:rsidRDefault="005E2C0B" w:rsidP="005E2C0B">
      <w:pPr>
        <w:widowControl/>
        <w:spacing w:before="120" w:after="120"/>
        <w:ind w:firstLine="284"/>
        <w:rPr>
          <w:rFonts w:eastAsia="Times New Roman" w:cs="Arial"/>
          <w:color w:val="000000"/>
          <w:sz w:val="22"/>
          <w:szCs w:val="22"/>
        </w:rPr>
      </w:pPr>
      <w:r>
        <w:rPr>
          <w:rFonts w:eastAsia="Times New Roman" w:cs="Arial"/>
          <w:color w:val="000000"/>
          <w:sz w:val="22"/>
          <w:szCs w:val="22"/>
        </w:rPr>
        <w:t>III</w:t>
      </w:r>
      <w:r w:rsidRPr="00551293">
        <w:rPr>
          <w:rFonts w:eastAsia="Times New Roman" w:cs="Arial"/>
          <w:color w:val="000000"/>
          <w:sz w:val="22"/>
          <w:szCs w:val="22"/>
        </w:rPr>
        <w:t xml:space="preserve">. Ostatní (pštros, pávi) </w:t>
      </w:r>
    </w:p>
    <w:p w14:paraId="644CE9B8" w14:textId="77777777" w:rsidR="005E2C0B" w:rsidRPr="00551293" w:rsidRDefault="005E2C0B" w:rsidP="005E2C0B">
      <w:pPr>
        <w:widowControl/>
        <w:spacing w:before="120" w:after="120"/>
        <w:ind w:firstLine="284"/>
        <w:rPr>
          <w:rFonts w:eastAsia="Times New Roman" w:cs="Arial"/>
          <w:color w:val="000000"/>
          <w:sz w:val="22"/>
          <w:szCs w:val="22"/>
        </w:rPr>
      </w:pPr>
      <w:r>
        <w:rPr>
          <w:rFonts w:eastAsia="Times New Roman" w:cs="Arial"/>
          <w:color w:val="000000"/>
          <w:sz w:val="22"/>
          <w:szCs w:val="22"/>
        </w:rPr>
        <w:lastRenderedPageBreak/>
        <w:t>IV</w:t>
      </w:r>
      <w:r w:rsidRPr="00551293">
        <w:rPr>
          <w:rFonts w:eastAsia="Times New Roman" w:cs="Arial"/>
          <w:color w:val="000000"/>
          <w:sz w:val="22"/>
          <w:szCs w:val="22"/>
        </w:rPr>
        <w:t xml:space="preserve">. Holubi </w:t>
      </w:r>
    </w:p>
    <w:p w14:paraId="75AF2E91" w14:textId="77777777" w:rsidR="005E2C0B" w:rsidRPr="00551293" w:rsidRDefault="005E2C0B" w:rsidP="005E2C0B">
      <w:pPr>
        <w:widowControl/>
        <w:spacing w:before="120" w:after="120"/>
        <w:ind w:firstLine="284"/>
        <w:rPr>
          <w:rFonts w:eastAsia="Times New Roman" w:cs="Arial"/>
          <w:color w:val="000000"/>
          <w:sz w:val="22"/>
          <w:szCs w:val="22"/>
        </w:rPr>
      </w:pPr>
      <w:r>
        <w:rPr>
          <w:rFonts w:eastAsia="Times New Roman" w:cs="Arial"/>
          <w:color w:val="000000"/>
          <w:sz w:val="22"/>
          <w:szCs w:val="22"/>
        </w:rPr>
        <w:t>V</w:t>
      </w:r>
      <w:r w:rsidRPr="00551293">
        <w:rPr>
          <w:rFonts w:eastAsia="Times New Roman" w:cs="Arial"/>
          <w:color w:val="000000"/>
          <w:sz w:val="22"/>
          <w:szCs w:val="22"/>
        </w:rPr>
        <w:t xml:space="preserve">. Jiné ptactvo v zajetí (bažanti, koroptve, papouškovití, exotické ptactvo a ostatní) </w:t>
      </w:r>
    </w:p>
    <w:p w14:paraId="5C9A566D" w14:textId="77777777" w:rsidR="005E2C0B" w:rsidRPr="00551293" w:rsidRDefault="005E2C0B" w:rsidP="005E2C0B">
      <w:pPr>
        <w:widowControl/>
        <w:spacing w:before="120" w:after="120"/>
        <w:rPr>
          <w:rFonts w:eastAsia="Times New Roman" w:cs="Arial"/>
          <w:color w:val="000000"/>
          <w:sz w:val="22"/>
          <w:szCs w:val="22"/>
        </w:rPr>
      </w:pPr>
      <w:r w:rsidRPr="00551293">
        <w:rPr>
          <w:rFonts w:eastAsia="Times New Roman" w:cs="Arial"/>
          <w:color w:val="000000"/>
          <w:sz w:val="22"/>
          <w:szCs w:val="22"/>
        </w:rPr>
        <w:t>vyplněním sčítacího listu uvedeného v příloze nařízení;</w:t>
      </w:r>
    </w:p>
    <w:p w14:paraId="27F28737"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h) </w:t>
      </w:r>
      <w:r w:rsidRPr="00551293">
        <w:rPr>
          <w:rFonts w:eastAsia="Times New Roman" w:cs="Arial"/>
          <w:b/>
          <w:color w:val="000000"/>
          <w:sz w:val="22"/>
          <w:szCs w:val="22"/>
        </w:rPr>
        <w:t>umožnit KVS provedení kontrol</w:t>
      </w:r>
      <w:r w:rsidRPr="00551293">
        <w:rPr>
          <w:rFonts w:eastAsia="Times New Roman" w:cs="Arial"/>
          <w:color w:val="000000"/>
          <w:sz w:val="22"/>
          <w:szCs w:val="22"/>
        </w:rPr>
        <w:t xml:space="preserve"> v chovu vnímavých zvířat k nákaze s případným odběrem vzorků. </w:t>
      </w:r>
    </w:p>
    <w:p w14:paraId="1E3A06E0"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(3) </w:t>
      </w:r>
      <w:r w:rsidRPr="00551293">
        <w:rPr>
          <w:rFonts w:eastAsia="Times New Roman" w:cs="Arial"/>
          <w:b/>
          <w:color w:val="000000"/>
          <w:sz w:val="22"/>
          <w:szCs w:val="22"/>
        </w:rPr>
        <w:t>V uzavřeném pásmu se dále nařizuje</w:t>
      </w:r>
      <w:r w:rsidRPr="00551293">
        <w:rPr>
          <w:rFonts w:eastAsia="Times New Roman" w:cs="Arial"/>
          <w:color w:val="000000"/>
          <w:sz w:val="22"/>
          <w:szCs w:val="22"/>
        </w:rPr>
        <w:t xml:space="preserve">: </w:t>
      </w:r>
    </w:p>
    <w:p w14:paraId="33267433"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přemisťovat</w:t>
      </w:r>
      <w:r w:rsidRPr="00551293">
        <w:rPr>
          <w:rFonts w:eastAsia="Times New Roman" w:cs="Arial"/>
          <w:color w:val="000000"/>
          <w:sz w:val="22"/>
          <w:szCs w:val="22"/>
        </w:rPr>
        <w:t xml:space="preserve"> celá </w:t>
      </w:r>
      <w:r w:rsidRPr="00551293">
        <w:rPr>
          <w:rFonts w:eastAsia="Times New Roman" w:cs="Arial"/>
          <w:b/>
          <w:color w:val="000000"/>
          <w:sz w:val="22"/>
          <w:szCs w:val="22"/>
        </w:rPr>
        <w:t>těla mrtvých</w:t>
      </w:r>
      <w:r w:rsidRPr="00551293">
        <w:rPr>
          <w:rFonts w:eastAsia="Times New Roman" w:cs="Arial"/>
          <w:color w:val="000000"/>
          <w:sz w:val="22"/>
          <w:szCs w:val="22"/>
        </w:rPr>
        <w:t xml:space="preserve"> volně žijících a chovaných </w:t>
      </w:r>
      <w:r w:rsidRPr="00551293">
        <w:rPr>
          <w:rFonts w:eastAsia="Times New Roman" w:cs="Arial"/>
          <w:b/>
          <w:color w:val="000000"/>
          <w:sz w:val="22"/>
          <w:szCs w:val="22"/>
        </w:rPr>
        <w:t>ptáků</w:t>
      </w:r>
      <w:r w:rsidRPr="00551293">
        <w:rPr>
          <w:rFonts w:eastAsia="Times New Roman" w:cs="Arial"/>
          <w:color w:val="000000"/>
          <w:sz w:val="22"/>
          <w:szCs w:val="22"/>
        </w:rPr>
        <w:t xml:space="preserve"> nebo jejich částí </w:t>
      </w:r>
      <w:r w:rsidRPr="00551293">
        <w:rPr>
          <w:rFonts w:eastAsia="Times New Roman" w:cs="Arial"/>
          <w:color w:val="000000"/>
          <w:sz w:val="22"/>
          <w:szCs w:val="22"/>
        </w:rPr>
        <w:br/>
        <w:t xml:space="preserve">z uzavřeného pásma ke zpracování nebo k neškodnému odstranění v podniku schváleném pro uvedené účely v souladu s nařízením </w:t>
      </w:r>
      <w:r w:rsidRPr="00F82DE3">
        <w:rPr>
          <w:rFonts w:eastAsia="Times New Roman" w:cs="Arial"/>
          <w:color w:val="000000"/>
          <w:sz w:val="22"/>
          <w:szCs w:val="22"/>
        </w:rPr>
        <w:t xml:space="preserve">Evropského parlamentu a Rady </w:t>
      </w:r>
      <w:r w:rsidRPr="00551293">
        <w:rPr>
          <w:rFonts w:eastAsia="Times New Roman" w:cs="Arial"/>
          <w:color w:val="000000"/>
          <w:sz w:val="22"/>
          <w:szCs w:val="22"/>
        </w:rPr>
        <w:t xml:space="preserve">(ES) č. 1069/2009; </w:t>
      </w:r>
    </w:p>
    <w:p w14:paraId="6544A48A"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color w:val="000000"/>
          <w:sz w:val="22"/>
          <w:szCs w:val="22"/>
        </w:rPr>
        <w:t>neprodleně aplikovat</w:t>
      </w:r>
      <w:r w:rsidRPr="00551293">
        <w:rPr>
          <w:rFonts w:eastAsia="Times New Roman" w:cs="Arial"/>
          <w:color w:val="000000"/>
          <w:sz w:val="22"/>
          <w:szCs w:val="22"/>
        </w:rPr>
        <w:t xml:space="preserve"> na dopravní prostředky a zařízení používané k přepravě drůbeže nebo jiného ptactva chovaného v zajetí, masa, krmiva, hnoje, kejdy a podestýlky, jakož i veškerých jiných materiálů nebo látek, které by mohly být kontaminovány, </w:t>
      </w:r>
      <w:r w:rsidRPr="00551293">
        <w:rPr>
          <w:rFonts w:eastAsia="Times New Roman" w:cs="Arial"/>
          <w:b/>
          <w:color w:val="000000"/>
          <w:sz w:val="22"/>
          <w:szCs w:val="22"/>
        </w:rPr>
        <w:t>přípravek</w:t>
      </w:r>
      <w:r w:rsidRPr="00551293">
        <w:rPr>
          <w:rFonts w:eastAsia="Times New Roman" w:cs="Arial"/>
          <w:color w:val="000000"/>
          <w:sz w:val="22"/>
          <w:szCs w:val="22"/>
        </w:rPr>
        <w:t xml:space="preserve"> </w:t>
      </w:r>
      <w:r w:rsidRPr="00551293">
        <w:rPr>
          <w:rFonts w:eastAsia="Times New Roman" w:cs="Arial"/>
          <w:color w:val="000000"/>
          <w:sz w:val="22"/>
          <w:szCs w:val="22"/>
        </w:rPr>
        <w:br/>
      </w:r>
      <w:r w:rsidRPr="00551293">
        <w:rPr>
          <w:rFonts w:eastAsia="Times New Roman" w:cs="Arial"/>
          <w:b/>
          <w:color w:val="000000"/>
          <w:sz w:val="22"/>
          <w:szCs w:val="22"/>
        </w:rPr>
        <w:t>s účinnou dezinfekční látkou</w:t>
      </w:r>
      <w:r w:rsidRPr="00551293">
        <w:rPr>
          <w:rFonts w:eastAsia="Times New Roman" w:cs="Arial"/>
          <w:color w:val="000000"/>
          <w:sz w:val="22"/>
          <w:szCs w:val="22"/>
        </w:rPr>
        <w:t xml:space="preserve">; uvedené platí i pro dopravní prostředky, které používají zaměstnanci nebo jiné osoby, jež vstupují do hospodářství nebo je opouštějí; </w:t>
      </w:r>
      <w:r>
        <w:rPr>
          <w:rFonts w:eastAsia="Times New Roman" w:cs="Arial"/>
          <w:color w:val="000000"/>
          <w:sz w:val="22"/>
          <w:szCs w:val="22"/>
        </w:rPr>
        <w:t xml:space="preserve"> </w:t>
      </w:r>
    </w:p>
    <w:p w14:paraId="15691E13"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provádět přepravu</w:t>
      </w:r>
      <w:r w:rsidRPr="00551293">
        <w:rPr>
          <w:rFonts w:eastAsia="Times New Roman" w:cs="Arial"/>
          <w:color w:val="000000"/>
          <w:sz w:val="22"/>
          <w:szCs w:val="22"/>
        </w:rPr>
        <w:t xml:space="preserve"> </w:t>
      </w:r>
      <w:r w:rsidRPr="00551293">
        <w:rPr>
          <w:rFonts w:eastAsia="Times New Roman" w:cs="Arial"/>
          <w:b/>
          <w:color w:val="000000"/>
          <w:sz w:val="22"/>
          <w:szCs w:val="22"/>
        </w:rPr>
        <w:t>zvířat a produktů</w:t>
      </w:r>
      <w:r w:rsidRPr="00551293">
        <w:rPr>
          <w:rFonts w:eastAsia="Times New Roman" w:cs="Arial"/>
          <w:color w:val="000000"/>
          <w:sz w:val="22"/>
          <w:szCs w:val="22"/>
        </w:rPr>
        <w:t xml:space="preserve"> přes uzavřené pásmo </w:t>
      </w:r>
    </w:p>
    <w:p w14:paraId="7CB36D81" w14:textId="77777777" w:rsidR="005E2C0B" w:rsidRPr="00551293" w:rsidRDefault="005E2C0B" w:rsidP="005E2C0B">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1. bez zastávky nebo vykládky v uzavřeném pásmu; </w:t>
      </w:r>
    </w:p>
    <w:p w14:paraId="0A7CED52" w14:textId="77777777" w:rsidR="005E2C0B" w:rsidRPr="00551293" w:rsidRDefault="005E2C0B" w:rsidP="005E2C0B">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2. s upřednostněním hlavních silnic nebo železnic a </w:t>
      </w:r>
    </w:p>
    <w:p w14:paraId="75A91536" w14:textId="77777777" w:rsidR="005E2C0B" w:rsidRPr="00551293" w:rsidRDefault="005E2C0B" w:rsidP="005E2C0B">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3. s vyhýbáním se blízkosti zařízení, která chovají ptáky; </w:t>
      </w:r>
    </w:p>
    <w:p w14:paraId="729FC22F"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přepravovat vedlejší produkty živočišného původu</w:t>
      </w:r>
      <w:r w:rsidRPr="00551293">
        <w:rPr>
          <w:rFonts w:eastAsia="Times New Roman" w:cs="Arial"/>
          <w:color w:val="000000"/>
          <w:sz w:val="22"/>
          <w:szCs w:val="22"/>
        </w:rPr>
        <w:t xml:space="preserve">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Nařízení Komise 2020/687; </w:t>
      </w:r>
    </w:p>
    <w:p w14:paraId="75E971CB"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provádět odběr vzorků</w:t>
      </w:r>
      <w:r w:rsidRPr="00551293">
        <w:rPr>
          <w:rFonts w:eastAsia="Times New Roman" w:cs="Arial"/>
          <w:color w:val="000000"/>
          <w:sz w:val="22"/>
          <w:szCs w:val="22"/>
        </w:rPr>
        <w:t xml:space="preserve"> v chovech či hospodářstvích v uzavřeném pásmu, která chovají drůbež nebo volně žijící ptáky, </w:t>
      </w:r>
      <w:r w:rsidRPr="00551293">
        <w:rPr>
          <w:rFonts w:eastAsia="Times New Roman" w:cs="Arial"/>
          <w:b/>
          <w:color w:val="000000"/>
          <w:sz w:val="22"/>
          <w:szCs w:val="22"/>
        </w:rPr>
        <w:t>k jiným účelům</w:t>
      </w:r>
      <w:r w:rsidRPr="00551293">
        <w:rPr>
          <w:rFonts w:eastAsia="Times New Roman" w:cs="Arial"/>
          <w:color w:val="000000"/>
          <w:sz w:val="22"/>
          <w:szCs w:val="22"/>
        </w:rPr>
        <w:t xml:space="preserve"> než k potvrzení nebo vyloučení nákazy </w:t>
      </w:r>
      <w:r w:rsidRPr="00551293">
        <w:rPr>
          <w:rFonts w:eastAsia="Times New Roman" w:cs="Arial"/>
          <w:b/>
          <w:color w:val="000000"/>
          <w:sz w:val="22"/>
          <w:szCs w:val="22"/>
        </w:rPr>
        <w:t>pouze na základě povolení</w:t>
      </w:r>
      <w:r w:rsidRPr="00551293">
        <w:rPr>
          <w:rFonts w:eastAsia="Times New Roman" w:cs="Arial"/>
          <w:color w:val="000000"/>
          <w:sz w:val="22"/>
          <w:szCs w:val="22"/>
        </w:rPr>
        <w:t xml:space="preserve"> vydaného ze strany KVS; </w:t>
      </w:r>
    </w:p>
    <w:p w14:paraId="17BF682B"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w:t>
      </w:r>
      <w:r w:rsidRPr="00551293">
        <w:rPr>
          <w:rFonts w:eastAsia="Times New Roman" w:cs="Arial"/>
          <w:b/>
          <w:color w:val="000000"/>
          <w:sz w:val="22"/>
          <w:szCs w:val="22"/>
        </w:rPr>
        <w:t>používat</w:t>
      </w:r>
      <w:r w:rsidRPr="00551293">
        <w:rPr>
          <w:rFonts w:eastAsia="Times New Roman" w:cs="Arial"/>
          <w:color w:val="000000"/>
          <w:sz w:val="22"/>
          <w:szCs w:val="22"/>
        </w:rPr>
        <w:t xml:space="preserve"> k přemísťování </w:t>
      </w:r>
      <w:r w:rsidRPr="00551293">
        <w:rPr>
          <w:rFonts w:eastAsia="Times New Roman" w:cs="Arial"/>
          <w:bCs/>
          <w:color w:val="000000"/>
          <w:sz w:val="22"/>
          <w:szCs w:val="22"/>
        </w:rPr>
        <w:t>chovaných ptáků</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a produktů z nich v rámci uzavřeného pásma, z něj, do něj a přes něj </w:t>
      </w:r>
      <w:r w:rsidRPr="00551293">
        <w:rPr>
          <w:rFonts w:eastAsia="Times New Roman" w:cs="Arial"/>
          <w:b/>
          <w:color w:val="000000"/>
          <w:sz w:val="22"/>
          <w:szCs w:val="22"/>
        </w:rPr>
        <w:t xml:space="preserve">pouze </w:t>
      </w:r>
      <w:r w:rsidRPr="00551293">
        <w:rPr>
          <w:rFonts w:eastAsia="Times New Roman" w:cs="Arial"/>
          <w:color w:val="000000"/>
          <w:sz w:val="22"/>
          <w:szCs w:val="22"/>
        </w:rPr>
        <w:t xml:space="preserve">takové </w:t>
      </w:r>
      <w:r w:rsidRPr="00551293">
        <w:rPr>
          <w:rFonts w:eastAsia="Times New Roman" w:cs="Arial"/>
          <w:b/>
          <w:color w:val="000000"/>
          <w:sz w:val="22"/>
          <w:szCs w:val="22"/>
        </w:rPr>
        <w:t>dopravní prostředky</w:t>
      </w:r>
      <w:r w:rsidRPr="00551293">
        <w:rPr>
          <w:rFonts w:eastAsia="Times New Roman" w:cs="Arial"/>
          <w:color w:val="000000"/>
          <w:sz w:val="22"/>
          <w:szCs w:val="22"/>
        </w:rPr>
        <w:t xml:space="preserve"> splňující tyto požadavky: </w:t>
      </w:r>
    </w:p>
    <w:p w14:paraId="250BF0FF" w14:textId="77777777" w:rsidR="005E2C0B" w:rsidRPr="00551293" w:rsidRDefault="005E2C0B" w:rsidP="005E2C0B">
      <w:pPr>
        <w:widowControl/>
        <w:spacing w:before="120" w:after="120"/>
        <w:ind w:left="851"/>
        <w:rPr>
          <w:rFonts w:eastAsia="Times New Roman" w:cs="Arial"/>
          <w:color w:val="000000"/>
          <w:sz w:val="22"/>
          <w:szCs w:val="22"/>
        </w:rPr>
      </w:pPr>
      <w:r w:rsidRPr="00551293">
        <w:rPr>
          <w:rFonts w:eastAsia="Times New Roman"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56292307" w14:textId="77777777" w:rsidR="005E2C0B" w:rsidRPr="00551293" w:rsidRDefault="005E2C0B" w:rsidP="005E2C0B">
      <w:pPr>
        <w:widowControl/>
        <w:spacing w:before="120" w:after="120"/>
        <w:ind w:left="851"/>
        <w:rPr>
          <w:rFonts w:eastAsia="Times New Roman" w:cs="Arial"/>
          <w:color w:val="000000"/>
          <w:sz w:val="22"/>
          <w:szCs w:val="22"/>
        </w:rPr>
      </w:pPr>
      <w:r w:rsidRPr="00551293">
        <w:rPr>
          <w:rFonts w:eastAsia="Times New Roman" w:cs="Arial"/>
          <w:color w:val="000000"/>
          <w:sz w:val="22"/>
          <w:szCs w:val="22"/>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0331ACD2" w14:textId="77777777" w:rsidR="005E2C0B" w:rsidRPr="00551293" w:rsidRDefault="005E2C0B" w:rsidP="005E2C0B">
      <w:pPr>
        <w:widowControl/>
        <w:spacing w:before="120" w:after="120"/>
        <w:jc w:val="center"/>
        <w:rPr>
          <w:rFonts w:eastAsia="Times New Roman" w:cs="Arial"/>
          <w:color w:val="000000"/>
          <w:sz w:val="22"/>
          <w:szCs w:val="22"/>
        </w:rPr>
      </w:pPr>
      <w:r w:rsidRPr="00551293">
        <w:rPr>
          <w:rFonts w:eastAsia="Times New Roman" w:cs="Arial"/>
          <w:color w:val="000000"/>
          <w:sz w:val="22"/>
          <w:szCs w:val="22"/>
        </w:rPr>
        <w:t>Čl. 3</w:t>
      </w:r>
    </w:p>
    <w:p w14:paraId="23BFAFA2" w14:textId="77777777" w:rsidR="005E2C0B" w:rsidRPr="00551293" w:rsidRDefault="005E2C0B" w:rsidP="005E2C0B">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Další opatření v uzavřeném pásmu, doba jejich trvání</w:t>
      </w:r>
    </w:p>
    <w:p w14:paraId="0BC1AE4D"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(1) </w:t>
      </w:r>
      <w:r w:rsidRPr="00551293">
        <w:rPr>
          <w:rFonts w:eastAsia="Times New Roman" w:cs="Arial"/>
          <w:b/>
          <w:color w:val="000000"/>
          <w:sz w:val="22"/>
          <w:szCs w:val="22"/>
        </w:rPr>
        <w:t>V uzavřeném pásmu se dále nařizuje</w:t>
      </w:r>
      <w:r w:rsidRPr="00551293">
        <w:rPr>
          <w:rFonts w:eastAsia="Times New Roman" w:cs="Arial"/>
          <w:color w:val="000000"/>
          <w:sz w:val="22"/>
          <w:szCs w:val="22"/>
        </w:rPr>
        <w:t xml:space="preserve">: </w:t>
      </w:r>
    </w:p>
    <w:p w14:paraId="20487F4A"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zákaz přemisťování</w:t>
      </w:r>
      <w:r w:rsidRPr="00551293">
        <w:rPr>
          <w:rFonts w:eastAsia="Times New Roman" w:cs="Arial"/>
          <w:color w:val="000000"/>
          <w:sz w:val="22"/>
          <w:szCs w:val="22"/>
        </w:rPr>
        <w:t xml:space="preserve"> (pro účely tohoto nařízení se tím rozumí včetně nákupu, prodeje, darování apod.) chovaných </w:t>
      </w:r>
      <w:r w:rsidRPr="00551293">
        <w:rPr>
          <w:rFonts w:eastAsia="Times New Roman" w:cs="Arial"/>
          <w:b/>
          <w:color w:val="000000"/>
          <w:sz w:val="22"/>
          <w:szCs w:val="22"/>
        </w:rPr>
        <w:t>ptáků</w:t>
      </w:r>
      <w:r w:rsidRPr="00551293">
        <w:rPr>
          <w:rFonts w:eastAsia="Times New Roman" w:cs="Arial"/>
          <w:color w:val="000000"/>
          <w:sz w:val="22"/>
          <w:szCs w:val="22"/>
        </w:rPr>
        <w:t xml:space="preserve"> z a do hospodářství či chovů umístěných </w:t>
      </w:r>
      <w:r w:rsidRPr="00551293">
        <w:rPr>
          <w:rFonts w:eastAsia="Times New Roman" w:cs="Arial"/>
          <w:color w:val="000000"/>
          <w:sz w:val="22"/>
          <w:szCs w:val="22"/>
        </w:rPr>
        <w:br/>
        <w:t xml:space="preserve">v uzavřeném pásmu; </w:t>
      </w:r>
    </w:p>
    <w:p w14:paraId="18480005"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b) </w:t>
      </w:r>
      <w:r w:rsidRPr="00551293">
        <w:rPr>
          <w:rFonts w:eastAsia="Times New Roman" w:cs="Arial"/>
          <w:b/>
          <w:color w:val="000000"/>
          <w:sz w:val="22"/>
          <w:szCs w:val="22"/>
        </w:rPr>
        <w:t>zákaz přemisťování</w:t>
      </w:r>
      <w:r w:rsidRPr="00551293">
        <w:rPr>
          <w:rFonts w:eastAsia="Times New Roman" w:cs="Arial"/>
          <w:color w:val="000000"/>
          <w:sz w:val="22"/>
          <w:szCs w:val="22"/>
        </w:rPr>
        <w:t xml:space="preserve"> vedlejších produktů živočišného původu (dále jen </w:t>
      </w:r>
      <w:r>
        <w:rPr>
          <w:rFonts w:eastAsia="Times New Roman" w:cs="Arial"/>
          <w:color w:val="000000"/>
          <w:sz w:val="22"/>
          <w:szCs w:val="22"/>
        </w:rPr>
        <w:t>„</w:t>
      </w:r>
      <w:r w:rsidRPr="00551293">
        <w:rPr>
          <w:rFonts w:eastAsia="Times New Roman" w:cs="Arial"/>
          <w:b/>
          <w:color w:val="000000"/>
          <w:sz w:val="22"/>
          <w:szCs w:val="22"/>
        </w:rPr>
        <w:t>VPŽP</w:t>
      </w:r>
      <w:r w:rsidRPr="003B7393">
        <w:rPr>
          <w:rFonts w:eastAsia="Times New Roman" w:cs="Arial"/>
          <w:color w:val="000000"/>
          <w:sz w:val="22"/>
          <w:szCs w:val="22"/>
        </w:rPr>
        <w:t>“</w:t>
      </w:r>
      <w:r w:rsidRPr="00551293">
        <w:rPr>
          <w:rFonts w:eastAsia="Times New Roman" w:cs="Arial"/>
          <w:color w:val="000000"/>
          <w:sz w:val="22"/>
          <w:szCs w:val="22"/>
        </w:rPr>
        <w:t xml:space="preserve">) </w:t>
      </w:r>
      <w:r w:rsidRPr="00551293">
        <w:rPr>
          <w:rFonts w:eastAsia="Times New Roman" w:cs="Arial"/>
          <w:color w:val="000000"/>
          <w:sz w:val="22"/>
          <w:szCs w:val="22"/>
        </w:rPr>
        <w:br/>
        <w:t xml:space="preserve">z ptáků z hospodářství či chovů kromě celých těl mrtvých zvířat nebo jejich částí, tj. např. odvoz či rozmetání použité podestýlky, hnoje, kejdy nebo použitého steliva; </w:t>
      </w:r>
    </w:p>
    <w:p w14:paraId="1D3573E5"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zákaz doplnění stavů</w:t>
      </w:r>
      <w:r w:rsidRPr="00551293">
        <w:rPr>
          <w:rFonts w:eastAsia="Times New Roman" w:cs="Arial"/>
          <w:color w:val="000000"/>
          <w:sz w:val="22"/>
          <w:szCs w:val="22"/>
        </w:rPr>
        <w:t xml:space="preserve"> pernaté zvěře a vypouštění jiného ptactva chovaného v zajetí v uzavřeném pásmu; </w:t>
      </w:r>
    </w:p>
    <w:p w14:paraId="26ABD4E3"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 xml:space="preserve">zákaz </w:t>
      </w:r>
      <w:r w:rsidRPr="00551293">
        <w:rPr>
          <w:rFonts w:eastAsia="Times New Roman" w:cs="Arial"/>
          <w:color w:val="000000"/>
          <w:sz w:val="22"/>
          <w:szCs w:val="22"/>
        </w:rPr>
        <w:t xml:space="preserve">pořádání výstav, trhů, přehlídek zvířat a jiné </w:t>
      </w:r>
      <w:r w:rsidRPr="00551293">
        <w:rPr>
          <w:rFonts w:eastAsia="Times New Roman" w:cs="Arial"/>
          <w:b/>
          <w:color w:val="000000"/>
          <w:sz w:val="22"/>
          <w:szCs w:val="22"/>
        </w:rPr>
        <w:t>shromažďování ptáků</w:t>
      </w:r>
      <w:r w:rsidRPr="00551293">
        <w:rPr>
          <w:rFonts w:eastAsia="Times New Roman" w:cs="Arial"/>
          <w:color w:val="000000"/>
          <w:sz w:val="22"/>
          <w:szCs w:val="22"/>
        </w:rPr>
        <w:t xml:space="preserve">; </w:t>
      </w:r>
    </w:p>
    <w:p w14:paraId="2912C0E3"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zákaz přemisťování násadových vajec</w:t>
      </w:r>
      <w:r w:rsidRPr="00551293">
        <w:rPr>
          <w:rFonts w:eastAsia="Times New Roman" w:cs="Arial"/>
          <w:color w:val="000000"/>
          <w:sz w:val="22"/>
          <w:szCs w:val="22"/>
        </w:rPr>
        <w:t xml:space="preserve"> z hospodářství či chovů v uzavřeném pásmu; </w:t>
      </w:r>
    </w:p>
    <w:p w14:paraId="4F7E95B0"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w:t>
      </w:r>
      <w:r w:rsidRPr="00551293">
        <w:rPr>
          <w:rFonts w:eastAsia="Times New Roman" w:cs="Arial"/>
          <w:b/>
          <w:color w:val="000000"/>
          <w:sz w:val="22"/>
          <w:szCs w:val="22"/>
        </w:rPr>
        <w:t xml:space="preserve">zákaz přemisťování čerstvého masa </w:t>
      </w:r>
      <w:r w:rsidRPr="00551293">
        <w:rPr>
          <w:rFonts w:eastAsia="Times New Roman" w:cs="Arial"/>
          <w:color w:val="000000"/>
          <w:sz w:val="22"/>
          <w:szCs w:val="22"/>
        </w:rPr>
        <w:t xml:space="preserve">včetně drobů z chovaných a volně žijících ptáků z chovů, jatek nebo ze zařízení pro nakládání se zvěřinou v </w:t>
      </w:r>
      <w:r>
        <w:rPr>
          <w:rFonts w:eastAsia="Times New Roman" w:cs="Arial"/>
          <w:color w:val="000000"/>
          <w:sz w:val="22"/>
          <w:szCs w:val="22"/>
        </w:rPr>
        <w:t>uzavřeném</w:t>
      </w:r>
      <w:r w:rsidRPr="00551293">
        <w:rPr>
          <w:rFonts w:eastAsia="Times New Roman" w:cs="Arial"/>
          <w:color w:val="000000"/>
          <w:sz w:val="22"/>
          <w:szCs w:val="22"/>
        </w:rPr>
        <w:t xml:space="preserve"> pásmu; </w:t>
      </w:r>
    </w:p>
    <w:p w14:paraId="464156E1"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g) </w:t>
      </w:r>
      <w:r w:rsidRPr="00551293">
        <w:rPr>
          <w:rFonts w:eastAsia="Times New Roman" w:cs="Arial"/>
          <w:b/>
          <w:color w:val="000000"/>
          <w:sz w:val="22"/>
          <w:szCs w:val="22"/>
        </w:rPr>
        <w:t>zákaz přemisťování masných výrobků</w:t>
      </w:r>
      <w:r w:rsidRPr="00551293">
        <w:rPr>
          <w:rFonts w:eastAsia="Times New Roman" w:cs="Arial"/>
          <w:color w:val="000000"/>
          <w:sz w:val="22"/>
          <w:szCs w:val="22"/>
        </w:rPr>
        <w:t xml:space="preserve"> získaných z čerstvého masa drůbeže </w:t>
      </w:r>
      <w:r w:rsidRPr="00551293">
        <w:rPr>
          <w:rFonts w:eastAsia="Times New Roman" w:cs="Arial"/>
          <w:color w:val="000000"/>
          <w:sz w:val="22"/>
          <w:szCs w:val="22"/>
        </w:rPr>
        <w:br/>
        <w:t xml:space="preserve">z potravinářských podniků v ochranném pásmu, pokud tyto nebyly ošetřeny způsobem uvedeným v příloze VII Nařízení Komise 2020/687; </w:t>
      </w:r>
    </w:p>
    <w:p w14:paraId="53AEDCB0"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h) </w:t>
      </w:r>
      <w:r w:rsidRPr="00551293">
        <w:rPr>
          <w:rFonts w:eastAsia="Times New Roman" w:cs="Arial"/>
          <w:b/>
          <w:color w:val="000000"/>
          <w:sz w:val="22"/>
          <w:szCs w:val="22"/>
        </w:rPr>
        <w:t>zákaz přemisťování vajec</w:t>
      </w:r>
      <w:r w:rsidRPr="00551293">
        <w:rPr>
          <w:rFonts w:eastAsia="Times New Roman" w:cs="Arial"/>
          <w:color w:val="000000"/>
          <w:sz w:val="22"/>
          <w:szCs w:val="22"/>
        </w:rPr>
        <w:t xml:space="preserve"> či tekutých vajec k lidské spotřebě z hospodářství či potravinářských podniků v </w:t>
      </w:r>
      <w:r>
        <w:rPr>
          <w:rFonts w:eastAsia="Times New Roman" w:cs="Arial"/>
          <w:color w:val="000000"/>
          <w:sz w:val="22"/>
          <w:szCs w:val="22"/>
        </w:rPr>
        <w:t>uzavřeném</w:t>
      </w:r>
      <w:r w:rsidRPr="00551293">
        <w:rPr>
          <w:rFonts w:eastAsia="Times New Roman" w:cs="Arial"/>
          <w:color w:val="000000"/>
          <w:sz w:val="22"/>
          <w:szCs w:val="22"/>
        </w:rPr>
        <w:t xml:space="preserve"> pásmu.</w:t>
      </w:r>
    </w:p>
    <w:p w14:paraId="76553BCD" w14:textId="77777777" w:rsidR="005E2C0B"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(2) KVS může v souladu s § 15 odst. 2 veterinárního zákona na žádost chovatele nebo z moci úřední povolit výjimku z opatření k tlumení nákaz za </w:t>
      </w:r>
      <w:r>
        <w:rPr>
          <w:rFonts w:eastAsia="Times New Roman" w:cs="Arial"/>
          <w:color w:val="000000"/>
          <w:sz w:val="22"/>
          <w:szCs w:val="22"/>
        </w:rPr>
        <w:t>podmínek stanovených zejména v n</w:t>
      </w:r>
      <w:r w:rsidRPr="00551293">
        <w:rPr>
          <w:rFonts w:eastAsia="Times New Roman" w:cs="Arial"/>
          <w:color w:val="000000"/>
          <w:sz w:val="22"/>
          <w:szCs w:val="22"/>
        </w:rPr>
        <w:t xml:space="preserve">ařízení Komise 2020/687. </w:t>
      </w:r>
    </w:p>
    <w:p w14:paraId="3EE42EF2" w14:textId="77777777" w:rsidR="005E2C0B" w:rsidRPr="004E7117" w:rsidRDefault="005E2C0B" w:rsidP="005E2C0B">
      <w:pPr>
        <w:widowControl/>
        <w:spacing w:before="120" w:after="120"/>
        <w:ind w:firstLine="708"/>
        <w:jc w:val="center"/>
        <w:rPr>
          <w:rFonts w:eastAsia="Times New Roman" w:cs="Arial"/>
          <w:color w:val="000000"/>
          <w:sz w:val="22"/>
          <w:szCs w:val="22"/>
        </w:rPr>
      </w:pPr>
      <w:r w:rsidRPr="004E7117">
        <w:rPr>
          <w:rFonts w:eastAsia="Times New Roman" w:cs="Arial"/>
          <w:color w:val="000000"/>
          <w:sz w:val="22"/>
          <w:szCs w:val="22"/>
        </w:rPr>
        <w:t>Čl. 4</w:t>
      </w:r>
    </w:p>
    <w:p w14:paraId="52E9BCF9" w14:textId="77777777" w:rsidR="005E2C0B" w:rsidRPr="004E7117" w:rsidRDefault="005E2C0B" w:rsidP="005E2C0B">
      <w:pPr>
        <w:widowControl/>
        <w:spacing w:before="120" w:after="120"/>
        <w:ind w:firstLine="708"/>
        <w:jc w:val="center"/>
        <w:rPr>
          <w:rFonts w:eastAsia="Times New Roman" w:cs="Arial"/>
          <w:b/>
          <w:bCs/>
          <w:color w:val="000000"/>
          <w:sz w:val="22"/>
          <w:szCs w:val="22"/>
        </w:rPr>
      </w:pPr>
      <w:r w:rsidRPr="004E7117">
        <w:rPr>
          <w:rFonts w:eastAsia="Times New Roman" w:cs="Arial"/>
          <w:b/>
          <w:bCs/>
          <w:color w:val="000000"/>
          <w:sz w:val="22"/>
          <w:szCs w:val="22"/>
        </w:rPr>
        <w:t>Doba trvání opatření v uzavřeném pásmu</w:t>
      </w:r>
    </w:p>
    <w:p w14:paraId="6C038C19" w14:textId="77777777" w:rsidR="005E2C0B" w:rsidRPr="004E7117" w:rsidRDefault="005E2C0B" w:rsidP="005E2C0B">
      <w:pPr>
        <w:widowControl/>
        <w:spacing w:before="120" w:after="120"/>
        <w:ind w:firstLine="708"/>
        <w:rPr>
          <w:rFonts w:eastAsia="Times New Roman" w:cs="Arial"/>
          <w:color w:val="000000"/>
          <w:sz w:val="22"/>
          <w:szCs w:val="22"/>
        </w:rPr>
      </w:pPr>
      <w:r>
        <w:rPr>
          <w:rFonts w:eastAsia="Times New Roman" w:cs="Arial"/>
          <w:color w:val="000000"/>
          <w:sz w:val="22"/>
          <w:szCs w:val="22"/>
        </w:rPr>
        <w:t xml:space="preserve">(1) </w:t>
      </w:r>
      <w:r w:rsidRPr="004E7117">
        <w:rPr>
          <w:rFonts w:eastAsia="Times New Roman" w:cs="Arial"/>
          <w:color w:val="000000"/>
          <w:sz w:val="22"/>
          <w:szCs w:val="22"/>
        </w:rPr>
        <w:t>Opatření podle tohoto nařízení se zruší pro ochranné pásmo tehdy, pokud uplynula</w:t>
      </w:r>
      <w:r>
        <w:rPr>
          <w:rFonts w:eastAsia="Times New Roman" w:cs="Arial"/>
          <w:color w:val="000000"/>
          <w:sz w:val="22"/>
          <w:szCs w:val="22"/>
        </w:rPr>
        <w:t xml:space="preserve"> </w:t>
      </w:r>
      <w:r w:rsidRPr="004E7117">
        <w:rPr>
          <w:rFonts w:eastAsia="Times New Roman" w:cs="Arial"/>
          <w:color w:val="000000"/>
          <w:sz w:val="22"/>
          <w:szCs w:val="22"/>
        </w:rPr>
        <w:t>doba minimálně 21 dní po datu dokončení předběžného čištění a dezinfekce v</w:t>
      </w:r>
      <w:r>
        <w:rPr>
          <w:rFonts w:eastAsia="Times New Roman" w:cs="Arial"/>
          <w:color w:val="000000"/>
          <w:sz w:val="22"/>
          <w:szCs w:val="22"/>
        </w:rPr>
        <w:t> </w:t>
      </w:r>
      <w:r w:rsidRPr="004E7117">
        <w:rPr>
          <w:rFonts w:eastAsia="Times New Roman" w:cs="Arial"/>
          <w:color w:val="000000"/>
          <w:sz w:val="22"/>
          <w:szCs w:val="22"/>
        </w:rPr>
        <w:t>ohnisku</w:t>
      </w:r>
      <w:r>
        <w:rPr>
          <w:rFonts w:eastAsia="Times New Roman" w:cs="Arial"/>
          <w:color w:val="000000"/>
          <w:sz w:val="22"/>
          <w:szCs w:val="22"/>
        </w:rPr>
        <w:t xml:space="preserve"> </w:t>
      </w:r>
      <w:r w:rsidRPr="004E7117">
        <w:rPr>
          <w:rFonts w:eastAsia="Times New Roman" w:cs="Arial"/>
          <w:color w:val="000000"/>
          <w:sz w:val="22"/>
          <w:szCs w:val="22"/>
        </w:rPr>
        <w:t>a byly splněny další p</w:t>
      </w:r>
      <w:r>
        <w:rPr>
          <w:rFonts w:eastAsia="Times New Roman" w:cs="Arial"/>
          <w:color w:val="000000"/>
          <w:sz w:val="22"/>
          <w:szCs w:val="22"/>
        </w:rPr>
        <w:t>odmínky v souladu s článkem 39 n</w:t>
      </w:r>
      <w:r w:rsidRPr="004E7117">
        <w:rPr>
          <w:rFonts w:eastAsia="Times New Roman" w:cs="Arial"/>
          <w:color w:val="000000"/>
          <w:sz w:val="22"/>
          <w:szCs w:val="22"/>
        </w:rPr>
        <w:t>ařízení Komise 2020/687. Po</w:t>
      </w:r>
      <w:r>
        <w:rPr>
          <w:rFonts w:eastAsia="Times New Roman" w:cs="Arial"/>
          <w:color w:val="000000"/>
          <w:sz w:val="22"/>
          <w:szCs w:val="22"/>
        </w:rPr>
        <w:t xml:space="preserve"> </w:t>
      </w:r>
      <w:r w:rsidRPr="004E7117">
        <w:rPr>
          <w:rFonts w:eastAsia="Times New Roman" w:cs="Arial"/>
          <w:color w:val="000000"/>
          <w:sz w:val="22"/>
          <w:szCs w:val="22"/>
        </w:rPr>
        <w:t>zrušení ochranného pásma budou nadále uplatňovány v celém uzavřeném pásmu</w:t>
      </w:r>
      <w:r>
        <w:rPr>
          <w:rFonts w:eastAsia="Times New Roman" w:cs="Arial"/>
          <w:color w:val="000000"/>
          <w:sz w:val="22"/>
          <w:szCs w:val="22"/>
        </w:rPr>
        <w:t xml:space="preserve"> </w:t>
      </w:r>
      <w:r w:rsidRPr="004E7117">
        <w:rPr>
          <w:rFonts w:eastAsia="Times New Roman" w:cs="Arial"/>
          <w:color w:val="000000"/>
          <w:sz w:val="22"/>
          <w:szCs w:val="22"/>
        </w:rPr>
        <w:t xml:space="preserve">opatření jako pro pásmo dozoru. </w:t>
      </w:r>
    </w:p>
    <w:p w14:paraId="5F228DA5" w14:textId="77777777" w:rsidR="005E2C0B" w:rsidRDefault="005E2C0B" w:rsidP="005E2C0B">
      <w:pPr>
        <w:widowControl/>
        <w:spacing w:before="120" w:after="120"/>
        <w:ind w:firstLine="708"/>
        <w:rPr>
          <w:rFonts w:eastAsia="Times New Roman" w:cs="Arial"/>
          <w:color w:val="000000"/>
          <w:sz w:val="22"/>
          <w:szCs w:val="22"/>
        </w:rPr>
      </w:pPr>
      <w:r>
        <w:rPr>
          <w:rFonts w:eastAsia="Times New Roman" w:cs="Arial"/>
          <w:color w:val="000000"/>
          <w:sz w:val="22"/>
          <w:szCs w:val="22"/>
        </w:rPr>
        <w:t xml:space="preserve">(2) </w:t>
      </w:r>
      <w:r w:rsidRPr="004E7117">
        <w:rPr>
          <w:rFonts w:eastAsia="Times New Roman" w:cs="Arial"/>
          <w:color w:val="000000"/>
          <w:sz w:val="22"/>
          <w:szCs w:val="22"/>
        </w:rPr>
        <w:t>Opatření podle tohoto nařízení se zruší pro pásmo dozoru tehdy, pokud uplynula doba</w:t>
      </w:r>
      <w:r>
        <w:rPr>
          <w:rFonts w:eastAsia="Times New Roman" w:cs="Arial"/>
          <w:color w:val="000000"/>
          <w:sz w:val="22"/>
          <w:szCs w:val="22"/>
        </w:rPr>
        <w:t xml:space="preserve"> </w:t>
      </w:r>
      <w:r w:rsidRPr="004E7117">
        <w:rPr>
          <w:rFonts w:eastAsia="Times New Roman" w:cs="Arial"/>
          <w:color w:val="000000"/>
          <w:sz w:val="22"/>
          <w:szCs w:val="22"/>
        </w:rPr>
        <w:t>minimálně 30 dní po datu dokončení předběžného čištění a dezinfekce v ohnisku a</w:t>
      </w:r>
      <w:r>
        <w:rPr>
          <w:rFonts w:eastAsia="Times New Roman" w:cs="Arial"/>
          <w:color w:val="000000"/>
          <w:sz w:val="22"/>
          <w:szCs w:val="22"/>
        </w:rPr>
        <w:t xml:space="preserve"> </w:t>
      </w:r>
      <w:r w:rsidRPr="004E7117">
        <w:rPr>
          <w:rFonts w:eastAsia="Times New Roman" w:cs="Arial"/>
          <w:color w:val="000000"/>
          <w:sz w:val="22"/>
          <w:szCs w:val="22"/>
        </w:rPr>
        <w:t>byly splněny další p</w:t>
      </w:r>
      <w:r>
        <w:rPr>
          <w:rFonts w:eastAsia="Times New Roman" w:cs="Arial"/>
          <w:color w:val="000000"/>
          <w:sz w:val="22"/>
          <w:szCs w:val="22"/>
        </w:rPr>
        <w:t>odmínky v souladu s článkem 55 n</w:t>
      </w:r>
      <w:r w:rsidRPr="004E7117">
        <w:rPr>
          <w:rFonts w:eastAsia="Times New Roman" w:cs="Arial"/>
          <w:color w:val="000000"/>
          <w:sz w:val="22"/>
          <w:szCs w:val="22"/>
        </w:rPr>
        <w:t>ařízení Komise 2020/687.</w:t>
      </w:r>
    </w:p>
    <w:p w14:paraId="4BA0E8CE" w14:textId="77777777" w:rsidR="005E2C0B" w:rsidRPr="00551293" w:rsidRDefault="005E2C0B" w:rsidP="005E2C0B">
      <w:pPr>
        <w:widowControl/>
        <w:spacing w:before="120" w:after="120"/>
        <w:jc w:val="center"/>
        <w:rPr>
          <w:rFonts w:eastAsia="Times New Roman" w:cs="Arial"/>
          <w:color w:val="000000"/>
          <w:sz w:val="22"/>
          <w:szCs w:val="22"/>
        </w:rPr>
      </w:pPr>
      <w:r w:rsidRPr="00551293">
        <w:rPr>
          <w:rFonts w:eastAsia="Times New Roman" w:cs="Arial"/>
          <w:color w:val="000000"/>
          <w:sz w:val="22"/>
          <w:szCs w:val="22"/>
        </w:rPr>
        <w:t xml:space="preserve">Čl. </w:t>
      </w:r>
      <w:r>
        <w:rPr>
          <w:rFonts w:eastAsia="Times New Roman" w:cs="Arial"/>
          <w:color w:val="000000"/>
          <w:sz w:val="22"/>
          <w:szCs w:val="22"/>
        </w:rPr>
        <w:t>5</w:t>
      </w:r>
    </w:p>
    <w:p w14:paraId="770FF5F5" w14:textId="77777777" w:rsidR="005E2C0B" w:rsidRPr="00551293" w:rsidRDefault="005E2C0B" w:rsidP="005E2C0B">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Sankce</w:t>
      </w:r>
    </w:p>
    <w:p w14:paraId="3A5BB104" w14:textId="77777777" w:rsidR="005E2C0B" w:rsidRPr="00551293" w:rsidRDefault="005E2C0B" w:rsidP="005E2C0B">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6AA2A76A" w14:textId="77777777" w:rsidR="005E2C0B" w:rsidRPr="00551293" w:rsidRDefault="005E2C0B" w:rsidP="005E2C0B">
      <w:pPr>
        <w:widowControl/>
        <w:spacing w:before="120" w:after="120"/>
        <w:rPr>
          <w:rFonts w:eastAsia="Times New Roman" w:cs="Arial"/>
          <w:color w:val="000000"/>
          <w:sz w:val="22"/>
          <w:szCs w:val="22"/>
        </w:rPr>
      </w:pPr>
      <w:r w:rsidRPr="00551293">
        <w:rPr>
          <w:rFonts w:eastAsia="Times New Roman" w:cs="Arial"/>
          <w:color w:val="000000"/>
          <w:sz w:val="22"/>
          <w:szCs w:val="22"/>
        </w:rPr>
        <w:t xml:space="preserve">a) 100 000 Kč, jde-li o fyzickou osobu, </w:t>
      </w:r>
    </w:p>
    <w:p w14:paraId="7CFD79DA" w14:textId="77777777" w:rsidR="005E2C0B" w:rsidRPr="00551293" w:rsidRDefault="005E2C0B" w:rsidP="005E2C0B">
      <w:pPr>
        <w:widowControl/>
        <w:spacing w:before="120" w:after="120"/>
        <w:rPr>
          <w:rFonts w:eastAsia="Times New Roman" w:cs="Arial"/>
          <w:color w:val="000000"/>
          <w:sz w:val="22"/>
          <w:szCs w:val="22"/>
        </w:rPr>
      </w:pPr>
      <w:r w:rsidRPr="00551293">
        <w:rPr>
          <w:rFonts w:eastAsia="Times New Roman" w:cs="Arial"/>
          <w:color w:val="000000"/>
          <w:sz w:val="22"/>
          <w:szCs w:val="22"/>
        </w:rPr>
        <w:t xml:space="preserve">b) 2 000 000 Kč, jde-li o právnickou osobu nebo podnikající fyzickou osobu. </w:t>
      </w:r>
    </w:p>
    <w:p w14:paraId="23389310" w14:textId="77777777" w:rsidR="005E2C0B" w:rsidRPr="00551293" w:rsidRDefault="005E2C0B" w:rsidP="005E2C0B">
      <w:pPr>
        <w:widowControl/>
        <w:spacing w:before="120" w:after="120"/>
        <w:jc w:val="center"/>
        <w:rPr>
          <w:rFonts w:eastAsia="Times New Roman" w:cs="Arial"/>
          <w:sz w:val="22"/>
          <w:szCs w:val="22"/>
        </w:rPr>
      </w:pPr>
      <w:r w:rsidRPr="00551293">
        <w:rPr>
          <w:rFonts w:eastAsia="Times New Roman" w:cs="Arial"/>
          <w:bCs/>
          <w:sz w:val="22"/>
          <w:szCs w:val="22"/>
        </w:rPr>
        <w:t xml:space="preserve">Čl. </w:t>
      </w:r>
      <w:r>
        <w:rPr>
          <w:rFonts w:eastAsia="Times New Roman" w:cs="Arial"/>
          <w:bCs/>
          <w:sz w:val="22"/>
          <w:szCs w:val="22"/>
        </w:rPr>
        <w:t>6</w:t>
      </w:r>
    </w:p>
    <w:p w14:paraId="4C6E91D2" w14:textId="77777777" w:rsidR="005E2C0B" w:rsidRPr="00551293" w:rsidRDefault="005E2C0B" w:rsidP="005E2C0B">
      <w:pPr>
        <w:widowControl/>
        <w:spacing w:before="120" w:after="120"/>
        <w:jc w:val="center"/>
        <w:rPr>
          <w:rFonts w:eastAsia="Times New Roman" w:cs="Arial"/>
          <w:b/>
          <w:sz w:val="22"/>
          <w:szCs w:val="22"/>
        </w:rPr>
      </w:pPr>
      <w:r w:rsidRPr="00551293">
        <w:rPr>
          <w:rFonts w:eastAsia="Times New Roman" w:cs="Arial"/>
          <w:b/>
          <w:bCs/>
          <w:sz w:val="22"/>
          <w:szCs w:val="22"/>
        </w:rPr>
        <w:t>Poučení o nákaze</w:t>
      </w:r>
    </w:p>
    <w:p w14:paraId="48DD0A4B" w14:textId="77777777" w:rsidR="005E2C0B" w:rsidRPr="00551293" w:rsidRDefault="005E2C0B" w:rsidP="005E2C0B">
      <w:pPr>
        <w:widowControl/>
        <w:spacing w:before="120" w:after="120"/>
        <w:ind w:firstLine="708"/>
        <w:rPr>
          <w:rFonts w:eastAsia="Times New Roman" w:cs="Arial"/>
          <w:sz w:val="22"/>
          <w:szCs w:val="22"/>
        </w:rPr>
      </w:pPr>
      <w:r w:rsidRPr="00551293">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w:t>
      </w:r>
      <w:r w:rsidRPr="00551293">
        <w:rPr>
          <w:rFonts w:eastAsia="Times New Roman" w:cs="Arial"/>
          <w:sz w:val="22"/>
          <w:szCs w:val="22"/>
        </w:rPr>
        <w:lastRenderedPageBreak/>
        <w:t xml:space="preserve">Rozlišujeme vysoce patogenní formu aviární influenzy (HPAI) a nízce patogenní formu aviární influenzy (LPAI). Obě formy podléhají podle veterinárního zákona oznamovací povinnosti. </w:t>
      </w:r>
      <w:r w:rsidRPr="00551293">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62E0B364" w14:textId="77777777" w:rsidR="005E2C0B" w:rsidRPr="00551293" w:rsidRDefault="005E2C0B" w:rsidP="005E2C0B">
      <w:pPr>
        <w:widowControl/>
        <w:spacing w:before="120" w:after="120"/>
        <w:jc w:val="center"/>
        <w:rPr>
          <w:rFonts w:eastAsia="Times New Roman" w:cs="Arial"/>
          <w:bCs/>
          <w:sz w:val="22"/>
          <w:szCs w:val="22"/>
        </w:rPr>
      </w:pPr>
      <w:r w:rsidRPr="00551293">
        <w:rPr>
          <w:rFonts w:eastAsia="Times New Roman" w:cs="Arial"/>
          <w:bCs/>
          <w:sz w:val="22"/>
          <w:szCs w:val="22"/>
        </w:rPr>
        <w:t xml:space="preserve">Čl. </w:t>
      </w:r>
      <w:r>
        <w:rPr>
          <w:rFonts w:eastAsia="Times New Roman" w:cs="Arial"/>
          <w:bCs/>
          <w:sz w:val="22"/>
          <w:szCs w:val="22"/>
        </w:rPr>
        <w:t>7</w:t>
      </w:r>
    </w:p>
    <w:p w14:paraId="614EDC7E" w14:textId="77777777" w:rsidR="005E2C0B" w:rsidRPr="00551293" w:rsidRDefault="005E2C0B" w:rsidP="005E2C0B">
      <w:pPr>
        <w:keepNext/>
        <w:widowControl/>
        <w:autoSpaceDE/>
        <w:autoSpaceDN/>
        <w:adjustRightInd/>
        <w:spacing w:before="120" w:after="120"/>
        <w:jc w:val="center"/>
        <w:outlineLvl w:val="0"/>
        <w:rPr>
          <w:rFonts w:eastAsia="Times New Roman" w:cs="Arial"/>
          <w:b/>
          <w:bCs/>
          <w:kern w:val="32"/>
          <w:sz w:val="22"/>
          <w:szCs w:val="22"/>
        </w:rPr>
      </w:pPr>
      <w:r w:rsidRPr="00551293">
        <w:rPr>
          <w:rFonts w:eastAsia="Times New Roman" w:cs="Arial"/>
          <w:b/>
          <w:bCs/>
          <w:kern w:val="32"/>
          <w:sz w:val="22"/>
          <w:szCs w:val="22"/>
        </w:rPr>
        <w:t>Poučení</w:t>
      </w:r>
      <w:r w:rsidRPr="00551293">
        <w:rPr>
          <w:rFonts w:eastAsia="Times New Roman" w:cs="Arial"/>
          <w:b/>
          <w:bCs/>
          <w:color w:val="000000"/>
          <w:sz w:val="22"/>
          <w:szCs w:val="22"/>
          <w:lang w:eastAsia="en-US"/>
        </w:rPr>
        <w:t xml:space="preserve"> </w:t>
      </w:r>
      <w:r w:rsidRPr="00551293">
        <w:rPr>
          <w:rFonts w:eastAsia="Times New Roman" w:cs="Arial"/>
          <w:b/>
          <w:bCs/>
          <w:kern w:val="32"/>
          <w:sz w:val="22"/>
          <w:szCs w:val="22"/>
        </w:rPr>
        <w:t>o náhradách nákladů a ztrát</w:t>
      </w:r>
    </w:p>
    <w:p w14:paraId="296DAD75" w14:textId="77777777" w:rsidR="005E2C0B" w:rsidRPr="00551293" w:rsidRDefault="005E2C0B" w:rsidP="005E2C0B">
      <w:pPr>
        <w:widowControl/>
        <w:tabs>
          <w:tab w:val="left" w:pos="709"/>
          <w:tab w:val="left" w:pos="5387"/>
        </w:tabs>
        <w:spacing w:before="120"/>
        <w:ind w:firstLine="567"/>
        <w:rPr>
          <w:rFonts w:eastAsia="Times New Roman" w:cs="Arial"/>
          <w:sz w:val="22"/>
          <w:szCs w:val="22"/>
          <w:lang w:eastAsia="en-US"/>
        </w:rPr>
      </w:pPr>
      <w:r w:rsidRPr="00551293">
        <w:rPr>
          <w:rFonts w:eastAsia="Times New Roman"/>
          <w:sz w:val="22"/>
          <w:szCs w:val="22"/>
          <w:lang w:eastAsia="en-US"/>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Pr>
          <w:rFonts w:eastAsia="Times New Roman"/>
          <w:sz w:val="22"/>
          <w:szCs w:val="22"/>
          <w:lang w:eastAsia="en-US"/>
        </w:rPr>
        <w:t>176/2023</w:t>
      </w:r>
      <w:r w:rsidRPr="00551293">
        <w:rPr>
          <w:rFonts w:eastAsia="Times New Roman"/>
          <w:sz w:val="22"/>
          <w:szCs w:val="22"/>
          <w:lang w:eastAsia="en-US"/>
        </w:rPr>
        <w:t xml:space="preserve">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FA4399E" w14:textId="77777777" w:rsidR="005E2C0B" w:rsidRPr="00551293" w:rsidRDefault="005E2C0B" w:rsidP="005E2C0B">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551293">
        <w:rPr>
          <w:rFonts w:eastAsia="Times New Roman" w:cs="Arial"/>
          <w:kern w:val="32"/>
          <w:sz w:val="22"/>
          <w:szCs w:val="22"/>
        </w:rPr>
        <w:t xml:space="preserve">Čl. </w:t>
      </w:r>
      <w:r>
        <w:rPr>
          <w:rFonts w:eastAsia="Times New Roman" w:cs="Arial"/>
          <w:kern w:val="32"/>
          <w:sz w:val="22"/>
          <w:szCs w:val="22"/>
        </w:rPr>
        <w:t>8</w:t>
      </w:r>
    </w:p>
    <w:p w14:paraId="0A43539E" w14:textId="77777777" w:rsidR="005E2C0B" w:rsidRPr="00551293" w:rsidRDefault="005E2C0B" w:rsidP="005E2C0B">
      <w:pPr>
        <w:keepNext/>
        <w:widowControl/>
        <w:autoSpaceDE/>
        <w:autoSpaceDN/>
        <w:adjustRightInd/>
        <w:spacing w:before="120" w:after="120"/>
        <w:jc w:val="center"/>
        <w:outlineLvl w:val="0"/>
        <w:rPr>
          <w:rFonts w:eastAsia="Times New Roman" w:cs="Arial"/>
          <w:b/>
          <w:bCs/>
          <w:kern w:val="32"/>
          <w:sz w:val="22"/>
          <w:szCs w:val="22"/>
        </w:rPr>
      </w:pPr>
      <w:r w:rsidRPr="00551293">
        <w:rPr>
          <w:rFonts w:eastAsia="Times New Roman" w:cs="Arial"/>
          <w:b/>
          <w:bCs/>
          <w:kern w:val="32"/>
          <w:sz w:val="22"/>
          <w:szCs w:val="22"/>
        </w:rPr>
        <w:t>Společná a závěrečná ustanovení</w:t>
      </w:r>
    </w:p>
    <w:p w14:paraId="53EB998E" w14:textId="77777777" w:rsidR="005E2C0B" w:rsidRPr="00551293" w:rsidRDefault="005E2C0B" w:rsidP="005E2C0B">
      <w:pPr>
        <w:widowControl/>
        <w:tabs>
          <w:tab w:val="left" w:pos="567"/>
          <w:tab w:val="left" w:pos="5387"/>
        </w:tabs>
        <w:spacing w:before="120" w:after="120"/>
        <w:rPr>
          <w:rFonts w:eastAsia="Times New Roman" w:cs="Arial"/>
          <w:sz w:val="22"/>
          <w:szCs w:val="22"/>
          <w:lang w:eastAsia="en-US"/>
        </w:rPr>
      </w:pPr>
      <w:r w:rsidRPr="00551293">
        <w:rPr>
          <w:rFonts w:eastAsia="Times New Roman" w:cs="Arial"/>
          <w:sz w:val="22"/>
          <w:szCs w:val="22"/>
          <w:lang w:eastAsia="en-US"/>
        </w:rPr>
        <w:tab/>
        <w:t xml:space="preserve">(1) Toto nařízení nabývá podle § 2 odst. 1 a § 4 odst. 1 a 2 zákona č. 35/2021 Sb., </w:t>
      </w:r>
      <w:r w:rsidRPr="00551293">
        <w:rPr>
          <w:rFonts w:eastAsia="Times New Roman" w:cs="Arial"/>
          <w:sz w:val="22"/>
          <w:szCs w:val="22"/>
          <w:lang w:eastAsia="en-US"/>
        </w:rPr>
        <w:br/>
        <w:t>o Sbírce právních předpisů územních samosprávných celků a některých správních úřadů</w:t>
      </w:r>
      <w:r w:rsidRPr="00551293">
        <w:rPr>
          <w:rFonts w:eastAsia="Times New Roman" w:cs="Arial"/>
          <w:sz w:val="22"/>
          <w:szCs w:val="22"/>
          <w:lang w:eastAsia="en-US"/>
        </w:rPr>
        <w:br/>
      </w:r>
      <w:r w:rsidRPr="00551293">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551293">
        <w:rPr>
          <w:rFonts w:eastAsia="Times New Roman" w:cs="Arial"/>
          <w:sz w:val="22"/>
          <w:szCs w:val="22"/>
          <w:lang w:eastAsia="en-US"/>
        </w:rPr>
        <w:t>. D</w:t>
      </w:r>
      <w:r w:rsidRPr="00551293">
        <w:rPr>
          <w:rFonts w:eastAsia="Times New Roman" w:cs="Arial"/>
          <w:color w:val="000000"/>
          <w:sz w:val="22"/>
          <w:szCs w:val="22"/>
          <w:shd w:val="clear" w:color="auto" w:fill="FFFFFF"/>
          <w:lang w:eastAsia="en-US"/>
        </w:rPr>
        <w:t>atum a čas vyhlášení nařízení</w:t>
      </w:r>
      <w:r w:rsidRPr="00551293">
        <w:rPr>
          <w:rFonts w:eastAsia="Times New Roman" w:cs="Arial"/>
          <w:sz w:val="22"/>
          <w:szCs w:val="22"/>
          <w:lang w:eastAsia="en-US"/>
        </w:rPr>
        <w:t xml:space="preserve"> je </w:t>
      </w:r>
      <w:r w:rsidRPr="00551293">
        <w:rPr>
          <w:rFonts w:eastAsia="Times New Roman" w:cs="Arial"/>
          <w:color w:val="000000"/>
          <w:sz w:val="22"/>
          <w:szCs w:val="22"/>
          <w:shd w:val="clear" w:color="auto" w:fill="FFFFFF"/>
          <w:lang w:eastAsia="en-US"/>
        </w:rPr>
        <w:t>vyznačen ve Sbírce právních předpisů.</w:t>
      </w:r>
      <w:r w:rsidRPr="00551293">
        <w:rPr>
          <w:rFonts w:eastAsia="Times New Roman" w:cs="Arial"/>
          <w:sz w:val="22"/>
          <w:szCs w:val="22"/>
          <w:lang w:eastAsia="en-US"/>
        </w:rPr>
        <w:t xml:space="preserve"> </w:t>
      </w:r>
    </w:p>
    <w:p w14:paraId="106ECF87" w14:textId="77777777" w:rsidR="005E2C0B" w:rsidRPr="00551293" w:rsidRDefault="005E2C0B" w:rsidP="005E2C0B">
      <w:pPr>
        <w:widowControl/>
        <w:tabs>
          <w:tab w:val="left" w:pos="709"/>
          <w:tab w:val="left" w:pos="5387"/>
        </w:tabs>
        <w:spacing w:before="120" w:after="120"/>
        <w:ind w:firstLine="567"/>
        <w:rPr>
          <w:rFonts w:eastAsia="Times New Roman" w:cs="Arial"/>
          <w:sz w:val="22"/>
          <w:szCs w:val="22"/>
          <w:lang w:eastAsia="en-US"/>
        </w:rPr>
      </w:pPr>
      <w:r w:rsidRPr="00551293">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551293">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551293">
        <w:rPr>
          <w:rFonts w:eastAsia="Times New Roman" w:cs="Arial"/>
          <w:sz w:val="22"/>
          <w:szCs w:val="22"/>
          <w:lang w:eastAsia="en-US"/>
        </w:rPr>
        <w:t xml:space="preserve"> </w:t>
      </w:r>
    </w:p>
    <w:p w14:paraId="03E7D2D5" w14:textId="267256C5" w:rsidR="005E2C0B" w:rsidRPr="00551293" w:rsidRDefault="005E2C0B" w:rsidP="00E211E8">
      <w:pPr>
        <w:widowControl/>
        <w:tabs>
          <w:tab w:val="left" w:pos="709"/>
          <w:tab w:val="left" w:pos="5387"/>
        </w:tabs>
        <w:spacing w:before="120" w:after="120"/>
        <w:ind w:firstLine="567"/>
        <w:rPr>
          <w:rFonts w:eastAsia="Times New Roman" w:cs="Arial"/>
          <w:sz w:val="22"/>
          <w:szCs w:val="22"/>
          <w:lang w:eastAsia="en-US"/>
        </w:rPr>
      </w:pPr>
      <w:r w:rsidRPr="00551293">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6F8FE7A7" w14:textId="17C51F97" w:rsidR="005E2C0B" w:rsidRDefault="005E2C0B" w:rsidP="005E2C0B">
      <w:pPr>
        <w:tabs>
          <w:tab w:val="center" w:pos="4534"/>
        </w:tabs>
        <w:spacing w:before="360" w:after="360"/>
        <w:jc w:val="left"/>
        <w:rPr>
          <w:rFonts w:eastAsia="Times New Roman"/>
          <w:sz w:val="22"/>
          <w:szCs w:val="22"/>
        </w:rPr>
      </w:pPr>
      <w:r w:rsidRPr="00551293">
        <w:rPr>
          <w:rFonts w:eastAsia="Times New Roman" w:cs="Arial"/>
          <w:sz w:val="22"/>
          <w:szCs w:val="22"/>
        </w:rPr>
        <w:t>V </w:t>
      </w:r>
      <w:r w:rsidRPr="00551293">
        <w:rPr>
          <w:rFonts w:eastAsia="Times New Roman" w:cs="Arial"/>
          <w:bCs/>
          <w:sz w:val="22"/>
          <w:szCs w:val="22"/>
        </w:rPr>
        <w:t>Plzni</w:t>
      </w:r>
      <w:r w:rsidRPr="00551293">
        <w:rPr>
          <w:rFonts w:eastAsia="Times New Roman" w:cs="Arial"/>
          <w:sz w:val="22"/>
          <w:szCs w:val="22"/>
        </w:rPr>
        <w:t xml:space="preserve"> dne </w:t>
      </w:r>
      <w:r w:rsidR="00E211E8">
        <w:rPr>
          <w:rFonts w:eastAsia="Times New Roman"/>
          <w:sz w:val="22"/>
          <w:szCs w:val="22"/>
        </w:rPr>
        <w:t>15.11.2024</w:t>
      </w:r>
    </w:p>
    <w:p w14:paraId="7EB6ED4C" w14:textId="77777777" w:rsidR="005E2C0B" w:rsidRPr="00551293" w:rsidRDefault="005E2C0B" w:rsidP="005E2C0B">
      <w:pPr>
        <w:tabs>
          <w:tab w:val="center" w:pos="4534"/>
        </w:tabs>
        <w:spacing w:before="360" w:after="360"/>
        <w:jc w:val="left"/>
        <w:rPr>
          <w:rFonts w:eastAsia="Times New Roman"/>
          <w:sz w:val="22"/>
          <w:szCs w:val="22"/>
        </w:rPr>
      </w:pPr>
    </w:p>
    <w:p w14:paraId="4ABA71B9" w14:textId="77777777" w:rsidR="005E2C0B" w:rsidRPr="00551293" w:rsidRDefault="005E2C0B" w:rsidP="005E2C0B">
      <w:pPr>
        <w:widowControl/>
        <w:autoSpaceDE/>
        <w:autoSpaceDN/>
        <w:adjustRightInd/>
        <w:spacing w:before="0"/>
        <w:ind w:left="4956"/>
        <w:jc w:val="center"/>
        <w:rPr>
          <w:rFonts w:eastAsia="Times New Roman" w:cs="Arial"/>
          <w:bCs/>
          <w:szCs w:val="22"/>
          <w:lang w:eastAsia="en-US"/>
        </w:rPr>
      </w:pPr>
      <w:r w:rsidRPr="00551293">
        <w:rPr>
          <w:rFonts w:eastAsia="Times New Roman" w:cs="Arial"/>
          <w:bCs/>
          <w:szCs w:val="22"/>
          <w:lang w:eastAsia="en-US"/>
        </w:rPr>
        <w:t>MVDr. Václav Poláček</w:t>
      </w:r>
    </w:p>
    <w:p w14:paraId="6DA99C72" w14:textId="77777777" w:rsidR="005E2C0B" w:rsidRPr="00551293" w:rsidRDefault="005E2C0B" w:rsidP="005E2C0B">
      <w:pPr>
        <w:widowControl/>
        <w:autoSpaceDE/>
        <w:autoSpaceDN/>
        <w:adjustRightInd/>
        <w:spacing w:before="0"/>
        <w:ind w:left="4956"/>
        <w:jc w:val="center"/>
        <w:rPr>
          <w:rFonts w:eastAsia="Times New Roman"/>
          <w:szCs w:val="20"/>
        </w:rPr>
      </w:pPr>
      <w:r w:rsidRPr="00551293">
        <w:rPr>
          <w:rFonts w:eastAsia="Times New Roman"/>
          <w:szCs w:val="20"/>
        </w:rPr>
        <w:t>ředitel Krajské veterinární správy</w:t>
      </w:r>
    </w:p>
    <w:p w14:paraId="1EE3C43E" w14:textId="77777777" w:rsidR="005E2C0B" w:rsidRPr="00551293" w:rsidRDefault="005E2C0B" w:rsidP="005E2C0B">
      <w:pPr>
        <w:widowControl/>
        <w:autoSpaceDE/>
        <w:autoSpaceDN/>
        <w:adjustRightInd/>
        <w:spacing w:before="0"/>
        <w:ind w:left="4956"/>
        <w:jc w:val="center"/>
        <w:rPr>
          <w:rFonts w:eastAsia="Times New Roman"/>
          <w:szCs w:val="20"/>
        </w:rPr>
      </w:pPr>
      <w:r w:rsidRPr="00551293">
        <w:rPr>
          <w:rFonts w:eastAsia="Times New Roman"/>
          <w:szCs w:val="20"/>
        </w:rPr>
        <w:t>Státní veterinární správy pro Plzeňský kraj</w:t>
      </w:r>
    </w:p>
    <w:p w14:paraId="22EC37B2" w14:textId="77777777" w:rsidR="005E2C0B" w:rsidRPr="00551293" w:rsidRDefault="005E2C0B" w:rsidP="005E2C0B">
      <w:pPr>
        <w:widowControl/>
        <w:autoSpaceDE/>
        <w:autoSpaceDN/>
        <w:adjustRightInd/>
        <w:spacing w:before="0"/>
        <w:ind w:left="4956"/>
        <w:jc w:val="center"/>
        <w:rPr>
          <w:rFonts w:eastAsia="Times New Roman"/>
          <w:szCs w:val="20"/>
        </w:rPr>
      </w:pPr>
      <w:r w:rsidRPr="00551293">
        <w:rPr>
          <w:rFonts w:eastAsia="Times New Roman"/>
          <w:szCs w:val="20"/>
        </w:rPr>
        <w:t>podepsáno elektronicky</w:t>
      </w:r>
    </w:p>
    <w:p w14:paraId="5B2171D7" w14:textId="77777777" w:rsidR="005E2C0B" w:rsidRPr="00551293" w:rsidRDefault="005E2C0B" w:rsidP="005E2C0B">
      <w:pPr>
        <w:spacing w:before="0"/>
        <w:ind w:left="6237"/>
        <w:jc w:val="center"/>
        <w:rPr>
          <w:rFonts w:eastAsia="Times New Roman" w:cs="Arial"/>
          <w:bCs/>
          <w:szCs w:val="20"/>
          <w:lang w:eastAsia="en-US"/>
        </w:rPr>
      </w:pPr>
    </w:p>
    <w:p w14:paraId="2D193E91" w14:textId="77777777" w:rsidR="005E2C0B" w:rsidRPr="00551293" w:rsidRDefault="005E2C0B" w:rsidP="005E2C0B">
      <w:pPr>
        <w:widowControl/>
        <w:spacing w:before="0" w:after="240"/>
        <w:jc w:val="left"/>
        <w:rPr>
          <w:rFonts w:eastAsia="Times New Roman" w:cs="Arial"/>
          <w:sz w:val="22"/>
          <w:szCs w:val="22"/>
        </w:rPr>
      </w:pPr>
    </w:p>
    <w:p w14:paraId="3C820503" w14:textId="77777777" w:rsidR="005E2C0B" w:rsidRPr="00551293" w:rsidRDefault="005E2C0B" w:rsidP="005E2C0B">
      <w:pPr>
        <w:widowControl/>
        <w:spacing w:before="0" w:after="240"/>
        <w:jc w:val="left"/>
        <w:rPr>
          <w:rFonts w:eastAsia="Times New Roman" w:cs="Arial"/>
          <w:b/>
          <w:sz w:val="22"/>
          <w:szCs w:val="22"/>
        </w:rPr>
      </w:pPr>
    </w:p>
    <w:p w14:paraId="630710BD" w14:textId="77777777" w:rsidR="005E2C0B" w:rsidRPr="00551293" w:rsidRDefault="005E2C0B" w:rsidP="005E2C0B">
      <w:pPr>
        <w:widowControl/>
        <w:autoSpaceDE/>
        <w:autoSpaceDN/>
        <w:adjustRightInd/>
        <w:spacing w:before="0"/>
        <w:jc w:val="left"/>
        <w:rPr>
          <w:rFonts w:eastAsia="Times New Roman" w:cs="Arial"/>
          <w:b/>
          <w:sz w:val="22"/>
          <w:szCs w:val="22"/>
        </w:rPr>
      </w:pPr>
      <w:r w:rsidRPr="00551293">
        <w:rPr>
          <w:rFonts w:eastAsia="Times New Roman" w:cs="Arial"/>
          <w:b/>
          <w:sz w:val="22"/>
          <w:szCs w:val="22"/>
        </w:rPr>
        <w:t>Obdrží:</w:t>
      </w:r>
    </w:p>
    <w:p w14:paraId="211A1BE5" w14:textId="77777777" w:rsidR="005E2C0B" w:rsidRPr="00551293" w:rsidRDefault="005E2C0B" w:rsidP="005E2C0B">
      <w:pPr>
        <w:widowControl/>
        <w:spacing w:before="120" w:after="120"/>
        <w:jc w:val="left"/>
        <w:rPr>
          <w:rFonts w:eastAsia="Times New Roman" w:cs="Arial"/>
          <w:sz w:val="22"/>
          <w:szCs w:val="22"/>
        </w:rPr>
      </w:pPr>
      <w:r w:rsidRPr="00551293">
        <w:rPr>
          <w:rFonts w:eastAsia="Times New Roman" w:cs="Arial"/>
          <w:sz w:val="22"/>
          <w:szCs w:val="22"/>
        </w:rPr>
        <w:t xml:space="preserve">Do datové schránky: </w:t>
      </w:r>
    </w:p>
    <w:p w14:paraId="01ACF5FD" w14:textId="77777777" w:rsidR="005E2C0B" w:rsidRPr="00551293" w:rsidRDefault="005E2C0B" w:rsidP="005E2C0B">
      <w:pPr>
        <w:widowControl/>
        <w:spacing w:before="120" w:after="120"/>
        <w:rPr>
          <w:rFonts w:eastAsia="Times New Roman" w:cs="Arial"/>
          <w:sz w:val="22"/>
          <w:szCs w:val="22"/>
        </w:rPr>
      </w:pPr>
      <w:r w:rsidRPr="00551293">
        <w:rPr>
          <w:rFonts w:eastAsia="Times New Roman" w:cs="Arial"/>
          <w:sz w:val="22"/>
          <w:szCs w:val="22"/>
        </w:rPr>
        <w:t>Krajský úřad Plzeňského kraje, Škroupova 1760/18, 301 00 Plzeň 3 - Jižní Předměstí</w:t>
      </w:r>
    </w:p>
    <w:p w14:paraId="63659D8F" w14:textId="77777777" w:rsidR="005E2C0B" w:rsidRPr="00551293" w:rsidRDefault="005E2C0B" w:rsidP="005E2C0B">
      <w:pPr>
        <w:widowControl/>
        <w:spacing w:before="120" w:after="120"/>
        <w:rPr>
          <w:rFonts w:eastAsia="Times New Roman" w:cs="Arial"/>
          <w:sz w:val="22"/>
          <w:szCs w:val="22"/>
        </w:rPr>
      </w:pPr>
      <w:r w:rsidRPr="00551293">
        <w:rPr>
          <w:rFonts w:eastAsia="Times New Roman" w:cs="Arial"/>
          <w:sz w:val="22"/>
          <w:szCs w:val="22"/>
        </w:rPr>
        <w:t>Hasičský záchranný sbor Plzeňského kraje, Kaplířova 2726/9, 301 00 Plzeň 3</w:t>
      </w:r>
    </w:p>
    <w:p w14:paraId="4C5A6F10" w14:textId="77777777" w:rsidR="005E2C0B" w:rsidRPr="00551293" w:rsidRDefault="005E2C0B" w:rsidP="005E2C0B">
      <w:pPr>
        <w:widowControl/>
        <w:spacing w:before="120" w:after="120"/>
        <w:rPr>
          <w:rFonts w:eastAsia="Times New Roman" w:cs="Arial"/>
          <w:sz w:val="22"/>
          <w:szCs w:val="22"/>
        </w:rPr>
      </w:pPr>
      <w:r w:rsidRPr="00551293">
        <w:rPr>
          <w:rFonts w:eastAsia="Times New Roman" w:cs="Arial"/>
          <w:sz w:val="22"/>
          <w:szCs w:val="22"/>
        </w:rPr>
        <w:t>Krajské ředitelství policie Plzeňského kraje, Nádražní 2437/2, 301 00 Plzeň 3 - Východní Předměstí</w:t>
      </w:r>
    </w:p>
    <w:p w14:paraId="446389CF" w14:textId="77777777" w:rsidR="005E2C0B" w:rsidRPr="00551293" w:rsidRDefault="005E2C0B" w:rsidP="005E2C0B">
      <w:pPr>
        <w:widowControl/>
        <w:spacing w:before="120" w:after="120"/>
        <w:rPr>
          <w:rFonts w:eastAsia="Times New Roman" w:cs="Arial"/>
          <w:sz w:val="22"/>
          <w:szCs w:val="22"/>
        </w:rPr>
      </w:pPr>
      <w:r w:rsidRPr="00551293">
        <w:rPr>
          <w:rFonts w:eastAsia="Times New Roman" w:cs="Arial"/>
          <w:sz w:val="22"/>
          <w:szCs w:val="22"/>
        </w:rPr>
        <w:lastRenderedPageBreak/>
        <w:t>Krajská hygienická stanice Plzeňského kraje se sídlem v Plzni, Skrétova 1188/15, 303 22 Plzeň</w:t>
      </w:r>
    </w:p>
    <w:p w14:paraId="39AAB19A" w14:textId="77777777" w:rsidR="005E2C0B" w:rsidRPr="00551293" w:rsidRDefault="005E2C0B" w:rsidP="005E2C0B">
      <w:pPr>
        <w:widowControl/>
        <w:spacing w:before="120" w:after="120"/>
        <w:rPr>
          <w:rFonts w:eastAsia="Times New Roman" w:cs="Arial"/>
          <w:sz w:val="22"/>
          <w:szCs w:val="22"/>
        </w:rPr>
      </w:pPr>
      <w:r w:rsidRPr="00551293">
        <w:rPr>
          <w:rFonts w:eastAsia="Times New Roman" w:cs="Arial"/>
          <w:sz w:val="22"/>
          <w:szCs w:val="22"/>
        </w:rPr>
        <w:t>Obecní úřady: dotčené obce v pásmech a příslušné obce s rozšířenou působností</w:t>
      </w:r>
    </w:p>
    <w:p w14:paraId="646C2DE5" w14:textId="77777777" w:rsidR="005E2C0B" w:rsidRPr="00551293" w:rsidRDefault="005E2C0B" w:rsidP="005E2C0B">
      <w:pPr>
        <w:widowControl/>
        <w:spacing w:before="120" w:after="120"/>
        <w:rPr>
          <w:rFonts w:eastAsia="Times New Roman" w:cs="Arial"/>
          <w:sz w:val="22"/>
          <w:szCs w:val="22"/>
        </w:rPr>
      </w:pPr>
      <w:r w:rsidRPr="00551293">
        <w:rPr>
          <w:rFonts w:eastAsia="Times New Roman" w:cs="Arial"/>
          <w:sz w:val="22"/>
          <w:szCs w:val="22"/>
        </w:rPr>
        <w:t xml:space="preserve">E-mailem: </w:t>
      </w:r>
    </w:p>
    <w:p w14:paraId="252998F0" w14:textId="77777777" w:rsidR="005E2C0B" w:rsidRPr="00551293" w:rsidRDefault="005E2C0B" w:rsidP="005E2C0B">
      <w:pPr>
        <w:widowControl/>
        <w:autoSpaceDE/>
        <w:autoSpaceDN/>
        <w:adjustRightInd/>
        <w:spacing w:before="120"/>
        <w:rPr>
          <w:rFonts w:eastAsia="Times New Roman" w:cs="Arial"/>
          <w:sz w:val="22"/>
          <w:szCs w:val="22"/>
        </w:rPr>
      </w:pPr>
      <w:r w:rsidRPr="00551293">
        <w:rPr>
          <w:rFonts w:eastAsia="Times New Roman" w:cs="Arial"/>
          <w:sz w:val="22"/>
          <w:szCs w:val="22"/>
        </w:rPr>
        <w:t xml:space="preserve">OS KVL, MVDr. </w:t>
      </w:r>
      <w:r>
        <w:rPr>
          <w:rFonts w:eastAsia="Times New Roman" w:cs="Arial"/>
          <w:sz w:val="22"/>
          <w:szCs w:val="22"/>
        </w:rPr>
        <w:t>Jan Hlaváč</w:t>
      </w:r>
      <w:r w:rsidRPr="00551293">
        <w:rPr>
          <w:rFonts w:eastAsia="Times New Roman" w:cs="Arial"/>
          <w:sz w:val="22"/>
          <w:szCs w:val="22"/>
        </w:rPr>
        <w:t xml:space="preserve"> –</w:t>
      </w:r>
      <w:r>
        <w:rPr>
          <w:rFonts w:eastAsia="Times New Roman" w:cs="Arial"/>
          <w:sz w:val="22"/>
          <w:szCs w:val="22"/>
        </w:rPr>
        <w:t xml:space="preserve"> janhlavac@email.cz</w:t>
      </w:r>
    </w:p>
    <w:sdt>
      <w:sdtPr>
        <w:rPr>
          <w:rStyle w:val="Hypertextovodkaz"/>
        </w:rPr>
        <w:alias w:val="Obchodní název"/>
        <w:tag w:val="espis_dsb/adresa/obchodni_nazev"/>
        <w:id w:val="-1226449006"/>
        <w:placeholder>
          <w:docPart w:val="99CBB479D28047EE90353C7852BA8D70"/>
        </w:placeholder>
        <w:showingPlcHdr/>
      </w:sdtPr>
      <w:sdtContent>
        <w:p w14:paraId="6BA36107"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6BA36108"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6BA36109" w14:textId="77777777" w:rsidR="00674E77" w:rsidRPr="00C43A84" w:rsidRDefault="00000000" w:rsidP="00C43A84">
          <w:pPr>
            <w:pStyle w:val="Adresaadresta"/>
            <w:rPr>
              <w:rStyle w:val="Hypertextovodkaz"/>
            </w:rPr>
          </w:pPr>
        </w:p>
      </w:sdtContent>
    </w:sdt>
    <w:p w14:paraId="6BA3610A" w14:textId="77777777" w:rsidR="000C35E6" w:rsidRPr="00C43A84" w:rsidRDefault="000C35E6" w:rsidP="00C43A84">
      <w:pPr>
        <w:pStyle w:val="Adresaadresta"/>
        <w:rPr>
          <w:rStyle w:val="Hypertextovodkaz"/>
        </w:rPr>
      </w:pPr>
    </w:p>
    <w:sectPr w:rsidR="000C35E6" w:rsidRPr="00C43A84" w:rsidSect="00801D10">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C029A" w14:textId="77777777" w:rsidR="003825CC" w:rsidRDefault="003825CC">
      <w:pPr>
        <w:spacing w:before="0"/>
      </w:pPr>
      <w:r>
        <w:separator/>
      </w:r>
    </w:p>
  </w:endnote>
  <w:endnote w:type="continuationSeparator" w:id="0">
    <w:p w14:paraId="4F42B38B" w14:textId="77777777" w:rsidR="003825CC" w:rsidRDefault="003825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6113" w14:textId="77777777" w:rsidR="00F1622E" w:rsidRDefault="00F16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6114" w14:textId="77777777" w:rsidR="0041559C" w:rsidRPr="00F1622E" w:rsidRDefault="00B028C1" w:rsidP="0041559C">
    <w:pPr>
      <w:pStyle w:val="Zpat"/>
      <w:jc w:val="center"/>
      <w:rPr>
        <w:rFonts w:cs="Arial"/>
        <w:i w:val="0"/>
      </w:rPr>
    </w:pPr>
    <w:r w:rsidRPr="00F1622E">
      <w:rPr>
        <w:rFonts w:cs="Arial"/>
        <w:i w:val="0"/>
        <w:szCs w:val="16"/>
      </w:rPr>
      <w:t>Rozhodnutí</w:t>
    </w:r>
    <w:r w:rsidR="0041559C" w:rsidRPr="00F1622E">
      <w:rPr>
        <w:rFonts w:cs="Arial"/>
        <w:i w:val="0"/>
        <w:szCs w:val="16"/>
      </w:rPr>
      <w:t xml:space="preserve"> str. </w:t>
    </w:r>
    <w:r w:rsidR="0041559C" w:rsidRPr="00F1622E">
      <w:rPr>
        <w:rFonts w:cs="Arial"/>
        <w:b/>
        <w:bCs/>
        <w:i w:val="0"/>
        <w:szCs w:val="16"/>
      </w:rPr>
      <w:fldChar w:fldCharType="begin"/>
    </w:r>
    <w:r w:rsidR="0041559C" w:rsidRPr="00F1622E">
      <w:rPr>
        <w:rFonts w:cs="Arial"/>
        <w:b/>
        <w:bCs/>
        <w:i w:val="0"/>
        <w:szCs w:val="16"/>
      </w:rPr>
      <w:instrText>PAGE</w:instrText>
    </w:r>
    <w:r w:rsidR="0041559C" w:rsidRPr="00F1622E">
      <w:rPr>
        <w:rFonts w:cs="Arial"/>
        <w:b/>
        <w:bCs/>
        <w:i w:val="0"/>
        <w:szCs w:val="16"/>
      </w:rPr>
      <w:fldChar w:fldCharType="separate"/>
    </w:r>
    <w:r w:rsidR="0080481E">
      <w:rPr>
        <w:rFonts w:cs="Arial"/>
        <w:b/>
        <w:bCs/>
        <w:i w:val="0"/>
        <w:noProof/>
        <w:szCs w:val="16"/>
      </w:rPr>
      <w:t>1</w:t>
    </w:r>
    <w:r w:rsidR="0041559C" w:rsidRPr="00F1622E">
      <w:rPr>
        <w:rFonts w:cs="Arial"/>
        <w:b/>
        <w:bCs/>
        <w:i w:val="0"/>
        <w:szCs w:val="16"/>
      </w:rPr>
      <w:fldChar w:fldCharType="end"/>
    </w:r>
    <w:r w:rsidR="0041559C" w:rsidRPr="00F1622E">
      <w:rPr>
        <w:rFonts w:cs="Arial"/>
        <w:i w:val="0"/>
        <w:szCs w:val="16"/>
      </w:rPr>
      <w:t xml:space="preserve"> z </w:t>
    </w:r>
    <w:r w:rsidR="0041559C" w:rsidRPr="00F1622E">
      <w:rPr>
        <w:rFonts w:cs="Arial"/>
        <w:b/>
        <w:bCs/>
        <w:i w:val="0"/>
        <w:szCs w:val="16"/>
      </w:rPr>
      <w:fldChar w:fldCharType="begin"/>
    </w:r>
    <w:r w:rsidR="0041559C" w:rsidRPr="00F1622E">
      <w:rPr>
        <w:rFonts w:cs="Arial"/>
        <w:b/>
        <w:bCs/>
        <w:i w:val="0"/>
        <w:szCs w:val="16"/>
      </w:rPr>
      <w:instrText>NUMPAGES</w:instrText>
    </w:r>
    <w:r w:rsidR="0041559C" w:rsidRPr="00F1622E">
      <w:rPr>
        <w:rFonts w:cs="Arial"/>
        <w:b/>
        <w:bCs/>
        <w:i w:val="0"/>
        <w:szCs w:val="16"/>
      </w:rPr>
      <w:fldChar w:fldCharType="separate"/>
    </w:r>
    <w:r w:rsidR="0080481E">
      <w:rPr>
        <w:rFonts w:cs="Arial"/>
        <w:b/>
        <w:bCs/>
        <w:i w:val="0"/>
        <w:noProof/>
        <w:szCs w:val="16"/>
      </w:rPr>
      <w:t>1</w:t>
    </w:r>
    <w:r w:rsidR="0041559C" w:rsidRPr="00F1622E">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6116" w14:textId="77777777" w:rsidR="00F1622E" w:rsidRDefault="00F16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BDFC6" w14:textId="77777777" w:rsidR="003825CC" w:rsidRDefault="003825CC">
      <w:pPr>
        <w:spacing w:before="0"/>
      </w:pPr>
      <w:r>
        <w:separator/>
      </w:r>
    </w:p>
  </w:footnote>
  <w:footnote w:type="continuationSeparator" w:id="0">
    <w:p w14:paraId="7754B1BB" w14:textId="77777777" w:rsidR="003825CC" w:rsidRDefault="003825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6111" w14:textId="77777777" w:rsidR="00F1622E" w:rsidRDefault="00F16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6112" w14:textId="77777777" w:rsidR="00F1622E" w:rsidRDefault="00F1622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6115" w14:textId="77777777" w:rsidR="00F1622E" w:rsidRDefault="00F162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063445">
    <w:abstractNumId w:val="18"/>
  </w:num>
  <w:num w:numId="2" w16cid:durableId="1865946897">
    <w:abstractNumId w:val="18"/>
  </w:num>
  <w:num w:numId="3" w16cid:durableId="1807821308">
    <w:abstractNumId w:val="18"/>
  </w:num>
  <w:num w:numId="4" w16cid:durableId="922878002">
    <w:abstractNumId w:val="18"/>
  </w:num>
  <w:num w:numId="5" w16cid:durableId="1890608885">
    <w:abstractNumId w:val="18"/>
  </w:num>
  <w:num w:numId="6" w16cid:durableId="165286951">
    <w:abstractNumId w:val="13"/>
  </w:num>
  <w:num w:numId="7" w16cid:durableId="1369725064">
    <w:abstractNumId w:val="10"/>
  </w:num>
  <w:num w:numId="8" w16cid:durableId="1770657938">
    <w:abstractNumId w:val="11"/>
  </w:num>
  <w:num w:numId="9" w16cid:durableId="1033505361">
    <w:abstractNumId w:val="15"/>
  </w:num>
  <w:num w:numId="10" w16cid:durableId="1099065949">
    <w:abstractNumId w:val="9"/>
  </w:num>
  <w:num w:numId="11" w16cid:durableId="1794055472">
    <w:abstractNumId w:val="23"/>
  </w:num>
  <w:num w:numId="12" w16cid:durableId="673414398">
    <w:abstractNumId w:val="8"/>
  </w:num>
  <w:num w:numId="13" w16cid:durableId="395782199">
    <w:abstractNumId w:val="3"/>
  </w:num>
  <w:num w:numId="14" w16cid:durableId="1078481417">
    <w:abstractNumId w:val="2"/>
  </w:num>
  <w:num w:numId="15" w16cid:durableId="921572482">
    <w:abstractNumId w:val="1"/>
  </w:num>
  <w:num w:numId="16" w16cid:durableId="1564632624">
    <w:abstractNumId w:val="0"/>
  </w:num>
  <w:num w:numId="17" w16cid:durableId="872351847">
    <w:abstractNumId w:val="7"/>
  </w:num>
  <w:num w:numId="18" w16cid:durableId="2114157227">
    <w:abstractNumId w:val="6"/>
  </w:num>
  <w:num w:numId="19" w16cid:durableId="1068379401">
    <w:abstractNumId w:val="5"/>
  </w:num>
  <w:num w:numId="20" w16cid:durableId="561410997">
    <w:abstractNumId w:val="4"/>
  </w:num>
  <w:num w:numId="21" w16cid:durableId="911545781">
    <w:abstractNumId w:val="17"/>
  </w:num>
  <w:num w:numId="22" w16cid:durableId="526450862">
    <w:abstractNumId w:val="16"/>
  </w:num>
  <w:num w:numId="23" w16cid:durableId="1139763651">
    <w:abstractNumId w:val="19"/>
  </w:num>
  <w:num w:numId="24" w16cid:durableId="1832796559">
    <w:abstractNumId w:val="22"/>
  </w:num>
  <w:num w:numId="25" w16cid:durableId="1122572621">
    <w:abstractNumId w:val="12"/>
  </w:num>
  <w:num w:numId="26" w16cid:durableId="24452977">
    <w:abstractNumId w:val="14"/>
  </w:num>
  <w:num w:numId="27" w16cid:durableId="16005185">
    <w:abstractNumId w:val="21"/>
  </w:num>
  <w:num w:numId="28" w16cid:durableId="9519360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A1A9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4BBF"/>
    <w:rsid w:val="001E563A"/>
    <w:rsid w:val="002047E9"/>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25CC"/>
    <w:rsid w:val="00383392"/>
    <w:rsid w:val="00396840"/>
    <w:rsid w:val="003B7817"/>
    <w:rsid w:val="003D45C8"/>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35089"/>
    <w:rsid w:val="00552E42"/>
    <w:rsid w:val="00554E9B"/>
    <w:rsid w:val="00560F66"/>
    <w:rsid w:val="00565D23"/>
    <w:rsid w:val="00575343"/>
    <w:rsid w:val="0057722C"/>
    <w:rsid w:val="00583FAC"/>
    <w:rsid w:val="00585E19"/>
    <w:rsid w:val="0059014A"/>
    <w:rsid w:val="005901E9"/>
    <w:rsid w:val="005956FC"/>
    <w:rsid w:val="005D3C33"/>
    <w:rsid w:val="005E2C0B"/>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0B1E"/>
    <w:rsid w:val="007114C6"/>
    <w:rsid w:val="0071242B"/>
    <w:rsid w:val="00722D0A"/>
    <w:rsid w:val="00746A46"/>
    <w:rsid w:val="00770B6E"/>
    <w:rsid w:val="00773EC5"/>
    <w:rsid w:val="00791A8E"/>
    <w:rsid w:val="007979A5"/>
    <w:rsid w:val="007A0381"/>
    <w:rsid w:val="007A2BF8"/>
    <w:rsid w:val="007E1579"/>
    <w:rsid w:val="00801D10"/>
    <w:rsid w:val="0080481E"/>
    <w:rsid w:val="0083114B"/>
    <w:rsid w:val="00840982"/>
    <w:rsid w:val="00865E86"/>
    <w:rsid w:val="00866F76"/>
    <w:rsid w:val="00896D3E"/>
    <w:rsid w:val="008A4963"/>
    <w:rsid w:val="008D535C"/>
    <w:rsid w:val="008F44D8"/>
    <w:rsid w:val="008F7F4C"/>
    <w:rsid w:val="00903FBB"/>
    <w:rsid w:val="00922FF6"/>
    <w:rsid w:val="00933A79"/>
    <w:rsid w:val="009450D2"/>
    <w:rsid w:val="00954388"/>
    <w:rsid w:val="00955D82"/>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0ED2"/>
    <w:rsid w:val="00A43AEC"/>
    <w:rsid w:val="00A70CA9"/>
    <w:rsid w:val="00A9225A"/>
    <w:rsid w:val="00A93620"/>
    <w:rsid w:val="00AB4C93"/>
    <w:rsid w:val="00AD6B99"/>
    <w:rsid w:val="00AE5E31"/>
    <w:rsid w:val="00AF0DC2"/>
    <w:rsid w:val="00AF1A53"/>
    <w:rsid w:val="00AF3B24"/>
    <w:rsid w:val="00B028C1"/>
    <w:rsid w:val="00B04546"/>
    <w:rsid w:val="00B1355F"/>
    <w:rsid w:val="00B14306"/>
    <w:rsid w:val="00B35654"/>
    <w:rsid w:val="00B37A24"/>
    <w:rsid w:val="00B40158"/>
    <w:rsid w:val="00B56A3C"/>
    <w:rsid w:val="00B70EEB"/>
    <w:rsid w:val="00B735B2"/>
    <w:rsid w:val="00B86722"/>
    <w:rsid w:val="00B90B76"/>
    <w:rsid w:val="00B92FCF"/>
    <w:rsid w:val="00BA102C"/>
    <w:rsid w:val="00BA3509"/>
    <w:rsid w:val="00BA62F9"/>
    <w:rsid w:val="00C04791"/>
    <w:rsid w:val="00C14340"/>
    <w:rsid w:val="00C31BA6"/>
    <w:rsid w:val="00C36681"/>
    <w:rsid w:val="00C43A84"/>
    <w:rsid w:val="00C7171C"/>
    <w:rsid w:val="00C7307D"/>
    <w:rsid w:val="00C74B90"/>
    <w:rsid w:val="00C917C2"/>
    <w:rsid w:val="00CA2FC0"/>
    <w:rsid w:val="00CA6932"/>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27D8"/>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11E8"/>
    <w:rsid w:val="00E2463A"/>
    <w:rsid w:val="00E31BE0"/>
    <w:rsid w:val="00E37A51"/>
    <w:rsid w:val="00E4167A"/>
    <w:rsid w:val="00E43AAC"/>
    <w:rsid w:val="00E62DDF"/>
    <w:rsid w:val="00E72333"/>
    <w:rsid w:val="00E73EA4"/>
    <w:rsid w:val="00E80F96"/>
    <w:rsid w:val="00E83EB1"/>
    <w:rsid w:val="00E92F9E"/>
    <w:rsid w:val="00EB4C63"/>
    <w:rsid w:val="00ED4F01"/>
    <w:rsid w:val="00EE31AD"/>
    <w:rsid w:val="00EE75C2"/>
    <w:rsid w:val="00EF62C7"/>
    <w:rsid w:val="00EF6363"/>
    <w:rsid w:val="00F03D4C"/>
    <w:rsid w:val="00F05B73"/>
    <w:rsid w:val="00F1622E"/>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60F6"/>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445833">
      <w:bodyDiv w:val="1"/>
      <w:marLeft w:val="0"/>
      <w:marRight w:val="0"/>
      <w:marTop w:val="0"/>
      <w:marBottom w:val="0"/>
      <w:divBdr>
        <w:top w:val="none" w:sz="0" w:space="0" w:color="auto"/>
        <w:left w:val="none" w:sz="0" w:space="0" w:color="auto"/>
        <w:bottom w:val="none" w:sz="0" w:space="0" w:color="auto"/>
        <w:right w:val="none" w:sz="0" w:space="0" w:color="auto"/>
      </w:divBdr>
    </w:div>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 w:id="19973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vscr.cz/online-formulare/aviarni-influenza-stavy-drubeze-a-ostatnich-ptaku-v-obci-v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751EFC"/>
    <w:rsid w:val="008C1591"/>
    <w:rsid w:val="00960681"/>
    <w:rsid w:val="00CC7EC8"/>
    <w:rsid w:val="00E2553D"/>
    <w:rsid w:val="00ED4F01"/>
    <w:rsid w:val="00F31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2677</Words>
  <Characters>15800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Tomáš Sýkora</cp:lastModifiedBy>
  <cp:revision>2</cp:revision>
  <cp:lastPrinted>2008-10-15T15:59:00Z</cp:lastPrinted>
  <dcterms:created xsi:type="dcterms:W3CDTF">2024-11-15T13:04:00Z</dcterms:created>
  <dcterms:modified xsi:type="dcterms:W3CDTF">2024-11-15T13:04:00Z</dcterms:modified>
</cp:coreProperties>
</file>