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A2F28" w:rsidRDefault="0026254F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C0CD4B2997DD452E9B0142630C14E4E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bookmarkStart w:id="0" w:name="_GoBack"/>
    <w:p w:rsidR="00850C16" w:rsidRPr="00BA2F28" w:rsidRDefault="0026254F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29A74BBE7A5A4BF6B4B09D35437033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A37D66" w:rsidRPr="00652C18">
            <w:rPr>
              <w:rFonts w:ascii="Arial Narrow" w:hAnsi="Arial Narrow"/>
              <w:iCs w:val="0"/>
              <w:sz w:val="24"/>
            </w:rPr>
            <w:t>kterou se mění obecně závazná vyhláška č. 5/2017</w:t>
          </w:r>
          <w:r w:rsidR="00652C18">
            <w:rPr>
              <w:rFonts w:ascii="Arial Narrow" w:hAnsi="Arial Narrow"/>
              <w:iCs w:val="0"/>
              <w:sz w:val="24"/>
            </w:rPr>
            <w:t>,</w:t>
          </w:r>
          <w:r w:rsidR="00A37D66" w:rsidRPr="00652C18">
            <w:rPr>
              <w:rFonts w:ascii="Arial Narrow" w:hAnsi="Arial Narrow"/>
              <w:iCs w:val="0"/>
              <w:sz w:val="24"/>
            </w:rPr>
            <w:t xml:space="preserve"> kterou se stanoví školské obvody spádových základních a mateřských škol zřízených statutárním městem Karviná</w:t>
          </w:r>
        </w:sdtContent>
      </w:sdt>
      <w:bookmarkEnd w:id="0"/>
    </w:p>
    <w:p w:rsidR="002E6BE8" w:rsidRDefault="002E6BE8" w:rsidP="0016784A"/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A9B688A7DDE94743AEEEC3AC9396D689"/>
          </w:placeholder>
          <w:date w:fullDate="2024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F5F29">
            <w:t>17.06.2024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003D66357E3041AAB30836E18F1ECB90"/>
          </w:placeholder>
          <w:text/>
        </w:sdtPr>
        <w:sdtEndPr/>
        <w:sdtContent>
          <w:r w:rsidR="00BF6673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37D62FB3E55A481F9FE477F7BB745393"/>
          </w:placeholder>
          <w:text/>
        </w:sdtPr>
        <w:sdtEndPr/>
        <w:sdtContent>
          <w:r w:rsidR="00BF6673">
            <w:t>178</w:t>
          </w:r>
        </w:sdtContent>
      </w:sdt>
      <w:r>
        <w:t xml:space="preserve"> zákona č. </w:t>
      </w:r>
      <w:sdt>
        <w:sdtPr>
          <w:id w:val="1280369020"/>
          <w:placeholder>
            <w:docPart w:val="7897314569154C5DB10C910A00A1D59E"/>
          </w:placeholder>
          <w:text/>
        </w:sdtPr>
        <w:sdtEndPr/>
        <w:sdtContent>
          <w:r w:rsidR="00BF6673">
            <w:t>561/2004</w:t>
          </w:r>
        </w:sdtContent>
      </w:sdt>
      <w:r>
        <w:t xml:space="preserve"> Sb., </w:t>
      </w:r>
      <w:sdt>
        <w:sdtPr>
          <w:id w:val="73243973"/>
          <w:placeholder>
            <w:docPart w:val="7897314569154C5DB10C910A00A1D59E"/>
          </w:placeholder>
          <w:text/>
        </w:sdtPr>
        <w:sdtEndPr/>
        <w:sdtContent>
          <w:r w:rsidR="00BF6673">
            <w:t>o předškolním, základním, středním, vyšším odborném a jiném vzdělávání,</w:t>
          </w:r>
        </w:sdtContent>
      </w:sdt>
      <w:r>
        <w:t xml:space="preserve"> ve znění pozdějších předpisů, tuto obecně závaznou vyhlášku</w:t>
      </w:r>
      <w:r w:rsidR="00BF6673">
        <w:t>, kterou se mění obecně závazná vyhláška č. 5/2017</w:t>
      </w:r>
      <w:r w:rsidR="00652C18">
        <w:t>,</w:t>
      </w:r>
      <w:r w:rsidR="00BF6673">
        <w:t xml:space="preserve"> kterou se stanoví školské obvody spádových základních a mateřských škol zřízených statutárním městem Karviná</w:t>
      </w:r>
      <w:r w:rsidR="005D36DC">
        <w:t xml:space="preserve"> ve znění pozdějších změn</w:t>
      </w:r>
      <w:r w:rsidR="00BF6673">
        <w:t xml:space="preserve">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A37D66" w:rsidP="000E3896">
      <w:pPr>
        <w:pStyle w:val="Nzevlnku"/>
      </w:pPr>
      <w:r>
        <w:t>Změnová ustanovení</w:t>
      </w:r>
    </w:p>
    <w:p w:rsidR="00BF6673" w:rsidRDefault="005F5F29" w:rsidP="00BF6673">
      <w:pPr>
        <w:pStyle w:val="rove1"/>
        <w:rPr>
          <w:lang w:bidi="ar-SA"/>
        </w:rPr>
      </w:pPr>
      <w:r>
        <w:rPr>
          <w:lang w:bidi="ar-SA"/>
        </w:rPr>
        <w:t>V článku 1, odstavci 1.1</w:t>
      </w:r>
      <w:r w:rsidR="00BF6673">
        <w:rPr>
          <w:lang w:bidi="ar-SA"/>
        </w:rPr>
        <w:t xml:space="preserve"> se za text: „</w:t>
      </w:r>
      <w:r>
        <w:rPr>
          <w:lang w:bidi="ar-SA"/>
        </w:rPr>
        <w:t>Božkova, Ciolkovského, Jabloňová</w:t>
      </w:r>
      <w:r w:rsidR="00BF6673">
        <w:rPr>
          <w:lang w:bidi="ar-SA"/>
        </w:rPr>
        <w:t>,“ vkládá text: „</w:t>
      </w:r>
      <w:r>
        <w:rPr>
          <w:lang w:bidi="ar-SA"/>
        </w:rPr>
        <w:t>Jasná</w:t>
      </w:r>
      <w:r w:rsidR="00BF6673">
        <w:rPr>
          <w:lang w:bidi="ar-SA"/>
        </w:rPr>
        <w:t>,“ a dále se za text: „</w:t>
      </w:r>
      <w:r>
        <w:rPr>
          <w:lang w:bidi="ar-SA"/>
        </w:rPr>
        <w:t>Višňová, Vrbová</w:t>
      </w:r>
      <w:r w:rsidR="00BF6673">
        <w:rPr>
          <w:lang w:bidi="ar-SA"/>
        </w:rPr>
        <w:t>,“ vkládá text: „</w:t>
      </w:r>
      <w:r>
        <w:rPr>
          <w:lang w:bidi="ar-SA"/>
        </w:rPr>
        <w:t>Vydmuchov</w:t>
      </w:r>
      <w:r w:rsidR="00BF6673">
        <w:rPr>
          <w:lang w:bidi="ar-SA"/>
        </w:rPr>
        <w:t>,“.</w:t>
      </w:r>
    </w:p>
    <w:p w:rsidR="00BF6673" w:rsidRDefault="00BF6673" w:rsidP="00BF6673">
      <w:pPr>
        <w:pStyle w:val="rove1"/>
        <w:rPr>
          <w:lang w:bidi="ar-SA"/>
        </w:rPr>
      </w:pPr>
      <w:r>
        <w:rPr>
          <w:lang w:bidi="ar-SA"/>
        </w:rPr>
        <w:t xml:space="preserve">V článku 1 </w:t>
      </w:r>
      <w:r w:rsidR="005F5F29">
        <w:rPr>
          <w:lang w:bidi="ar-SA"/>
        </w:rPr>
        <w:t xml:space="preserve">se odstavec </w:t>
      </w:r>
      <w:proofErr w:type="gramStart"/>
      <w:r w:rsidR="005F5F29">
        <w:rPr>
          <w:lang w:bidi="ar-SA"/>
        </w:rPr>
        <w:t>1.5.</w:t>
      </w:r>
      <w:r w:rsidR="00652C18">
        <w:rPr>
          <w:lang w:bidi="ar-SA"/>
        </w:rPr>
        <w:t xml:space="preserve"> </w:t>
      </w:r>
      <w:r w:rsidR="00691442">
        <w:rPr>
          <w:lang w:bidi="ar-SA"/>
        </w:rPr>
        <w:t>zrušuje</w:t>
      </w:r>
      <w:proofErr w:type="gramEnd"/>
      <w:r>
        <w:rPr>
          <w:lang w:bidi="ar-SA"/>
        </w:rPr>
        <w:t>.</w:t>
      </w:r>
      <w:r w:rsidR="00691442">
        <w:rPr>
          <w:lang w:bidi="ar-SA"/>
        </w:rPr>
        <w:t xml:space="preserve"> Dosavadní odstavce 1.6 až 1.12 se označují jako 1.5 až 1.11.</w:t>
      </w:r>
    </w:p>
    <w:p w:rsidR="00DE7F4F" w:rsidRDefault="00DE7F4F" w:rsidP="00DE7F4F">
      <w:pPr>
        <w:pStyle w:val="rove1"/>
        <w:rPr>
          <w:lang w:bidi="ar-SA"/>
        </w:rPr>
      </w:pPr>
      <w:r>
        <w:rPr>
          <w:lang w:bidi="ar-SA"/>
        </w:rPr>
        <w:t xml:space="preserve">V článku 1, odstavci 1.5 </w:t>
      </w:r>
      <w:proofErr w:type="gramStart"/>
      <w:r w:rsidR="00691442">
        <w:rPr>
          <w:lang w:bidi="ar-SA"/>
        </w:rPr>
        <w:t>se</w:t>
      </w:r>
      <w:proofErr w:type="gramEnd"/>
      <w:r w:rsidR="00691442">
        <w:rPr>
          <w:lang w:bidi="ar-SA"/>
        </w:rPr>
        <w:t xml:space="preserve"> </w:t>
      </w:r>
      <w:r>
        <w:rPr>
          <w:lang w:bidi="ar-SA"/>
        </w:rPr>
        <w:t>na konec ustanovení za text: „U Studny, Zahradnická, Žižkova.“ vkládá text: „</w:t>
      </w:r>
      <w:r w:rsidRPr="00DE7F4F">
        <w:rPr>
          <w:lang w:bidi="ar-SA"/>
        </w:rPr>
        <w:t>Odloučené pracoviště základní školy na adrese Majakovského 2219/13, Karviná-</w:t>
      </w:r>
      <w:proofErr w:type="spellStart"/>
      <w:r w:rsidRPr="00DE7F4F">
        <w:rPr>
          <w:lang w:bidi="ar-SA"/>
        </w:rPr>
        <w:t>Mizerov</w:t>
      </w:r>
      <w:proofErr w:type="spellEnd"/>
      <w:r w:rsidRPr="00DE7F4F">
        <w:rPr>
          <w:lang w:bidi="ar-SA"/>
        </w:rPr>
        <w:t xml:space="preserve"> zahrnuje ulice</w:t>
      </w:r>
      <w:r>
        <w:rPr>
          <w:lang w:bidi="ar-SA"/>
        </w:rPr>
        <w:t>:</w:t>
      </w:r>
      <w:r w:rsidRPr="00DE7F4F">
        <w:rPr>
          <w:lang w:bidi="ar-SA"/>
        </w:rPr>
        <w:t xml:space="preserve"> Čajkovského, Kpt. Jaroše, Květná, Majakovského, Na Kopci, Poutní, Stavbařů, Úzká.</w:t>
      </w:r>
      <w:r>
        <w:rPr>
          <w:lang w:bidi="ar-SA"/>
        </w:rPr>
        <w:t>“.</w:t>
      </w:r>
    </w:p>
    <w:p w:rsidR="00BF6673" w:rsidRDefault="00BF6673" w:rsidP="00B75DA4">
      <w:pPr>
        <w:pStyle w:val="rove1"/>
        <w:rPr>
          <w:lang w:bidi="ar-SA"/>
        </w:rPr>
      </w:pPr>
      <w:r>
        <w:rPr>
          <w:lang w:bidi="ar-SA"/>
        </w:rPr>
        <w:t xml:space="preserve">V článku 2, </w:t>
      </w:r>
      <w:r w:rsidR="005F5F29">
        <w:rPr>
          <w:lang w:bidi="ar-SA"/>
        </w:rPr>
        <w:t>odstavci</w:t>
      </w:r>
      <w:r>
        <w:rPr>
          <w:lang w:bidi="ar-SA"/>
        </w:rPr>
        <w:t xml:space="preserve"> 2.1 se za text: „</w:t>
      </w:r>
      <w:r w:rsidR="005F5F29">
        <w:rPr>
          <w:lang w:bidi="ar-SA"/>
        </w:rPr>
        <w:t>Borovského, Jabloňová</w:t>
      </w:r>
      <w:r>
        <w:rPr>
          <w:lang w:bidi="ar-SA"/>
        </w:rPr>
        <w:t>,“ vkládá text: „</w:t>
      </w:r>
      <w:r w:rsidR="005F5F29">
        <w:rPr>
          <w:lang w:bidi="ar-SA"/>
        </w:rPr>
        <w:t>Jasná</w:t>
      </w:r>
      <w:r>
        <w:rPr>
          <w:lang w:bidi="ar-SA"/>
        </w:rPr>
        <w:t>,“.</w:t>
      </w:r>
    </w:p>
    <w:p w:rsidR="00BF6673" w:rsidRDefault="00BF6673" w:rsidP="00BF6673">
      <w:pPr>
        <w:pStyle w:val="rove1"/>
        <w:rPr>
          <w:lang w:bidi="ar-SA"/>
        </w:rPr>
      </w:pPr>
      <w:r>
        <w:rPr>
          <w:lang w:bidi="ar-SA"/>
        </w:rPr>
        <w:t xml:space="preserve">V článku 2, </w:t>
      </w:r>
      <w:r w:rsidR="005F5F29">
        <w:rPr>
          <w:lang w:bidi="ar-SA"/>
        </w:rPr>
        <w:t>odstavci 2.2 se za text</w:t>
      </w:r>
      <w:r w:rsidR="00E761A0">
        <w:rPr>
          <w:lang w:bidi="ar-SA"/>
        </w:rPr>
        <w:t>: „</w:t>
      </w:r>
      <w:r w:rsidR="00DE7F4F">
        <w:rPr>
          <w:lang w:bidi="ar-SA"/>
        </w:rPr>
        <w:t>tř. 17. listopadu, V Aleji,</w:t>
      </w:r>
      <w:r w:rsidR="00E761A0">
        <w:rPr>
          <w:lang w:bidi="ar-SA"/>
        </w:rPr>
        <w:t>“ vkládá text: „</w:t>
      </w:r>
      <w:r w:rsidR="00DE7F4F">
        <w:rPr>
          <w:lang w:bidi="ar-SA"/>
        </w:rPr>
        <w:t>Vydmuchov</w:t>
      </w:r>
      <w:r w:rsidR="00E761A0">
        <w:rPr>
          <w:lang w:bidi="ar-SA"/>
        </w:rPr>
        <w:t>,“.</w:t>
      </w:r>
    </w:p>
    <w:p w:rsidR="00A37D66" w:rsidRDefault="00E761A0" w:rsidP="00BF6673">
      <w:pPr>
        <w:pStyle w:val="rove1"/>
        <w:rPr>
          <w:lang w:bidi="ar-SA"/>
        </w:rPr>
      </w:pPr>
      <w:r>
        <w:rPr>
          <w:lang w:bidi="ar-SA"/>
        </w:rPr>
        <w:t xml:space="preserve">V článku 2 </w:t>
      </w:r>
      <w:r w:rsidR="00DE7F4F">
        <w:rPr>
          <w:lang w:bidi="ar-SA"/>
        </w:rPr>
        <w:t>se odstavec 2.5</w:t>
      </w:r>
      <w:r>
        <w:rPr>
          <w:lang w:bidi="ar-SA"/>
        </w:rPr>
        <w:t xml:space="preserve"> </w:t>
      </w:r>
      <w:r w:rsidR="00691442">
        <w:rPr>
          <w:lang w:bidi="ar-SA"/>
        </w:rPr>
        <w:t>zrušuje. Dosavadní odstavce 2.6 až 2.12 se označují jako 2.5 až 2.11</w:t>
      </w:r>
      <w:r w:rsidR="00A37D66">
        <w:rPr>
          <w:lang w:bidi="ar-SA"/>
        </w:rPr>
        <w:t>.</w:t>
      </w:r>
    </w:p>
    <w:p w:rsidR="002E6BE8" w:rsidRDefault="00A37D66" w:rsidP="00BF6673">
      <w:pPr>
        <w:pStyle w:val="rove1"/>
        <w:rPr>
          <w:lang w:bidi="ar-SA"/>
        </w:rPr>
      </w:pPr>
      <w:r>
        <w:rPr>
          <w:lang w:bidi="ar-SA"/>
        </w:rPr>
        <w:t xml:space="preserve">V článku 2, </w:t>
      </w:r>
      <w:r w:rsidR="00DE7F4F">
        <w:rPr>
          <w:lang w:bidi="ar-SA"/>
        </w:rPr>
        <w:t>odstavci 2.5</w:t>
      </w:r>
      <w:r>
        <w:rPr>
          <w:lang w:bidi="ar-SA"/>
        </w:rPr>
        <w:t xml:space="preserve"> </w:t>
      </w:r>
      <w:proofErr w:type="gramStart"/>
      <w:r>
        <w:rPr>
          <w:lang w:bidi="ar-SA"/>
        </w:rPr>
        <w:t>se</w:t>
      </w:r>
      <w:proofErr w:type="gramEnd"/>
      <w:r>
        <w:rPr>
          <w:lang w:bidi="ar-SA"/>
        </w:rPr>
        <w:t xml:space="preserve"> </w:t>
      </w:r>
      <w:r w:rsidR="00691442">
        <w:rPr>
          <w:lang w:bidi="ar-SA"/>
        </w:rPr>
        <w:t xml:space="preserve">na konec ustanovení </w:t>
      </w:r>
      <w:r>
        <w:rPr>
          <w:lang w:bidi="ar-SA"/>
        </w:rPr>
        <w:t xml:space="preserve">za text: </w:t>
      </w:r>
      <w:r w:rsidR="00DE7F4F">
        <w:rPr>
          <w:lang w:bidi="ar-SA"/>
        </w:rPr>
        <w:t>„U Studny, Zahradnická, Žižkova.“ vkládá text: „</w:t>
      </w:r>
      <w:r w:rsidR="00DE7F4F" w:rsidRPr="00DE7F4F">
        <w:rPr>
          <w:lang w:bidi="ar-SA"/>
        </w:rPr>
        <w:t xml:space="preserve">Odloučené pracoviště </w:t>
      </w:r>
      <w:r w:rsidR="00DE7F4F">
        <w:rPr>
          <w:lang w:bidi="ar-SA"/>
        </w:rPr>
        <w:t>mateřské školy na adrese Kpt. Jaroše 2224/4</w:t>
      </w:r>
      <w:r w:rsidR="00DE7F4F" w:rsidRPr="00DE7F4F">
        <w:rPr>
          <w:lang w:bidi="ar-SA"/>
        </w:rPr>
        <w:t>, Karviná-</w:t>
      </w:r>
      <w:proofErr w:type="spellStart"/>
      <w:r w:rsidR="00DE7F4F" w:rsidRPr="00DE7F4F">
        <w:rPr>
          <w:lang w:bidi="ar-SA"/>
        </w:rPr>
        <w:t>Mizerov</w:t>
      </w:r>
      <w:proofErr w:type="spellEnd"/>
      <w:r w:rsidR="00DE7F4F" w:rsidRPr="00DE7F4F">
        <w:rPr>
          <w:lang w:bidi="ar-SA"/>
        </w:rPr>
        <w:t xml:space="preserve"> zahrnuje ulice Čajkovského, Kpt. Jaroše, Květná, Majakovského, Na Kopci, Poutní, Stavbařů, Úzká.</w:t>
      </w:r>
      <w:r w:rsidR="00DE7F4F">
        <w:rPr>
          <w:lang w:bidi="ar-SA"/>
        </w:rPr>
        <w:t>“.</w:t>
      </w:r>
    </w:p>
    <w:p w:rsidR="00691442" w:rsidRDefault="00691442">
      <w:pPr>
        <w:jc w:val="left"/>
        <w:rPr>
          <w:lang w:bidi="ar-SA"/>
        </w:rPr>
      </w:pPr>
      <w:r>
        <w:rPr>
          <w:lang w:bidi="ar-SA"/>
        </w:rPr>
        <w:br w:type="page"/>
      </w:r>
    </w:p>
    <w:p w:rsidR="00691442" w:rsidRDefault="00691442" w:rsidP="00691442">
      <w:pPr>
        <w:pStyle w:val="lnek"/>
        <w:rPr>
          <w:lang w:bidi="ar-SA"/>
        </w:rPr>
      </w:pPr>
    </w:p>
    <w:p w:rsidR="00691442" w:rsidRDefault="00691442" w:rsidP="00691442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C648F9" w:rsidRDefault="00691442" w:rsidP="00691442">
      <w:pPr>
        <w:pStyle w:val="rove1"/>
        <w:numPr>
          <w:ilvl w:val="0"/>
          <w:numId w:val="0"/>
        </w:numPr>
        <w:ind w:left="567"/>
        <w:rPr>
          <w:lang w:bidi="ar-SA"/>
        </w:rPr>
      </w:pPr>
      <w:r w:rsidRPr="00691442">
        <w:rPr>
          <w:lang w:bidi="ar-SA"/>
        </w:rPr>
        <w:t xml:space="preserve">Tato obecně závazná vyhláška byla schválena Zastupitelstvem města Karviné dne </w:t>
      </w:r>
      <w:r>
        <w:rPr>
          <w:lang w:bidi="ar-SA"/>
        </w:rPr>
        <w:t>17. 06. 2024</w:t>
      </w:r>
      <w:r w:rsidRPr="00691442">
        <w:rPr>
          <w:lang w:bidi="ar-SA"/>
        </w:rPr>
        <w:t xml:space="preserve"> usnesením č. </w:t>
      </w:r>
      <w:r w:rsidR="00DF26C8">
        <w:rPr>
          <w:lang w:bidi="ar-SA"/>
        </w:rPr>
        <w:t>282</w:t>
      </w:r>
      <w:r w:rsidRPr="00691442">
        <w:rPr>
          <w:lang w:bidi="ar-SA"/>
        </w:rPr>
        <w:t xml:space="preserve">, nabývá účinnosti dnem </w:t>
      </w:r>
      <w:r>
        <w:rPr>
          <w:lang w:bidi="ar-SA"/>
        </w:rPr>
        <w:t>01. 08. 2024</w:t>
      </w:r>
      <w:r w:rsidRPr="00691442">
        <w:rPr>
          <w:lang w:bidi="ar-SA"/>
        </w:rPr>
        <w:t xml:space="preserve">. </w:t>
      </w:r>
    </w:p>
    <w:p w:rsidR="00A441F9" w:rsidRDefault="00A441F9" w:rsidP="00BF6673">
      <w:pPr>
        <w:pStyle w:val="rove3"/>
        <w:numPr>
          <w:ilvl w:val="0"/>
          <w:numId w:val="0"/>
        </w:numPr>
        <w:rPr>
          <w:lang w:bidi="ar-SA"/>
        </w:rPr>
      </w:pPr>
    </w:p>
    <w:p w:rsidR="00B368BA" w:rsidRDefault="00B368BA" w:rsidP="00B368BA">
      <w:pPr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73" w:rsidRDefault="00BF6673" w:rsidP="00850C16">
      <w:pPr>
        <w:spacing w:after="0" w:line="240" w:lineRule="auto"/>
      </w:pPr>
      <w:r>
        <w:separator/>
      </w:r>
    </w:p>
  </w:endnote>
  <w:endnote w:type="continuationSeparator" w:id="0">
    <w:p w:rsidR="00BF6673" w:rsidRDefault="00BF6673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6254F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6254F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6254F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6254F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73" w:rsidRDefault="00BF6673" w:rsidP="00850C16">
      <w:pPr>
        <w:spacing w:after="0" w:line="240" w:lineRule="auto"/>
      </w:pPr>
      <w:r>
        <w:separator/>
      </w:r>
    </w:p>
  </w:footnote>
  <w:footnote w:type="continuationSeparator" w:id="0">
    <w:p w:rsidR="00BF6673" w:rsidRDefault="00BF6673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B30B9" w:rsidRPr="00A37D66" w:rsidRDefault="00A37D66" w:rsidP="00A37D66">
    <w:pPr>
      <w:pStyle w:val="Zhlav"/>
      <w:jc w:val="center"/>
      <w:rPr>
        <w:b/>
      </w:rPr>
    </w:pPr>
    <w:r>
      <w:rPr>
        <w:b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73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1774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254F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E6BE8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3328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36DC"/>
    <w:rsid w:val="005D4DD1"/>
    <w:rsid w:val="005F08A5"/>
    <w:rsid w:val="005F42C7"/>
    <w:rsid w:val="005F5F29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2C18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144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49E6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E5180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25470"/>
    <w:rsid w:val="00A34CA0"/>
    <w:rsid w:val="00A35741"/>
    <w:rsid w:val="00A36071"/>
    <w:rsid w:val="00A37D66"/>
    <w:rsid w:val="00A40E08"/>
    <w:rsid w:val="00A441F9"/>
    <w:rsid w:val="00A50C5D"/>
    <w:rsid w:val="00A56639"/>
    <w:rsid w:val="00A5708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5F2A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667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48F9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E7F4F"/>
    <w:rsid w:val="00DF26C8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761A0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612AA26-7251-4935-9DC7-EE1906E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CD4B2997DD452E9B0142630C14E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8A8F-FD81-411A-BB87-9BA0309FAF2C}"/>
      </w:docPartPr>
      <w:docPartBody>
        <w:p w:rsidR="00154CB3" w:rsidRDefault="00154CB3">
          <w:pPr>
            <w:pStyle w:val="C0CD4B2997DD452E9B0142630C14E4EB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9A74BBE7A5A4BF6B4B09D3543703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48E99-7274-4499-97D9-6260E6E36455}"/>
      </w:docPartPr>
      <w:docPartBody>
        <w:p w:rsidR="00154CB3" w:rsidRDefault="00154CB3">
          <w:pPr>
            <w:pStyle w:val="29A74BBE7A5A4BF6B4B09D35437033A0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A9B688A7DDE94743AEEEC3AC9396D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B1A16-5421-4AD4-9508-521F54EBC3FD}"/>
      </w:docPartPr>
      <w:docPartBody>
        <w:p w:rsidR="00154CB3" w:rsidRDefault="00154CB3">
          <w:pPr>
            <w:pStyle w:val="A9B688A7DDE94743AEEEC3AC9396D689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003D66357E3041AAB30836E18F1EC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98F17-0DB8-4AFF-877B-E521AA1AD982}"/>
      </w:docPartPr>
      <w:docPartBody>
        <w:p w:rsidR="00154CB3" w:rsidRDefault="00154CB3">
          <w:pPr>
            <w:pStyle w:val="003D66357E3041AAB30836E18F1ECB90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37D62FB3E55A481F9FE477F7BB745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94992-56EC-4AF8-B63F-4DA86B40ED47}"/>
      </w:docPartPr>
      <w:docPartBody>
        <w:p w:rsidR="00154CB3" w:rsidRDefault="00154CB3">
          <w:pPr>
            <w:pStyle w:val="37D62FB3E55A481F9FE477F7BB745393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7897314569154C5DB10C910A00A1D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AAC1B-4C7E-4990-A215-85B0B70BCC63}"/>
      </w:docPartPr>
      <w:docPartBody>
        <w:p w:rsidR="00154CB3" w:rsidRDefault="00154CB3">
          <w:pPr>
            <w:pStyle w:val="7897314569154C5DB10C910A00A1D59E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B3"/>
    <w:rsid w:val="0015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0CD4B2997DD452E9B0142630C14E4EB">
    <w:name w:val="C0CD4B2997DD452E9B0142630C14E4EB"/>
  </w:style>
  <w:style w:type="paragraph" w:customStyle="1" w:styleId="29A74BBE7A5A4BF6B4B09D35437033A0">
    <w:name w:val="29A74BBE7A5A4BF6B4B09D35437033A0"/>
  </w:style>
  <w:style w:type="paragraph" w:customStyle="1" w:styleId="A9B688A7DDE94743AEEEC3AC9396D689">
    <w:name w:val="A9B688A7DDE94743AEEEC3AC9396D689"/>
  </w:style>
  <w:style w:type="paragraph" w:customStyle="1" w:styleId="003D66357E3041AAB30836E18F1ECB90">
    <w:name w:val="003D66357E3041AAB30836E18F1ECB90"/>
  </w:style>
  <w:style w:type="paragraph" w:customStyle="1" w:styleId="37D62FB3E55A481F9FE477F7BB745393">
    <w:name w:val="37D62FB3E55A481F9FE477F7BB745393"/>
  </w:style>
  <w:style w:type="paragraph" w:customStyle="1" w:styleId="7897314569154C5DB10C910A00A1D59E">
    <w:name w:val="7897314569154C5DB10C910A00A1D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10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5/2017, kterou se stanoví školské obvody spádových základních a mateřských škol zřízených statutárním městem Karviná</vt:lpstr>
    </vt:vector>
  </TitlesOfParts>
  <Company>mesto Karvina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5/2017, kterou se stanoví školské obvody spádových základních a mateřských škol zřízených statutárním městem Karviná</dc:title>
  <dc:subject>OBECNĚ ZÁVAZNÁ VYHLÁŠKA</dc:subject>
  <dc:creator>Godálová Jana</dc:creator>
  <cp:keywords>*MMKASS*</cp:keywords>
  <cp:lastModifiedBy>Šmídová Silvie</cp:lastModifiedBy>
  <cp:revision>3</cp:revision>
  <cp:lastPrinted>2024-06-18T07:12:00Z</cp:lastPrinted>
  <dcterms:created xsi:type="dcterms:W3CDTF">2024-06-18T07:12:00Z</dcterms:created>
  <dcterms:modified xsi:type="dcterms:W3CDTF">2024-06-18T07:22:00Z</dcterms:modified>
</cp:coreProperties>
</file>