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2EA615D" w14:textId="77777777" w:rsidR="00B44A3F" w:rsidRPr="00C818DB" w:rsidRDefault="00C818DB" w:rsidP="00850CCE">
      <w:pPr>
        <w:spacing w:line="13.80pt" w:lineRule="auto"/>
        <w:jc w:val="center"/>
        <w:rPr>
          <w:rFonts w:ascii="Book Antiqua" w:hAnsi="Book Antiqua"/>
          <w:b/>
          <w:sz w:val="32"/>
        </w:rPr>
      </w:pPr>
      <w:r w:rsidRPr="00C818DB">
        <w:rPr>
          <w:rFonts w:ascii="Book Antiqua" w:hAnsi="Book Antiqua"/>
          <w:b/>
          <w:sz w:val="32"/>
        </w:rPr>
        <w:t>OBEC TRNÁVKA</w:t>
      </w:r>
    </w:p>
    <w:p w14:paraId="1AA2D29D" w14:textId="538DC944" w:rsidR="00B44A3F" w:rsidRDefault="00C818DB" w:rsidP="00793C6F">
      <w:pPr>
        <w:spacing w:line="13.80pt" w:lineRule="auto"/>
        <w:jc w:val="center"/>
        <w:rPr>
          <w:rFonts w:ascii="Book Antiqua" w:hAnsi="Book Antiqua"/>
          <w:b/>
          <w:sz w:val="32"/>
        </w:rPr>
      </w:pPr>
      <w:r w:rsidRPr="00C818DB">
        <w:rPr>
          <w:rFonts w:ascii="Book Antiqua" w:hAnsi="Book Antiqua"/>
          <w:b/>
          <w:sz w:val="32"/>
        </w:rPr>
        <w:t>ZASTUPITELSTVO OBCE</w:t>
      </w:r>
      <w:r>
        <w:rPr>
          <w:rFonts w:ascii="Book Antiqua" w:hAnsi="Book Antiqua"/>
          <w:b/>
          <w:sz w:val="32"/>
        </w:rPr>
        <w:t xml:space="preserve"> </w:t>
      </w:r>
      <w:r w:rsidRPr="00C818DB">
        <w:rPr>
          <w:rFonts w:ascii="Book Antiqua" w:hAnsi="Book Antiqua"/>
          <w:b/>
          <w:sz w:val="32"/>
        </w:rPr>
        <w:t>TRNÁVKA</w:t>
      </w:r>
    </w:p>
    <w:p w14:paraId="6E98CCB4" w14:textId="77777777" w:rsidR="00793C6F" w:rsidRPr="00793C6F" w:rsidRDefault="00793C6F" w:rsidP="00793C6F">
      <w:pPr>
        <w:spacing w:line="13.80pt" w:lineRule="auto"/>
        <w:jc w:val="center"/>
        <w:rPr>
          <w:rFonts w:ascii="Book Antiqua" w:hAnsi="Book Antiqua"/>
          <w:b/>
          <w:sz w:val="32"/>
        </w:rPr>
      </w:pPr>
    </w:p>
    <w:p w14:paraId="73769D76" w14:textId="0BAB855F" w:rsidR="00850CCE" w:rsidRPr="009867F2" w:rsidRDefault="00850CCE" w:rsidP="00850CCE">
      <w:pPr>
        <w:spacing w:line="13.80pt" w:lineRule="auto"/>
        <w:jc w:val="center"/>
        <w:rPr>
          <w:b/>
          <w:sz w:val="32"/>
        </w:rPr>
      </w:pPr>
      <w:r w:rsidRPr="009867F2">
        <w:rPr>
          <w:b/>
          <w:sz w:val="32"/>
        </w:rPr>
        <w:t xml:space="preserve">Obecně závazná vyhláška </w:t>
      </w:r>
      <w:r w:rsidR="00723055">
        <w:rPr>
          <w:b/>
          <w:sz w:val="32"/>
        </w:rPr>
        <w:t>obce Trnávka</w:t>
      </w:r>
    </w:p>
    <w:p w14:paraId="28839C33" w14:textId="77777777" w:rsidR="008F0DA9" w:rsidRPr="009867F2" w:rsidRDefault="008F0DA9" w:rsidP="00850CCE">
      <w:pPr>
        <w:spacing w:line="13.80pt" w:lineRule="auto"/>
        <w:jc w:val="center"/>
        <w:rPr>
          <w:b/>
          <w:sz w:val="32"/>
        </w:rPr>
      </w:pPr>
      <w:r w:rsidRPr="009867F2">
        <w:rPr>
          <w:b/>
          <w:sz w:val="32"/>
        </w:rPr>
        <w:t>o místním poplatku ze psů</w:t>
      </w:r>
    </w:p>
    <w:p w14:paraId="5C0C0C65" w14:textId="77777777" w:rsidR="00850CCE" w:rsidRPr="00A74735" w:rsidRDefault="00850CCE" w:rsidP="00850CCE">
      <w:pPr>
        <w:spacing w:line="13.80pt" w:lineRule="auto"/>
        <w:jc w:val="center"/>
        <w:rPr>
          <w:b/>
        </w:rPr>
      </w:pPr>
    </w:p>
    <w:p w14:paraId="39314B36" w14:textId="31AFF4C9" w:rsidR="008D10ED" w:rsidRDefault="008D10ED" w:rsidP="008D10ED">
      <w:pPr>
        <w:pStyle w:val="nzevzkona"/>
        <w:tabs>
          <w:tab w:val="start" w:pos="148.85pt"/>
        </w:tabs>
        <w:spacing w:before="0pt" w:after="0pt" w:line="13.20pt" w:lineRule="auto"/>
        <w:jc w:val="both"/>
        <w:rPr>
          <w:rFonts w:ascii="Times New Roman" w:hAnsi="Times New Roman" w:cs="Times New Roman"/>
          <w:b w:val="0"/>
          <w:sz w:val="24"/>
          <w:szCs w:val="22"/>
        </w:rPr>
      </w:pPr>
      <w:r w:rsidRPr="003E337E">
        <w:rPr>
          <w:rFonts w:ascii="Times New Roman" w:hAnsi="Times New Roman" w:cs="Times New Roman"/>
          <w:b w:val="0"/>
          <w:sz w:val="24"/>
          <w:szCs w:val="22"/>
        </w:rPr>
        <w:t xml:space="preserve">Zastupitelstvo obce Trnávka se na svém </w:t>
      </w:r>
      <w:r w:rsidRPr="00666098">
        <w:rPr>
          <w:rFonts w:ascii="Times New Roman" w:hAnsi="Times New Roman" w:cs="Times New Roman"/>
          <w:b w:val="0"/>
          <w:sz w:val="24"/>
          <w:szCs w:val="22"/>
        </w:rPr>
        <w:t xml:space="preserve">zasedání dne </w:t>
      </w:r>
      <w:r w:rsidRPr="00FD1C45">
        <w:rPr>
          <w:rFonts w:ascii="Times New Roman" w:hAnsi="Times New Roman" w:cs="Times New Roman"/>
          <w:b w:val="0"/>
          <w:sz w:val="24"/>
          <w:szCs w:val="22"/>
        </w:rPr>
        <w:t>17.</w:t>
      </w:r>
      <w:r>
        <w:rPr>
          <w:rFonts w:ascii="Times New Roman" w:hAnsi="Times New Roman" w:cs="Times New Roman"/>
          <w:b w:val="0"/>
          <w:sz w:val="24"/>
          <w:szCs w:val="22"/>
        </w:rPr>
        <w:t xml:space="preserve"> </w:t>
      </w:r>
      <w:r w:rsidRPr="00FD1C45">
        <w:rPr>
          <w:rFonts w:ascii="Times New Roman" w:hAnsi="Times New Roman" w:cs="Times New Roman"/>
          <w:b w:val="0"/>
          <w:sz w:val="24"/>
          <w:szCs w:val="22"/>
        </w:rPr>
        <w:t>12.</w:t>
      </w:r>
      <w:r>
        <w:rPr>
          <w:rFonts w:ascii="Times New Roman" w:hAnsi="Times New Roman" w:cs="Times New Roman"/>
          <w:b w:val="0"/>
          <w:sz w:val="24"/>
          <w:szCs w:val="22"/>
        </w:rPr>
        <w:t xml:space="preserve"> </w:t>
      </w:r>
      <w:r w:rsidRPr="00FD1C45">
        <w:rPr>
          <w:rFonts w:ascii="Times New Roman" w:hAnsi="Times New Roman" w:cs="Times New Roman"/>
          <w:b w:val="0"/>
          <w:sz w:val="24"/>
          <w:szCs w:val="22"/>
        </w:rPr>
        <w:t>2024 usnesením č. 10 usneslo</w:t>
      </w:r>
      <w:r w:rsidRPr="006718EF">
        <w:rPr>
          <w:rFonts w:ascii="Times New Roman" w:hAnsi="Times New Roman" w:cs="Times New Roman"/>
          <w:b w:val="0"/>
          <w:sz w:val="24"/>
          <w:szCs w:val="22"/>
        </w:rP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3AC5C26A" w14:textId="77777777" w:rsidR="00893F98" w:rsidRPr="00A74735" w:rsidRDefault="00893F98" w:rsidP="009508FA">
      <w:pPr>
        <w:pStyle w:val="slalnk"/>
        <w:spacing w:before="24pt"/>
        <w:rPr>
          <w:sz w:val="28"/>
          <w:szCs w:val="24"/>
        </w:rPr>
      </w:pPr>
      <w:r w:rsidRPr="00A74735">
        <w:rPr>
          <w:sz w:val="28"/>
          <w:szCs w:val="24"/>
        </w:rPr>
        <w:t>Čl. 1</w:t>
      </w:r>
    </w:p>
    <w:p w14:paraId="4FC02E54" w14:textId="77777777" w:rsidR="00893F98" w:rsidRPr="00A74735" w:rsidRDefault="00893F98" w:rsidP="009508FA">
      <w:pPr>
        <w:pStyle w:val="Nzvylnk"/>
        <w:rPr>
          <w:sz w:val="28"/>
          <w:szCs w:val="24"/>
        </w:rPr>
      </w:pPr>
      <w:r w:rsidRPr="00A74735">
        <w:rPr>
          <w:sz w:val="28"/>
          <w:szCs w:val="24"/>
        </w:rPr>
        <w:t>Úvodní ustanovení</w:t>
      </w:r>
    </w:p>
    <w:p w14:paraId="1ABE33D8" w14:textId="77777777" w:rsidR="00893F98" w:rsidRDefault="00893F98" w:rsidP="006C7F1C">
      <w:pPr>
        <w:numPr>
          <w:ilvl w:val="0"/>
          <w:numId w:val="1"/>
        </w:numPr>
        <w:spacing w:line="14.40pt" w:lineRule="auto"/>
        <w:jc w:val="both"/>
      </w:pPr>
      <w:r w:rsidRPr="00A74735">
        <w:t xml:space="preserve">Obec </w:t>
      </w:r>
      <w:r w:rsidR="00D84345" w:rsidRPr="00A74735">
        <w:t xml:space="preserve">Trnávka </w:t>
      </w:r>
      <w:r w:rsidRPr="00A74735">
        <w:t>touto vyhláškou zavádí místní poplatek ze psů (dále jen „poplatek“).</w:t>
      </w:r>
    </w:p>
    <w:p w14:paraId="7FBD79B3" w14:textId="77777777" w:rsidR="00A92BFB" w:rsidRDefault="00BF59E5" w:rsidP="00A92BFB">
      <w:pPr>
        <w:numPr>
          <w:ilvl w:val="0"/>
          <w:numId w:val="1"/>
        </w:numPr>
        <w:tabs>
          <w:tab w:val="num" w:pos="42.55pt"/>
        </w:tabs>
        <w:spacing w:before="6pt"/>
        <w:ind w:start="35.45pt" w:hanging="35.45pt"/>
      </w:pPr>
      <w:r w:rsidRPr="00BF59E5">
        <w:t>Poplatkovým obdobím poplatku je kalendářní rok.</w:t>
      </w:r>
      <w:r w:rsidRPr="00BF59E5">
        <w:rPr>
          <w:rStyle w:val="Znakapoznpodarou"/>
        </w:rPr>
        <w:footnoteReference w:id="1"/>
      </w:r>
    </w:p>
    <w:p w14:paraId="0DD7AB75" w14:textId="3D4AF59E" w:rsidR="00893F98" w:rsidRPr="00A74735" w:rsidRDefault="00B50D1A" w:rsidP="00A92BFB">
      <w:pPr>
        <w:numPr>
          <w:ilvl w:val="0"/>
          <w:numId w:val="1"/>
        </w:numPr>
        <w:tabs>
          <w:tab w:val="num" w:pos="42.55pt"/>
        </w:tabs>
        <w:spacing w:before="6pt"/>
        <w:ind w:start="35.45pt" w:hanging="35.45pt"/>
      </w:pPr>
      <w:r w:rsidRPr="00A74735">
        <w:t>S</w:t>
      </w:r>
      <w:r w:rsidR="00E4247A" w:rsidRPr="00A74735">
        <w:t>právcem poplatku je obecní úřad</w:t>
      </w:r>
      <w:r w:rsidR="00531B0F" w:rsidRPr="00A74735">
        <w:t>.</w:t>
      </w:r>
      <w:r w:rsidR="00893F98" w:rsidRPr="00A74735">
        <w:rPr>
          <w:vertAlign w:val="superscript"/>
        </w:rPr>
        <w:footnoteReference w:id="2"/>
      </w:r>
    </w:p>
    <w:p w14:paraId="25D94DA5" w14:textId="77777777" w:rsidR="00893F98" w:rsidRPr="00A74735" w:rsidRDefault="00893F98" w:rsidP="009508FA">
      <w:pPr>
        <w:pStyle w:val="slalnk"/>
        <w:spacing w:before="24pt"/>
        <w:rPr>
          <w:sz w:val="28"/>
          <w:szCs w:val="24"/>
        </w:rPr>
      </w:pPr>
      <w:r w:rsidRPr="00A74735">
        <w:rPr>
          <w:sz w:val="28"/>
          <w:szCs w:val="24"/>
        </w:rPr>
        <w:t>Čl. 2</w:t>
      </w:r>
    </w:p>
    <w:p w14:paraId="1C8477E1" w14:textId="77777777" w:rsidR="00893F98" w:rsidRPr="00A74735" w:rsidRDefault="003150FC" w:rsidP="009508FA">
      <w:pPr>
        <w:pStyle w:val="Nzvylnk"/>
        <w:rPr>
          <w:sz w:val="28"/>
          <w:szCs w:val="24"/>
        </w:rPr>
      </w:pPr>
      <w:r w:rsidRPr="00A74735">
        <w:rPr>
          <w:sz w:val="28"/>
          <w:szCs w:val="24"/>
        </w:rPr>
        <w:t>Poplatník a</w:t>
      </w:r>
      <w:r w:rsidR="00893F98" w:rsidRPr="00A74735">
        <w:rPr>
          <w:sz w:val="28"/>
          <w:szCs w:val="24"/>
        </w:rPr>
        <w:t xml:space="preserve"> předmět poplatku</w:t>
      </w:r>
    </w:p>
    <w:p w14:paraId="20F7AA6A" w14:textId="1B74B1B9" w:rsidR="00893F98" w:rsidRPr="00BF59E5" w:rsidRDefault="00BF59E5" w:rsidP="00133DB8">
      <w:pPr>
        <w:numPr>
          <w:ilvl w:val="0"/>
          <w:numId w:val="5"/>
        </w:numPr>
        <w:spacing w:line="14.40pt" w:lineRule="auto"/>
        <w:ind w:start="35.45pt" w:hanging="35.45pt"/>
        <w:jc w:val="both"/>
      </w:pPr>
      <w:r w:rsidRPr="00BF59E5">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00893F98" w:rsidRPr="00BF59E5">
        <w:rPr>
          <w:vertAlign w:val="superscript"/>
        </w:rPr>
        <w:footnoteReference w:id="3"/>
      </w:r>
    </w:p>
    <w:p w14:paraId="58515669" w14:textId="77777777" w:rsidR="00893F98" w:rsidRPr="00BF59E5" w:rsidRDefault="00893F98" w:rsidP="006C7F1C">
      <w:pPr>
        <w:numPr>
          <w:ilvl w:val="0"/>
          <w:numId w:val="5"/>
        </w:numPr>
        <w:spacing w:line="14.40pt" w:lineRule="auto"/>
        <w:jc w:val="both"/>
      </w:pPr>
      <w:r w:rsidRPr="00BF59E5">
        <w:t>Poplatek ze psů se platí ze psů starších 3 měsíců.</w:t>
      </w:r>
      <w:r w:rsidRPr="00BF59E5">
        <w:rPr>
          <w:vertAlign w:val="superscript"/>
        </w:rPr>
        <w:footnoteReference w:id="4"/>
      </w:r>
    </w:p>
    <w:p w14:paraId="436CD2EF" w14:textId="77777777" w:rsidR="00893F98" w:rsidRPr="00A74735" w:rsidRDefault="00FF32F5" w:rsidP="009508FA">
      <w:pPr>
        <w:pStyle w:val="slalnk"/>
        <w:spacing w:before="24pt"/>
        <w:rPr>
          <w:sz w:val="28"/>
          <w:szCs w:val="24"/>
        </w:rPr>
      </w:pPr>
      <w:r w:rsidRPr="00A74735">
        <w:rPr>
          <w:sz w:val="28"/>
          <w:szCs w:val="24"/>
        </w:rPr>
        <w:lastRenderedPageBreak/>
        <w:t>Čl. 3</w:t>
      </w:r>
    </w:p>
    <w:p w14:paraId="40E4FE08" w14:textId="77777777" w:rsidR="00893F98" w:rsidRPr="00A74735" w:rsidRDefault="00893F98" w:rsidP="009508FA">
      <w:pPr>
        <w:pStyle w:val="Nzvylnk"/>
        <w:rPr>
          <w:sz w:val="28"/>
          <w:szCs w:val="24"/>
        </w:rPr>
      </w:pPr>
      <w:r w:rsidRPr="00A74735">
        <w:rPr>
          <w:sz w:val="28"/>
          <w:szCs w:val="24"/>
        </w:rPr>
        <w:t>Ohlašovací povinnost</w:t>
      </w:r>
    </w:p>
    <w:p w14:paraId="362BFC44" w14:textId="0FE3D451" w:rsidR="00893F98" w:rsidRPr="00DF03CC" w:rsidRDefault="00A31847" w:rsidP="00133DB8">
      <w:pPr>
        <w:numPr>
          <w:ilvl w:val="0"/>
          <w:numId w:val="3"/>
        </w:numPr>
        <w:spacing w:before="6pt" w:line="14.40pt" w:lineRule="auto"/>
        <w:ind w:start="28.35pt" w:hanging="28.35pt"/>
        <w:jc w:val="both"/>
      </w:pPr>
      <w:r w:rsidRPr="00DF03CC">
        <w:t>Poplatník je povinen podat správci poplatku ohlášení nejpozději do 15 dnů ode dne, kdy se pes stal starším 3 měsíců, nebo ode dne, kdy nabyl psa staršího 3 měsíců; údaje uváděné v ohlášení upravuje zákon.</w:t>
      </w:r>
      <w:r w:rsidR="008E3295" w:rsidRPr="00DF03CC">
        <w:rPr>
          <w:rStyle w:val="Znakapoznpodarou"/>
        </w:rPr>
        <w:footnoteReference w:id="5"/>
      </w:r>
      <w:r w:rsidR="00B13395" w:rsidRPr="00DF03CC">
        <w:t xml:space="preserve"> </w:t>
      </w:r>
    </w:p>
    <w:p w14:paraId="09E024BE" w14:textId="77777777" w:rsidR="00C15090" w:rsidRDefault="00893F98" w:rsidP="00133DB8">
      <w:pPr>
        <w:numPr>
          <w:ilvl w:val="0"/>
          <w:numId w:val="3"/>
        </w:numPr>
        <w:spacing w:before="6pt" w:line="14.40pt" w:lineRule="auto"/>
        <w:ind w:start="28.35pt" w:hanging="21.25pt"/>
        <w:jc w:val="both"/>
      </w:pPr>
      <w:r w:rsidRPr="00A74735">
        <w:t xml:space="preserve">Dojde-li ke změně údajů uvedených v ohlášení, je </w:t>
      </w:r>
      <w:r w:rsidR="002018AD" w:rsidRPr="00A74735">
        <w:t>poplatník</w:t>
      </w:r>
      <w:r w:rsidRPr="00A74735">
        <w:t xml:space="preserve"> povinen tuto změnu oznámit do 15 </w:t>
      </w:r>
      <w:r w:rsidR="007711E7" w:rsidRPr="00A74735">
        <w:t xml:space="preserve">dnů </w:t>
      </w:r>
      <w:r w:rsidRPr="00A74735">
        <w:t>ode dne, kdy nastala.</w:t>
      </w:r>
      <w:r w:rsidRPr="00A74735">
        <w:rPr>
          <w:rStyle w:val="Znakapoznpodarou"/>
        </w:rPr>
        <w:footnoteReference w:id="6"/>
      </w:r>
    </w:p>
    <w:p w14:paraId="2E4F931D" w14:textId="77777777" w:rsidR="00893F98" w:rsidRPr="00A74735" w:rsidRDefault="00893F98" w:rsidP="009508FA">
      <w:pPr>
        <w:pStyle w:val="slalnk"/>
        <w:spacing w:before="24pt"/>
        <w:rPr>
          <w:sz w:val="28"/>
          <w:szCs w:val="24"/>
        </w:rPr>
      </w:pPr>
      <w:r w:rsidRPr="00A74735">
        <w:rPr>
          <w:sz w:val="28"/>
          <w:szCs w:val="24"/>
        </w:rPr>
        <w:t xml:space="preserve">Čl. </w:t>
      </w:r>
      <w:r w:rsidR="00FF32F5" w:rsidRPr="00A74735">
        <w:rPr>
          <w:sz w:val="28"/>
          <w:szCs w:val="24"/>
        </w:rPr>
        <w:t>4</w:t>
      </w:r>
    </w:p>
    <w:p w14:paraId="3DCB7868" w14:textId="77777777" w:rsidR="00893F98" w:rsidRPr="00A74735" w:rsidRDefault="00893F98" w:rsidP="009508FA">
      <w:pPr>
        <w:pStyle w:val="Nzvylnk"/>
        <w:rPr>
          <w:sz w:val="28"/>
          <w:szCs w:val="24"/>
        </w:rPr>
      </w:pPr>
      <w:r w:rsidRPr="00A74735">
        <w:rPr>
          <w:sz w:val="28"/>
          <w:szCs w:val="24"/>
        </w:rPr>
        <w:t>Sazba poplatku</w:t>
      </w:r>
    </w:p>
    <w:p w14:paraId="41D70273" w14:textId="2D024F3A" w:rsidR="00893F98" w:rsidRPr="00A74735" w:rsidRDefault="00893F98" w:rsidP="00133DB8">
      <w:pPr>
        <w:pStyle w:val="Odstavecseseznamem"/>
        <w:numPr>
          <w:ilvl w:val="0"/>
          <w:numId w:val="6"/>
        </w:numPr>
        <w:spacing w:line="14.40pt" w:lineRule="auto"/>
        <w:ind w:start="7.10pt"/>
        <w:jc w:val="both"/>
      </w:pPr>
      <w:r w:rsidRPr="00A74735">
        <w:t xml:space="preserve">Sazba poplatku </w:t>
      </w:r>
      <w:r w:rsidR="00A137CC" w:rsidRPr="00A74735">
        <w:t xml:space="preserve">za kalendářní rok </w:t>
      </w:r>
      <w:r w:rsidRPr="00A74735">
        <w:t>činí:</w:t>
      </w:r>
    </w:p>
    <w:p w14:paraId="7085D95B" w14:textId="2663990A" w:rsidR="00893F98" w:rsidRPr="00A92BFB" w:rsidRDefault="00893F98" w:rsidP="006C7F1C">
      <w:pPr>
        <w:numPr>
          <w:ilvl w:val="1"/>
          <w:numId w:val="6"/>
        </w:numPr>
        <w:spacing w:line="14.40pt" w:lineRule="auto"/>
        <w:jc w:val="both"/>
      </w:pPr>
      <w:r w:rsidRPr="00A74735">
        <w:t xml:space="preserve">za </w:t>
      </w:r>
      <w:r w:rsidR="007711E7" w:rsidRPr="00A74735">
        <w:t>jednoho</w:t>
      </w:r>
      <w:r w:rsidRPr="00A74735">
        <w:t xml:space="preserve"> p</w:t>
      </w:r>
      <w:r w:rsidR="00A74EBB">
        <w:t>sa</w:t>
      </w:r>
      <w:r w:rsidR="00A74EBB" w:rsidRPr="00A92BFB">
        <w:t>……</w:t>
      </w:r>
      <w:r w:rsidRPr="00A92BFB">
        <w:t>.....................................................................................</w:t>
      </w:r>
      <w:r w:rsidR="00A74EBB" w:rsidRPr="00A92BFB">
        <w:t>..</w:t>
      </w:r>
      <w:r w:rsidRPr="00A92BFB">
        <w:t>...</w:t>
      </w:r>
      <w:r w:rsidR="00CC31E8" w:rsidRPr="00A92BFB">
        <w:t>1</w:t>
      </w:r>
      <w:r w:rsidR="000507D0" w:rsidRPr="00A92BFB">
        <w:t>8</w:t>
      </w:r>
      <w:r w:rsidR="00CC31E8" w:rsidRPr="00A92BFB">
        <w:t>0</w:t>
      </w:r>
      <w:r w:rsidRPr="00A92BFB">
        <w:t xml:space="preserve"> Kč</w:t>
      </w:r>
      <w:r w:rsidR="00EC1B58" w:rsidRPr="00A92BFB">
        <w:t>,</w:t>
      </w:r>
    </w:p>
    <w:p w14:paraId="59F06142" w14:textId="5ECB4225" w:rsidR="00893F98" w:rsidRPr="00A92BFB" w:rsidRDefault="00893F98" w:rsidP="006C7F1C">
      <w:pPr>
        <w:numPr>
          <w:ilvl w:val="1"/>
          <w:numId w:val="6"/>
        </w:numPr>
        <w:spacing w:line="14.40pt" w:lineRule="auto"/>
        <w:jc w:val="both"/>
      </w:pPr>
      <w:r w:rsidRPr="00A92BFB">
        <w:t>za druhého a každého dalšího psa téhož držitele .......................</w:t>
      </w:r>
      <w:r w:rsidR="00CC31E8" w:rsidRPr="00A92BFB">
        <w:t>....</w:t>
      </w:r>
      <w:r w:rsidRPr="00A92BFB">
        <w:t>..............</w:t>
      </w:r>
      <w:r w:rsidR="00A74EBB" w:rsidRPr="00A92BFB">
        <w:t>..</w:t>
      </w:r>
      <w:r w:rsidRPr="00A92BFB">
        <w:t>...</w:t>
      </w:r>
      <w:r w:rsidR="00CC31E8" w:rsidRPr="00A92BFB">
        <w:t>1</w:t>
      </w:r>
      <w:r w:rsidR="000507D0" w:rsidRPr="00A92BFB">
        <w:t>8</w:t>
      </w:r>
      <w:r w:rsidR="00CC31E8" w:rsidRPr="00A92BFB">
        <w:t xml:space="preserve">0 </w:t>
      </w:r>
      <w:r w:rsidRPr="00A92BFB">
        <w:t>Kč</w:t>
      </w:r>
      <w:r w:rsidR="00EC1B58" w:rsidRPr="00A92BFB">
        <w:t>.</w:t>
      </w:r>
    </w:p>
    <w:p w14:paraId="6F3D3B53" w14:textId="77777777" w:rsidR="00DF03CC" w:rsidRDefault="00DF03CC" w:rsidP="00DF03CC">
      <w:pPr>
        <w:spacing w:line="14.40pt" w:lineRule="auto"/>
        <w:ind w:start="51.05pt"/>
        <w:jc w:val="both"/>
      </w:pPr>
    </w:p>
    <w:p w14:paraId="225A1DDB" w14:textId="11CDC147" w:rsidR="00DF03CC" w:rsidRPr="00DF03CC" w:rsidRDefault="00DF03CC" w:rsidP="00DF03CC">
      <w:pPr>
        <w:numPr>
          <w:ilvl w:val="0"/>
          <w:numId w:val="6"/>
        </w:numPr>
        <w:tabs>
          <w:tab w:val="num" w:pos="28.35pt"/>
        </w:tabs>
        <w:suppressAutoHyphens/>
        <w:autoSpaceDN w:val="0"/>
        <w:spacing w:before="6pt" w:line="14.40pt" w:lineRule="auto"/>
        <w:ind w:start="28.35pt" w:hanging="28.35pt"/>
        <w:jc w:val="both"/>
      </w:pPr>
      <w:r w:rsidRPr="00DF03CC">
        <w:t xml:space="preserve">V případě trvání poplatkové povinnosti po dobu </w:t>
      </w:r>
      <w:r>
        <w:t xml:space="preserve">kratší </w:t>
      </w:r>
      <w:r w:rsidRPr="00DF03CC">
        <w:t>než jeden rok</w:t>
      </w:r>
      <w:r>
        <w:t xml:space="preserve">, </w:t>
      </w:r>
      <w:r w:rsidRPr="00DF03CC">
        <w:t>se platí poplatek v poměrné výši, která odpovídá počtu i započatých kalendářních měsíců.</w:t>
      </w:r>
      <w:r w:rsidRPr="00DF03CC">
        <w:rPr>
          <w:rStyle w:val="Znakapoznpodarou"/>
        </w:rPr>
        <w:footnoteReference w:id="7"/>
      </w:r>
    </w:p>
    <w:p w14:paraId="7F6DBB67" w14:textId="36D182B5" w:rsidR="00DF03CC" w:rsidRPr="00DF03CC" w:rsidRDefault="00DF03CC" w:rsidP="00DF03CC">
      <w:pPr>
        <w:pStyle w:val="Odstavecseseznamem"/>
        <w:spacing w:line="14.40pt" w:lineRule="auto"/>
        <w:jc w:val="both"/>
      </w:pPr>
    </w:p>
    <w:p w14:paraId="75CFFBB6" w14:textId="77777777" w:rsidR="008D0936" w:rsidRPr="00A74735" w:rsidRDefault="00FF32F5" w:rsidP="009508FA">
      <w:pPr>
        <w:pStyle w:val="slalnk"/>
        <w:spacing w:before="24pt"/>
        <w:rPr>
          <w:sz w:val="28"/>
          <w:szCs w:val="24"/>
        </w:rPr>
      </w:pPr>
      <w:r w:rsidRPr="00A74735">
        <w:rPr>
          <w:sz w:val="28"/>
          <w:szCs w:val="24"/>
        </w:rPr>
        <w:t>Čl. 5</w:t>
      </w:r>
      <w:r w:rsidR="008D0936" w:rsidRPr="00A74735">
        <w:rPr>
          <w:sz w:val="28"/>
          <w:szCs w:val="24"/>
        </w:rPr>
        <w:t xml:space="preserve"> </w:t>
      </w:r>
    </w:p>
    <w:p w14:paraId="46F8740C" w14:textId="77777777" w:rsidR="008D0936" w:rsidRPr="00A74735" w:rsidRDefault="008D0936" w:rsidP="009508FA">
      <w:pPr>
        <w:pStyle w:val="Nzvylnk"/>
        <w:rPr>
          <w:sz w:val="28"/>
          <w:szCs w:val="24"/>
        </w:rPr>
      </w:pPr>
      <w:r w:rsidRPr="00A74735">
        <w:rPr>
          <w:sz w:val="28"/>
          <w:szCs w:val="24"/>
        </w:rPr>
        <w:t xml:space="preserve">Splatnost poplatku </w:t>
      </w:r>
    </w:p>
    <w:p w14:paraId="4488BECF" w14:textId="29EF9C23" w:rsidR="008D0936" w:rsidRPr="00A74735" w:rsidRDefault="008D0936" w:rsidP="006C7F1C">
      <w:pPr>
        <w:numPr>
          <w:ilvl w:val="0"/>
          <w:numId w:val="8"/>
        </w:numPr>
        <w:spacing w:before="6pt" w:line="14.40pt" w:lineRule="auto"/>
        <w:jc w:val="both"/>
      </w:pPr>
      <w:r w:rsidRPr="00A74735">
        <w:t xml:space="preserve">Poplatek je splatný nejpozději do </w:t>
      </w:r>
      <w:r w:rsidR="00143A27" w:rsidRPr="00A74735">
        <w:t>31.</w:t>
      </w:r>
      <w:r w:rsidR="00EC1B58">
        <w:t xml:space="preserve"> </w:t>
      </w:r>
      <w:r w:rsidR="00143A27" w:rsidRPr="00A74735">
        <w:t xml:space="preserve">3. </w:t>
      </w:r>
      <w:r w:rsidRPr="00A74735">
        <w:t>příslušného kalendářního roku.</w:t>
      </w:r>
    </w:p>
    <w:p w14:paraId="4D0CEBDB" w14:textId="77777777" w:rsidR="008D18AB" w:rsidRDefault="008D0936" w:rsidP="00133DB8">
      <w:pPr>
        <w:numPr>
          <w:ilvl w:val="0"/>
          <w:numId w:val="8"/>
        </w:numPr>
        <w:spacing w:before="6pt" w:line="14.40pt" w:lineRule="auto"/>
        <w:ind w:start="35.45pt" w:hanging="35.45pt"/>
        <w:jc w:val="both"/>
      </w:pPr>
      <w:r w:rsidRPr="00A74735">
        <w:t>Vznikne-li poplatková povinnost po datu splatnosti uvedeném v odstavci 1, je poplatek splatný nejpozději do 15. dne měsíce, který následuje po měsíci, ve kter</w:t>
      </w:r>
      <w:r w:rsidR="00CE27F8" w:rsidRPr="00A74735">
        <w:t>ém poplatková povinnost vznikla</w:t>
      </w:r>
      <w:r w:rsidR="00143A27" w:rsidRPr="00A74735">
        <w:t>.</w:t>
      </w:r>
    </w:p>
    <w:p w14:paraId="79AE0D17" w14:textId="77777777" w:rsidR="00DF03CC" w:rsidRPr="00DF03CC" w:rsidRDefault="00DF03CC" w:rsidP="00133DB8">
      <w:pPr>
        <w:numPr>
          <w:ilvl w:val="0"/>
          <w:numId w:val="8"/>
        </w:numPr>
        <w:tabs>
          <w:tab w:val="num" w:pos="35.45pt"/>
        </w:tabs>
        <w:suppressAutoHyphens/>
        <w:autoSpaceDN w:val="0"/>
        <w:spacing w:before="6pt" w:line="13.20pt" w:lineRule="auto"/>
        <w:ind w:start="35.45pt" w:hanging="35.45pt"/>
        <w:jc w:val="both"/>
      </w:pPr>
      <w:r w:rsidRPr="00DF03CC">
        <w:t>Lhůta splatnosti neskončí poplatníkovi dříve než lhůta pro podání ohlášení podle čl. 3 odst. 1 této vyhlášky.</w:t>
      </w:r>
    </w:p>
    <w:p w14:paraId="1F28C22D" w14:textId="77777777" w:rsidR="00DF03CC" w:rsidRPr="00A74735" w:rsidRDefault="00DF03CC" w:rsidP="00DF03CC">
      <w:pPr>
        <w:spacing w:before="6pt" w:line="14.40pt" w:lineRule="auto"/>
        <w:jc w:val="both"/>
      </w:pPr>
    </w:p>
    <w:p w14:paraId="03C1168A" w14:textId="77777777" w:rsidR="00893F98" w:rsidRPr="00A74735" w:rsidRDefault="00FF32F5" w:rsidP="00CB3885">
      <w:pPr>
        <w:pStyle w:val="slalnk"/>
        <w:spacing w:before="24pt"/>
        <w:rPr>
          <w:sz w:val="28"/>
          <w:szCs w:val="24"/>
        </w:rPr>
      </w:pPr>
      <w:r w:rsidRPr="00A74735">
        <w:rPr>
          <w:sz w:val="28"/>
          <w:szCs w:val="24"/>
        </w:rPr>
        <w:lastRenderedPageBreak/>
        <w:t>Čl. 6</w:t>
      </w:r>
    </w:p>
    <w:p w14:paraId="218A67C7" w14:textId="5F10D26C" w:rsidR="00893F98" w:rsidRPr="00A74735" w:rsidRDefault="00893F98" w:rsidP="00CB3885">
      <w:pPr>
        <w:pStyle w:val="Nzvylnk"/>
        <w:rPr>
          <w:sz w:val="28"/>
          <w:szCs w:val="24"/>
        </w:rPr>
      </w:pPr>
      <w:r w:rsidRPr="00A74735">
        <w:rPr>
          <w:sz w:val="28"/>
          <w:szCs w:val="24"/>
        </w:rPr>
        <w:t xml:space="preserve">Osvobození </w:t>
      </w:r>
    </w:p>
    <w:p w14:paraId="55BC073F" w14:textId="6AE08C88" w:rsidR="00893F98" w:rsidRDefault="00893F98" w:rsidP="005F0A22">
      <w:pPr>
        <w:pStyle w:val="Odstavecseseznamem"/>
        <w:numPr>
          <w:ilvl w:val="3"/>
          <w:numId w:val="8"/>
        </w:numPr>
        <w:tabs>
          <w:tab w:val="clear" w:pos="90pt"/>
          <w:tab w:val="num" w:pos="72pt"/>
        </w:tabs>
        <w:spacing w:line="14.40pt" w:lineRule="auto"/>
        <w:ind w:start="28.35pt" w:hanging="28.35pt"/>
        <w:jc w:val="both"/>
      </w:pPr>
      <w:r w:rsidRPr="00A74735">
        <w:t xml:space="preserve">Od poplatku ze psů je osvobozen držitel psa, kterým je osoba nevidomá, </w:t>
      </w:r>
      <w:r w:rsidR="00F751B9" w:rsidRPr="00A74735">
        <w:t>osoba, která je považována za závislou na pomoci jiné fyzické osoby podle zákona upravujícího sociální služby, osoba, která je držitelem průkazu ZTP nebo ZTP/P</w:t>
      </w:r>
      <w:r w:rsidRPr="00A74735">
        <w:t xml:space="preserve">, osoba provádějící výcvik psů určených k doprovodu těchto osob, osoba provozující </w:t>
      </w:r>
      <w:r w:rsidR="00F751B9" w:rsidRPr="00A74735">
        <w:t>útulek pro zvířata</w:t>
      </w:r>
      <w:r w:rsidRPr="00A74735">
        <w:t xml:space="preserve"> nebo osoba, které stanoví povinnost držení a používání psa zvláštní právní předpis</w:t>
      </w:r>
      <w:r w:rsidRPr="00A74735">
        <w:rPr>
          <w:rStyle w:val="Znakapoznpodarou"/>
        </w:rPr>
        <w:footnoteReference w:id="8"/>
      </w:r>
      <w:r w:rsidR="00B206A7" w:rsidRPr="00A74735">
        <w:t>.</w:t>
      </w:r>
      <w:r w:rsidRPr="00A74735">
        <w:t xml:space="preserve"> </w:t>
      </w:r>
    </w:p>
    <w:p w14:paraId="55CAD3D4" w14:textId="3AB8DF80" w:rsidR="00A76B5D" w:rsidRPr="00A76B5D" w:rsidRDefault="00A76B5D" w:rsidP="003B0C5E">
      <w:pPr>
        <w:pStyle w:val="Odstavecseseznamem"/>
        <w:numPr>
          <w:ilvl w:val="3"/>
          <w:numId w:val="8"/>
        </w:numPr>
        <w:tabs>
          <w:tab w:val="clear" w:pos="90pt"/>
          <w:tab w:val="num" w:pos="28.35pt"/>
        </w:tabs>
        <w:spacing w:before="6pt" w:line="14.40pt" w:lineRule="auto"/>
        <w:ind w:start="28.35pt" w:hanging="28.35pt"/>
        <w:jc w:val="both"/>
      </w:pPr>
      <w:r w:rsidRPr="00A76B5D">
        <w:t>V případě, že poplatník nesplní povinnost ohlásit údaj rozhodný pro osvobození ve lhůtách stanovených touto vyhláškou nebo zákonem, nárok na osvobození zaniká.</w:t>
      </w:r>
      <w:r w:rsidRPr="00A76B5D">
        <w:rPr>
          <w:rStyle w:val="Znakapoznpodarou"/>
        </w:rPr>
        <w:footnoteReference w:id="9"/>
      </w:r>
    </w:p>
    <w:p w14:paraId="0241E54B" w14:textId="35061968" w:rsidR="003A7406" w:rsidRDefault="003A7406" w:rsidP="00B44A3F">
      <w:pPr>
        <w:spacing w:line="14.40pt" w:lineRule="auto"/>
        <w:jc w:val="both"/>
      </w:pPr>
    </w:p>
    <w:p w14:paraId="4609763D" w14:textId="12B82796" w:rsidR="003A7406" w:rsidRPr="00A74735" w:rsidRDefault="003A7406" w:rsidP="00B44A3F">
      <w:pPr>
        <w:spacing w:line="14.40pt" w:lineRule="auto"/>
        <w:jc w:val="both"/>
      </w:pPr>
      <w:r>
        <w:t xml:space="preserve"> </w:t>
      </w:r>
    </w:p>
    <w:p w14:paraId="31AA0738" w14:textId="40D93FAF" w:rsidR="00893F98" w:rsidRPr="00A74735" w:rsidRDefault="00893F98" w:rsidP="00CB3885">
      <w:pPr>
        <w:pStyle w:val="slalnk"/>
        <w:spacing w:before="24pt"/>
        <w:rPr>
          <w:sz w:val="28"/>
          <w:szCs w:val="24"/>
        </w:rPr>
      </w:pPr>
      <w:r w:rsidRPr="00A74735">
        <w:rPr>
          <w:sz w:val="28"/>
          <w:szCs w:val="24"/>
        </w:rPr>
        <w:t xml:space="preserve">Čl. </w:t>
      </w:r>
      <w:r w:rsidR="001F03F8">
        <w:rPr>
          <w:sz w:val="28"/>
          <w:szCs w:val="24"/>
        </w:rPr>
        <w:t>7</w:t>
      </w:r>
    </w:p>
    <w:p w14:paraId="62E3BFE4" w14:textId="77777777" w:rsidR="00893F98" w:rsidRPr="00A74735" w:rsidRDefault="009E6604" w:rsidP="009E6604">
      <w:pPr>
        <w:pStyle w:val="Nzvylnk"/>
        <w:tabs>
          <w:tab w:val="start" w:pos="150.75pt"/>
          <w:tab w:val="center" w:pos="226.80pt"/>
        </w:tabs>
        <w:jc w:val="start"/>
        <w:rPr>
          <w:sz w:val="28"/>
          <w:szCs w:val="24"/>
        </w:rPr>
      </w:pPr>
      <w:r w:rsidRPr="00A74735">
        <w:rPr>
          <w:sz w:val="28"/>
          <w:szCs w:val="24"/>
        </w:rPr>
        <w:tab/>
        <w:t>Přechodné a z</w:t>
      </w:r>
      <w:r w:rsidR="00893F98" w:rsidRPr="00A74735">
        <w:rPr>
          <w:sz w:val="28"/>
          <w:szCs w:val="24"/>
        </w:rPr>
        <w:t>rušovací ustanovení</w:t>
      </w:r>
    </w:p>
    <w:p w14:paraId="564571C8" w14:textId="77C64772" w:rsidR="009E6604" w:rsidRPr="00A74735" w:rsidRDefault="009E6604" w:rsidP="003B0C5E">
      <w:pPr>
        <w:pStyle w:val="Odstavecseseznamem"/>
        <w:numPr>
          <w:ilvl w:val="0"/>
          <w:numId w:val="13"/>
        </w:numPr>
        <w:spacing w:before="6pt" w:line="13.20pt" w:lineRule="auto"/>
        <w:ind w:hanging="28.90pt"/>
        <w:jc w:val="both"/>
      </w:pPr>
      <w:r w:rsidRPr="00A74735">
        <w:t xml:space="preserve">Poplatkové povinnosti </w:t>
      </w:r>
      <w:r w:rsidR="00A92BFB">
        <w:t>vzniklé před nabytím účinnosti této vyhlášky se posuzují podle dosavadních právních předpisů.</w:t>
      </w:r>
    </w:p>
    <w:p w14:paraId="412AEB56" w14:textId="1B91EAD0" w:rsidR="009E6604" w:rsidRPr="00A74735" w:rsidRDefault="009E6604" w:rsidP="003B0C5E">
      <w:pPr>
        <w:pStyle w:val="Odstavecseseznamem"/>
        <w:numPr>
          <w:ilvl w:val="0"/>
          <w:numId w:val="13"/>
        </w:numPr>
        <w:spacing w:before="6pt" w:line="14.40pt" w:lineRule="auto"/>
        <w:ind w:start="35.45pt" w:hanging="28.35pt"/>
        <w:jc w:val="both"/>
      </w:pPr>
      <w:r w:rsidRPr="00A74735">
        <w:t xml:space="preserve">Zrušuje se obecně závazná vyhláška </w:t>
      </w:r>
      <w:r w:rsidR="00E41B2A">
        <w:t>obce Trnávka</w:t>
      </w:r>
      <w:r w:rsidR="00A92BFB">
        <w:t xml:space="preserve"> č. 6/2023,</w:t>
      </w:r>
      <w:r w:rsidR="00B44A3F">
        <w:t xml:space="preserve"> o místní</w:t>
      </w:r>
      <w:r w:rsidR="00931746">
        <w:t>m poplatku ze psů</w:t>
      </w:r>
      <w:r w:rsidR="00EC1B58">
        <w:t>,</w:t>
      </w:r>
      <w:r w:rsidR="00B44A3F">
        <w:t xml:space="preserve"> </w:t>
      </w:r>
      <w:r w:rsidRPr="00A74735">
        <w:t xml:space="preserve">ze dne </w:t>
      </w:r>
      <w:r w:rsidR="00E25807">
        <w:t>12.</w:t>
      </w:r>
      <w:r w:rsidR="00A92BFB">
        <w:t xml:space="preserve"> </w:t>
      </w:r>
      <w:r w:rsidR="00E25807">
        <w:t>12.</w:t>
      </w:r>
      <w:r w:rsidR="00A92BFB">
        <w:t xml:space="preserve"> </w:t>
      </w:r>
      <w:r w:rsidR="00E25807">
        <w:t>202</w:t>
      </w:r>
      <w:r w:rsidR="00A92BFB">
        <w:t>3</w:t>
      </w:r>
      <w:r w:rsidR="00931746">
        <w:t>.</w:t>
      </w:r>
    </w:p>
    <w:p w14:paraId="26930860" w14:textId="0EEBA657" w:rsidR="00893F98" w:rsidRPr="00A74735" w:rsidRDefault="00893F98" w:rsidP="00CB3885">
      <w:pPr>
        <w:pStyle w:val="slalnk"/>
        <w:spacing w:before="24pt"/>
        <w:rPr>
          <w:sz w:val="28"/>
          <w:szCs w:val="24"/>
        </w:rPr>
      </w:pPr>
      <w:r w:rsidRPr="00A74735">
        <w:rPr>
          <w:sz w:val="28"/>
          <w:szCs w:val="24"/>
        </w:rPr>
        <w:t xml:space="preserve">Čl. </w:t>
      </w:r>
      <w:r w:rsidR="001F03F8">
        <w:rPr>
          <w:sz w:val="28"/>
          <w:szCs w:val="24"/>
        </w:rPr>
        <w:t>8</w:t>
      </w:r>
    </w:p>
    <w:p w14:paraId="71B52550" w14:textId="77777777" w:rsidR="00893F98" w:rsidRPr="00A74735" w:rsidRDefault="00893F98" w:rsidP="007A4ABF">
      <w:pPr>
        <w:pStyle w:val="Nzvylnk"/>
        <w:rPr>
          <w:sz w:val="28"/>
          <w:szCs w:val="24"/>
        </w:rPr>
      </w:pPr>
      <w:r w:rsidRPr="00A74735">
        <w:rPr>
          <w:sz w:val="28"/>
          <w:szCs w:val="24"/>
        </w:rPr>
        <w:t>Účinnost</w:t>
      </w:r>
    </w:p>
    <w:p w14:paraId="4D65511E" w14:textId="54604EFB" w:rsidR="008D18AB" w:rsidRPr="00A74735" w:rsidRDefault="00893F98" w:rsidP="00E25807">
      <w:pPr>
        <w:spacing w:before="6pt" w:line="14.40pt" w:lineRule="auto"/>
        <w:ind w:firstLine="35.40pt"/>
      </w:pPr>
      <w:r w:rsidRPr="00A74735">
        <w:t xml:space="preserve">Tato vyhláška nabývá účinnosti </w:t>
      </w:r>
      <w:r w:rsidR="007A4ABF">
        <w:t>dnem 1.</w:t>
      </w:r>
      <w:r w:rsidR="00A92BFB">
        <w:t xml:space="preserve"> </w:t>
      </w:r>
      <w:r w:rsidR="007A4ABF">
        <w:t>1.</w:t>
      </w:r>
      <w:r w:rsidR="00EC1B58">
        <w:t xml:space="preserve"> </w:t>
      </w:r>
      <w:r w:rsidR="007A4ABF">
        <w:t>202</w:t>
      </w:r>
      <w:r w:rsidR="00E25807">
        <w:t>5</w:t>
      </w:r>
      <w:r w:rsidR="0001130B">
        <w:t>.</w:t>
      </w:r>
    </w:p>
    <w:p w14:paraId="42E5CAD5" w14:textId="77777777" w:rsidR="002B51B3" w:rsidRPr="00A74735" w:rsidRDefault="002B51B3" w:rsidP="00931746">
      <w:pPr>
        <w:spacing w:before="6pt" w:line="14.40pt" w:lineRule="auto"/>
      </w:pPr>
    </w:p>
    <w:p w14:paraId="04A32C8B" w14:textId="77777777" w:rsidR="00893F98" w:rsidRPr="00A74735" w:rsidRDefault="00893F98" w:rsidP="006C7F1C">
      <w:pPr>
        <w:spacing w:before="6pt" w:line="14.40pt" w:lineRule="auto"/>
        <w:ind w:firstLine="35.40pt"/>
        <w:jc w:val="both"/>
      </w:pPr>
    </w:p>
    <w:p w14:paraId="02F077D6" w14:textId="77777777" w:rsidR="00143A27" w:rsidRDefault="00143A27" w:rsidP="006C7F1C">
      <w:pPr>
        <w:pStyle w:val="Zkladntext"/>
        <w:tabs>
          <w:tab w:val="start" w:pos="36pt"/>
          <w:tab w:val="start" w:pos="306pt"/>
        </w:tabs>
        <w:spacing w:after="0pt" w:line="14.40pt" w:lineRule="auto"/>
        <w:rPr>
          <w:i/>
        </w:rPr>
      </w:pPr>
    </w:p>
    <w:p w14:paraId="5E320E14" w14:textId="77777777" w:rsidR="00C818DB" w:rsidRDefault="00C818DB" w:rsidP="006C7F1C">
      <w:pPr>
        <w:pStyle w:val="Zkladntext"/>
        <w:tabs>
          <w:tab w:val="start" w:pos="36pt"/>
          <w:tab w:val="start" w:pos="306pt"/>
        </w:tabs>
        <w:spacing w:after="0pt" w:line="14.40pt" w:lineRule="auto"/>
        <w:rPr>
          <w:i/>
        </w:rPr>
      </w:pPr>
    </w:p>
    <w:p w14:paraId="4152FE18" w14:textId="77777777" w:rsidR="00C818DB" w:rsidRDefault="00C818DB" w:rsidP="006C7F1C">
      <w:pPr>
        <w:pStyle w:val="Zkladntext"/>
        <w:tabs>
          <w:tab w:val="start" w:pos="36pt"/>
          <w:tab w:val="start" w:pos="306pt"/>
        </w:tabs>
        <w:spacing w:after="0pt" w:line="14.40pt" w:lineRule="auto"/>
        <w:rPr>
          <w:i/>
        </w:rPr>
      </w:pPr>
    </w:p>
    <w:p w14:paraId="27EAAD9F" w14:textId="77777777" w:rsidR="00C818DB" w:rsidRPr="00A74735" w:rsidRDefault="00C818DB" w:rsidP="006C7F1C">
      <w:pPr>
        <w:pStyle w:val="Zkladntext"/>
        <w:tabs>
          <w:tab w:val="start" w:pos="36pt"/>
          <w:tab w:val="start" w:pos="306pt"/>
        </w:tabs>
        <w:spacing w:after="0pt" w:line="14.40pt" w:lineRule="auto"/>
        <w:rPr>
          <w:i/>
        </w:rPr>
      </w:pPr>
    </w:p>
    <w:p w14:paraId="71136A80" w14:textId="2A106CE9" w:rsidR="00893F98" w:rsidRPr="00A74735" w:rsidRDefault="00893F98" w:rsidP="006C7F1C">
      <w:pPr>
        <w:pStyle w:val="Zkladntext"/>
        <w:tabs>
          <w:tab w:val="start" w:pos="36pt"/>
          <w:tab w:val="start" w:pos="306pt"/>
        </w:tabs>
        <w:spacing w:after="0pt" w:line="14.40pt" w:lineRule="auto"/>
        <w:rPr>
          <w:i/>
        </w:rPr>
      </w:pPr>
      <w:r w:rsidRPr="00A74735">
        <w:rPr>
          <w:i/>
        </w:rPr>
        <w:tab/>
      </w:r>
      <w:r w:rsidRPr="00A74735">
        <w:rPr>
          <w:i/>
        </w:rPr>
        <w:tab/>
      </w:r>
    </w:p>
    <w:p w14:paraId="10E9A41E" w14:textId="66BC95F4" w:rsidR="00893F98" w:rsidRPr="00A74735" w:rsidRDefault="002B4B88" w:rsidP="006C7F1C">
      <w:pPr>
        <w:pStyle w:val="Zkladntext"/>
        <w:tabs>
          <w:tab w:val="start" w:pos="54pt"/>
          <w:tab w:val="start" w:pos="333pt"/>
        </w:tabs>
        <w:spacing w:after="0pt" w:line="14.40pt" w:lineRule="auto"/>
      </w:pPr>
      <w:r>
        <w:tab/>
      </w:r>
      <w:r w:rsidR="006E56EA">
        <w:t xml:space="preserve">    Kamil Kulatý</w:t>
      </w:r>
      <w:r w:rsidR="00EC1B58">
        <w:t xml:space="preserve"> v. r.</w:t>
      </w:r>
      <w:r>
        <w:tab/>
      </w:r>
      <w:r w:rsidR="00143A27" w:rsidRPr="00A74735">
        <w:t>Dalibor Šimečka</w:t>
      </w:r>
      <w:r w:rsidR="00EC1B58">
        <w:t xml:space="preserve"> v. r.</w:t>
      </w:r>
    </w:p>
    <w:p w14:paraId="791C5342" w14:textId="78512DDB" w:rsidR="00FB319D" w:rsidRPr="00A74735" w:rsidRDefault="00893F98" w:rsidP="00A60454">
      <w:pPr>
        <w:pStyle w:val="Zkladntext"/>
        <w:tabs>
          <w:tab w:val="start" w:pos="54pt"/>
          <w:tab w:val="start" w:pos="351pt"/>
        </w:tabs>
        <w:spacing w:after="0pt" w:line="14.40pt" w:lineRule="auto"/>
      </w:pPr>
      <w:r w:rsidRPr="00A74735">
        <w:tab/>
      </w:r>
      <w:r w:rsidR="006E56EA">
        <w:t xml:space="preserve">    </w:t>
      </w:r>
      <w:r w:rsidR="002B4B88">
        <w:t xml:space="preserve">  </w:t>
      </w:r>
      <w:r w:rsidRPr="00A74735">
        <w:t>místostaros</w:t>
      </w:r>
      <w:r w:rsidR="006E56EA">
        <w:t>ta</w:t>
      </w:r>
      <w:r w:rsidR="002B4B88">
        <w:t xml:space="preserve"> obce</w:t>
      </w:r>
      <w:r w:rsidR="006E56EA">
        <w:tab/>
        <w:t xml:space="preserve">   </w:t>
      </w:r>
      <w:r w:rsidRPr="00A74735">
        <w:t>starosta</w:t>
      </w:r>
      <w:r w:rsidR="002B4B88">
        <w:t xml:space="preserve"> obce</w:t>
      </w:r>
    </w:p>
    <w:sectPr w:rsidR="00FB319D" w:rsidRPr="00A74735" w:rsidSect="00F363FB">
      <w:headerReference w:type="default" r:id="rId8"/>
      <w:pgSz w:w="595.30pt" w:h="841.90pt"/>
      <w:pgMar w:top="70.85pt" w:right="70.85pt" w:bottom="70.85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10ACAE4" w14:textId="77777777" w:rsidR="00A451F6" w:rsidRDefault="00A451F6">
      <w:r>
        <w:separator/>
      </w:r>
    </w:p>
  </w:endnote>
  <w:endnote w:type="continuationSeparator" w:id="0">
    <w:p w14:paraId="462BC3B2" w14:textId="77777777" w:rsidR="00A451F6" w:rsidRDefault="00A451F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Segoe UI">
    <w:panose1 w:val="020B0502040204020203"/>
    <w:charset w:characterSet="windows-1250"/>
    <w:family w:val="swiss"/>
    <w:pitch w:val="variable"/>
    <w:sig w:usb0="E4002EFF" w:usb1="C000E47F" w:usb2="00000009" w:usb3="00000000" w:csb0="000001FF" w:csb1="00000000"/>
  </w:font>
  <w:font w:name="Cambria">
    <w:panose1 w:val="02040503050406030204"/>
    <w:charset w:characterSet="windows-1250"/>
    <w:family w:val="roman"/>
    <w:pitch w:val="variable"/>
    <w:sig w:usb0="E00006FF" w:usb1="420024FF" w:usb2="02000000" w:usb3="00000000" w:csb0="0000019F" w:csb1="00000000"/>
  </w:font>
  <w:font w:name="Calibri Light">
    <w:panose1 w:val="020F0302020204030204"/>
    <w:charset w:characterSet="windows-1250"/>
    <w:family w:val="swiss"/>
    <w:pitch w:val="variable"/>
    <w:sig w:usb0="E4002EFF" w:usb1="C000247B" w:usb2="00000009" w:usb3="00000000" w:csb0="000001FF" w:csb1="00000000"/>
  </w:font>
  <w:font w:name="Book Antiqua">
    <w:panose1 w:val="02040602050305030304"/>
    <w:charset w:characterSet="windows-1250"/>
    <w:family w:val="roman"/>
    <w:pitch w:val="variable"/>
    <w:sig w:usb0="00000287" w:usb1="00000000" w:usb2="00000000" w:usb3="00000000" w:csb0="0000009F" w:csb1="00000000"/>
  </w:font>
  <w:font w:name="Calibri">
    <w:panose1 w:val="020F05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81E0529" w14:textId="77777777" w:rsidR="00A451F6" w:rsidRDefault="00A451F6">
      <w:r>
        <w:separator/>
      </w:r>
    </w:p>
  </w:footnote>
  <w:footnote w:type="continuationSeparator" w:id="0">
    <w:p w14:paraId="023DA811" w14:textId="77777777" w:rsidR="00A451F6" w:rsidRDefault="00A451F6">
      <w:r>
        <w:continuationSeparator/>
      </w:r>
    </w:p>
  </w:footnote>
  <w:footnote w:id="1">
    <w:p w14:paraId="629DBC03" w14:textId="77777777" w:rsidR="00BF59E5" w:rsidRPr="007A4ABF" w:rsidRDefault="00BF59E5" w:rsidP="00BF59E5">
      <w:pPr>
        <w:pStyle w:val="Textpoznpodarou"/>
        <w:jc w:val="both"/>
        <w:rPr>
          <w:sz w:val="18"/>
          <w:szCs w:val="18"/>
        </w:rPr>
      </w:pPr>
      <w:r w:rsidRPr="007A4ABF">
        <w:rPr>
          <w:rStyle w:val="Znakapoznpodarou"/>
          <w:sz w:val="18"/>
          <w:szCs w:val="18"/>
        </w:rPr>
        <w:footnoteRef/>
      </w:r>
      <w:r w:rsidRPr="007A4ABF">
        <w:rPr>
          <w:sz w:val="18"/>
          <w:szCs w:val="18"/>
        </w:rPr>
        <w:t xml:space="preserve"> § 2 odst. 5 zákona o místních poplatcích</w:t>
      </w:r>
    </w:p>
  </w:footnote>
  <w:footnote w:id="2">
    <w:p w14:paraId="4F772D6C" w14:textId="39579E44" w:rsidR="006C0C98" w:rsidRPr="007A4ABF" w:rsidRDefault="006C0C98" w:rsidP="00BD6700">
      <w:pPr>
        <w:pStyle w:val="Textpoznpodarou"/>
        <w:jc w:val="both"/>
        <w:rPr>
          <w:sz w:val="18"/>
          <w:szCs w:val="18"/>
        </w:rPr>
      </w:pPr>
      <w:r w:rsidRPr="007A4ABF">
        <w:rPr>
          <w:rStyle w:val="Znakapoznpodarou"/>
          <w:sz w:val="18"/>
          <w:szCs w:val="18"/>
        </w:rPr>
        <w:footnoteRef/>
      </w:r>
      <w:r w:rsidRPr="007A4ABF">
        <w:rPr>
          <w:sz w:val="18"/>
          <w:szCs w:val="18"/>
        </w:rPr>
        <w:t xml:space="preserve"> §</w:t>
      </w:r>
      <w:r w:rsidR="00F072EC">
        <w:rPr>
          <w:sz w:val="18"/>
          <w:szCs w:val="18"/>
        </w:rPr>
        <w:t xml:space="preserve"> </w:t>
      </w:r>
      <w:r w:rsidRPr="007A4ABF">
        <w:rPr>
          <w:sz w:val="18"/>
          <w:szCs w:val="18"/>
        </w:rPr>
        <w:t>1</w:t>
      </w:r>
      <w:r w:rsidR="003E405C" w:rsidRPr="007A4ABF">
        <w:rPr>
          <w:sz w:val="18"/>
          <w:szCs w:val="18"/>
        </w:rPr>
        <w:t>5</w:t>
      </w:r>
      <w:r w:rsidRPr="007A4ABF">
        <w:rPr>
          <w:sz w:val="18"/>
          <w:szCs w:val="18"/>
        </w:rPr>
        <w:t xml:space="preserve"> odst. </w:t>
      </w:r>
      <w:r w:rsidR="003E405C" w:rsidRPr="007A4ABF">
        <w:rPr>
          <w:sz w:val="18"/>
          <w:szCs w:val="18"/>
        </w:rPr>
        <w:t>1</w:t>
      </w:r>
      <w:r w:rsidRPr="007A4ABF">
        <w:rPr>
          <w:sz w:val="18"/>
          <w:szCs w:val="18"/>
        </w:rPr>
        <w:t xml:space="preserve"> zákona </w:t>
      </w:r>
      <w:r w:rsidR="00D12227" w:rsidRPr="007A4ABF">
        <w:rPr>
          <w:sz w:val="18"/>
          <w:szCs w:val="18"/>
        </w:rPr>
        <w:t>o místních poplatcích</w:t>
      </w:r>
    </w:p>
  </w:footnote>
  <w:footnote w:id="3">
    <w:p w14:paraId="2A166EAA" w14:textId="715F5FC1" w:rsidR="006C0C98" w:rsidRPr="007A4ABF" w:rsidRDefault="006C0C98" w:rsidP="00893F98">
      <w:pPr>
        <w:pStyle w:val="Textpoznpodarou"/>
        <w:rPr>
          <w:sz w:val="18"/>
          <w:szCs w:val="18"/>
        </w:rPr>
      </w:pPr>
      <w:r w:rsidRPr="007A4ABF">
        <w:rPr>
          <w:rStyle w:val="Znakapoznpodarou"/>
          <w:sz w:val="18"/>
          <w:szCs w:val="18"/>
        </w:rPr>
        <w:footnoteRef/>
      </w:r>
      <w:r w:rsidRPr="007A4ABF">
        <w:rPr>
          <w:sz w:val="18"/>
          <w:szCs w:val="18"/>
        </w:rPr>
        <w:t xml:space="preserve"> §</w:t>
      </w:r>
      <w:r w:rsidR="00F072EC">
        <w:rPr>
          <w:sz w:val="18"/>
          <w:szCs w:val="18"/>
        </w:rPr>
        <w:t xml:space="preserve"> </w:t>
      </w:r>
      <w:r w:rsidRPr="007A4ABF">
        <w:rPr>
          <w:sz w:val="18"/>
          <w:szCs w:val="18"/>
        </w:rPr>
        <w:t>2 odst. 1</w:t>
      </w:r>
      <w:r w:rsidR="007A4ABF">
        <w:rPr>
          <w:sz w:val="18"/>
          <w:szCs w:val="18"/>
        </w:rPr>
        <w:t xml:space="preserve"> a odst. 4</w:t>
      </w:r>
      <w:r w:rsidRPr="007A4ABF">
        <w:rPr>
          <w:sz w:val="18"/>
          <w:szCs w:val="18"/>
        </w:rPr>
        <w:t xml:space="preserve"> zákona o místních poplatcích</w:t>
      </w:r>
    </w:p>
  </w:footnote>
  <w:footnote w:id="4">
    <w:p w14:paraId="39A02ED9" w14:textId="72E97322" w:rsidR="006C0C98" w:rsidRPr="00361E5F" w:rsidRDefault="006C0C98" w:rsidP="00893F98">
      <w:pPr>
        <w:pStyle w:val="Textpoznpodarou"/>
        <w:rPr>
          <w:sz w:val="18"/>
          <w:szCs w:val="18"/>
        </w:rPr>
      </w:pPr>
      <w:r w:rsidRPr="007A4ABF">
        <w:rPr>
          <w:rStyle w:val="Znakapoznpodarou"/>
          <w:sz w:val="18"/>
          <w:szCs w:val="18"/>
        </w:rPr>
        <w:footnoteRef/>
      </w:r>
      <w:r w:rsidRPr="007A4ABF">
        <w:rPr>
          <w:sz w:val="18"/>
          <w:szCs w:val="18"/>
        </w:rPr>
        <w:t xml:space="preserve"> §</w:t>
      </w:r>
      <w:r w:rsidR="00F072EC">
        <w:rPr>
          <w:sz w:val="18"/>
          <w:szCs w:val="18"/>
        </w:rPr>
        <w:t xml:space="preserve"> </w:t>
      </w:r>
      <w:r w:rsidRPr="007A4ABF">
        <w:rPr>
          <w:sz w:val="18"/>
          <w:szCs w:val="18"/>
        </w:rPr>
        <w:t>2 odst. 2 zákona o místních poplatcích</w:t>
      </w:r>
    </w:p>
  </w:footnote>
  <w:footnote w:id="5">
    <w:p w14:paraId="5132126C" w14:textId="4A4E4765" w:rsidR="008E3295" w:rsidRPr="00F072EC" w:rsidRDefault="008E3295" w:rsidP="008E3295">
      <w:pPr>
        <w:pStyle w:val="Textpoznpodarou"/>
        <w:rPr>
          <w:sz w:val="18"/>
          <w:szCs w:val="18"/>
        </w:rPr>
      </w:pPr>
      <w:r w:rsidRPr="00F072EC">
        <w:rPr>
          <w:rStyle w:val="Znakapoznpodarou"/>
          <w:sz w:val="18"/>
          <w:szCs w:val="18"/>
        </w:rPr>
        <w:footnoteRef/>
      </w:r>
      <w:r w:rsidRPr="00F072EC">
        <w:rPr>
          <w:sz w:val="18"/>
          <w:szCs w:val="18"/>
        </w:rPr>
        <w:t xml:space="preserve"> §</w:t>
      </w:r>
      <w:r w:rsidR="00F072EC" w:rsidRPr="00F072EC">
        <w:rPr>
          <w:sz w:val="18"/>
          <w:szCs w:val="18"/>
        </w:rPr>
        <w:t xml:space="preserve"> </w:t>
      </w:r>
      <w:r w:rsidRPr="00F072EC">
        <w:rPr>
          <w:sz w:val="18"/>
          <w:szCs w:val="18"/>
        </w:rPr>
        <w:t xml:space="preserve">14a odst. </w:t>
      </w:r>
      <w:r w:rsidR="007A4ABF" w:rsidRPr="00F072EC">
        <w:rPr>
          <w:sz w:val="18"/>
          <w:szCs w:val="18"/>
        </w:rPr>
        <w:t xml:space="preserve">1 a </w:t>
      </w:r>
      <w:r w:rsidR="00C444BF" w:rsidRPr="00F072EC">
        <w:rPr>
          <w:sz w:val="18"/>
          <w:szCs w:val="18"/>
        </w:rPr>
        <w:t>2</w:t>
      </w:r>
      <w:r w:rsidRPr="00F072EC">
        <w:rPr>
          <w:sz w:val="18"/>
          <w:szCs w:val="18"/>
        </w:rPr>
        <w:t xml:space="preserve"> zákona o místních poplatcích</w:t>
      </w:r>
      <w:r w:rsidR="007A4ABF" w:rsidRPr="00F072EC">
        <w:rPr>
          <w:sz w:val="18"/>
          <w:szCs w:val="18"/>
        </w:rPr>
        <w:t>; v ohlášení poplatník uvede zejména své identifikační údaje a skutečnosti rozhodné</w:t>
      </w:r>
      <w:r w:rsidR="00F072EC" w:rsidRPr="00F072EC">
        <w:rPr>
          <w:sz w:val="18"/>
          <w:szCs w:val="18"/>
        </w:rPr>
        <w:t xml:space="preserve"> pro stanovení poplatku</w:t>
      </w:r>
    </w:p>
  </w:footnote>
  <w:footnote w:id="6">
    <w:p w14:paraId="08F9A00A" w14:textId="3815D9F7" w:rsidR="006C0C98" w:rsidRPr="00F072EC" w:rsidRDefault="006C0C98" w:rsidP="00893F98">
      <w:pPr>
        <w:pStyle w:val="Textpoznpodarou"/>
        <w:rPr>
          <w:sz w:val="18"/>
          <w:szCs w:val="18"/>
        </w:rPr>
      </w:pPr>
      <w:r w:rsidRPr="00F072EC">
        <w:rPr>
          <w:rStyle w:val="Znakapoznpodarou"/>
          <w:sz w:val="18"/>
          <w:szCs w:val="18"/>
        </w:rPr>
        <w:footnoteRef/>
      </w:r>
      <w:r w:rsidR="008610F1" w:rsidRPr="00F072EC">
        <w:rPr>
          <w:sz w:val="18"/>
          <w:szCs w:val="18"/>
        </w:rPr>
        <w:t xml:space="preserve"> §</w:t>
      </w:r>
      <w:r w:rsidR="00F072EC" w:rsidRPr="00F072EC">
        <w:rPr>
          <w:sz w:val="18"/>
          <w:szCs w:val="18"/>
        </w:rPr>
        <w:t xml:space="preserve"> </w:t>
      </w:r>
      <w:r w:rsidR="008610F1" w:rsidRPr="00F072EC">
        <w:rPr>
          <w:sz w:val="18"/>
          <w:szCs w:val="18"/>
        </w:rPr>
        <w:t>14a odst. 4</w:t>
      </w:r>
      <w:r w:rsidRPr="00F072EC">
        <w:rPr>
          <w:sz w:val="18"/>
          <w:szCs w:val="18"/>
        </w:rPr>
        <w:t xml:space="preserve"> zákona o místních poplatcích</w:t>
      </w:r>
    </w:p>
  </w:footnote>
  <w:footnote w:id="7">
    <w:p w14:paraId="7638124D" w14:textId="77777777" w:rsidR="00DF03CC" w:rsidRPr="00F072EC" w:rsidRDefault="00DF03CC" w:rsidP="00DF03CC">
      <w:pPr>
        <w:pStyle w:val="Textpoznpodarou"/>
        <w:jc w:val="both"/>
      </w:pPr>
      <w:r w:rsidRPr="00F072EC">
        <w:rPr>
          <w:rStyle w:val="Znakapoznpodarou"/>
          <w:sz w:val="18"/>
          <w:szCs w:val="18"/>
        </w:rPr>
        <w:footnoteRef/>
      </w:r>
      <w:r w:rsidRPr="00F072EC">
        <w:rPr>
          <w:sz w:val="18"/>
          <w:szCs w:val="18"/>
        </w:rPr>
        <w:t xml:space="preserve"> § 2 odst. 3 zákona o místních poplatcích</w:t>
      </w:r>
    </w:p>
  </w:footnote>
  <w:footnote w:id="8">
    <w:p w14:paraId="6B7D5B33" w14:textId="0816D84A" w:rsidR="006C0C98" w:rsidRPr="006269BD" w:rsidRDefault="006C0C98" w:rsidP="00893F98">
      <w:pPr>
        <w:pStyle w:val="Textpoznpodarou"/>
        <w:rPr>
          <w:sz w:val="18"/>
          <w:szCs w:val="18"/>
        </w:rPr>
      </w:pPr>
      <w:r w:rsidRPr="006269BD">
        <w:rPr>
          <w:rStyle w:val="Znakapoznpodarou"/>
          <w:sz w:val="18"/>
          <w:szCs w:val="18"/>
        </w:rPr>
        <w:footnoteRef/>
      </w:r>
      <w:r w:rsidR="00FA6D81" w:rsidRPr="006269BD">
        <w:rPr>
          <w:sz w:val="18"/>
          <w:szCs w:val="18"/>
        </w:rPr>
        <w:t xml:space="preserve"> </w:t>
      </w:r>
      <w:r w:rsidRPr="006269BD">
        <w:rPr>
          <w:sz w:val="18"/>
          <w:szCs w:val="18"/>
        </w:rPr>
        <w:t>§</w:t>
      </w:r>
      <w:r w:rsidR="00133DB8">
        <w:rPr>
          <w:sz w:val="18"/>
          <w:szCs w:val="18"/>
        </w:rPr>
        <w:t xml:space="preserve"> </w:t>
      </w:r>
      <w:r w:rsidRPr="006269BD">
        <w:rPr>
          <w:sz w:val="18"/>
          <w:szCs w:val="18"/>
        </w:rPr>
        <w:t>2 odst. 2 zákona o místních poplatcích</w:t>
      </w:r>
    </w:p>
  </w:footnote>
  <w:footnote w:id="9">
    <w:p w14:paraId="612D5D6B" w14:textId="77777777" w:rsidR="00A76B5D" w:rsidRPr="00BA1E8D" w:rsidRDefault="00A76B5D" w:rsidP="00A76B5D">
      <w:pPr>
        <w:pStyle w:val="Textpoznpodarou"/>
        <w:rPr>
          <w:rFonts w:ascii="Arial" w:hAnsi="Arial" w:cs="Arial"/>
          <w:sz w:val="18"/>
          <w:szCs w:val="18"/>
        </w:rPr>
      </w:pPr>
      <w:r w:rsidRPr="006269BD">
        <w:rPr>
          <w:rStyle w:val="Znakapoznpodarou"/>
          <w:sz w:val="18"/>
          <w:szCs w:val="18"/>
        </w:rPr>
        <w:footnoteRef/>
      </w:r>
      <w:r w:rsidRPr="006269BD">
        <w:rPr>
          <w:sz w:val="18"/>
          <w:szCs w:val="18"/>
        </w:rPr>
        <w:t xml:space="preserve"> § 14a odst. 6 zákona o místních poplatcích</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tbl>
    <w:tblPr>
      <w:tblW w:w="0pt" w:type="dxa"/>
      <w:tblInd w:w="3.55pt" w:type="dxa"/>
      <w:tblBorders>
        <w:top w:val="single" w:sz="6" w:space="0" w:color="auto"/>
        <w:start w:val="single" w:sz="6" w:space="0" w:color="auto"/>
        <w:bottom w:val="single" w:sz="6" w:space="0" w:color="auto"/>
        <w:end w:val="single" w:sz="6" w:space="0" w:color="auto"/>
      </w:tblBorders>
      <w:tblLayout w:type="fixed"/>
      <w:tblCellMar>
        <w:start w:w="3.55pt" w:type="dxa"/>
        <w:end w:w="3.55pt" w:type="dxa"/>
      </w:tblCellMar>
      <w:tblLook w:firstRow="0" w:lastRow="0" w:firstColumn="0" w:lastColumn="0" w:noHBand="0" w:noVBand="0"/>
    </w:tblPr>
    <w:tblGrid>
      <w:gridCol w:w="2410"/>
      <w:gridCol w:w="4812"/>
      <w:gridCol w:w="1850"/>
    </w:tblGrid>
    <w:tr w:rsidR="00361E5F" w:rsidRPr="00361E5F" w14:paraId="6D927AE7" w14:textId="77777777" w:rsidTr="00654C00">
      <w:trPr>
        <w:trHeight w:val="1403"/>
      </w:trPr>
      <w:tc>
        <w:tcPr>
          <w:tcW w:w="120.50pt" w:type="dxa"/>
          <w:tcBorders>
            <w:top w:val="single" w:sz="6" w:space="0" w:color="auto"/>
            <w:bottom w:val="single" w:sz="6" w:space="0" w:color="auto"/>
            <w:end w:val="single" w:sz="4" w:space="0" w:color="auto"/>
          </w:tcBorders>
        </w:tcPr>
        <w:p w14:paraId="54F687E7" w14:textId="77777777" w:rsidR="00361E5F" w:rsidRPr="00361E5F" w:rsidRDefault="00361E5F" w:rsidP="00361E5F">
          <w:pPr>
            <w:pStyle w:val="Zhlav"/>
            <w:tabs>
              <w:tab w:val="clear" w:pos="226.80pt"/>
              <w:tab w:val="clear" w:pos="453.60pt"/>
            </w:tabs>
            <w:jc w:val="center"/>
            <w:rPr>
              <w:sz w:val="20"/>
              <w:szCs w:val="20"/>
            </w:rPr>
          </w:pPr>
        </w:p>
        <w:p w14:paraId="10C88D53" w14:textId="77777777" w:rsidR="00361E5F" w:rsidRPr="00361E5F" w:rsidRDefault="00361E5F" w:rsidP="00361E5F">
          <w:pPr>
            <w:pStyle w:val="Zhlav"/>
            <w:tabs>
              <w:tab w:val="clear" w:pos="226.80pt"/>
              <w:tab w:val="clear" w:pos="453.60pt"/>
            </w:tabs>
            <w:jc w:val="center"/>
            <w:rPr>
              <w:sz w:val="20"/>
              <w:szCs w:val="20"/>
            </w:rPr>
          </w:pPr>
          <w:r w:rsidRPr="00361E5F">
            <w:rPr>
              <w:sz w:val="20"/>
              <w:szCs w:val="20"/>
            </w:rPr>
            <mc:AlternateContent>
              <mc:Choice Requires="v">
                <w:object w:dxaOrig="220.60pt" w:dyaOrig="257.30pt" w14:anchorId="1D471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fillcolor="window">
                    <v:imagedata r:id="rId1" o:title=""/>
                  </v:shape>
                  <o:OLEObject Type="Embed" ProgID="PBrush" ShapeID="_x0000_i1025" DrawAspect="Content" ObjectID="_1795321821" r:id="rId2"/>
                </w:object>
              </mc:Choice>
              <mc:Fallback>
                <w:object>
                  <w:drawing>
                    <wp:inline distT="0" distB="0" distL="0" distR="0" wp14:anchorId="266DA733" wp14:editId="5AF528BE">
                      <wp:extent cx="228600" cy="257175"/>
                      <wp:effectExtent l="0" t="0" r="0" b="9525"/>
                      <wp:docPr id="1" name="obráze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a:extLst>
                                  <a:ext uri="{837473B0-CC2E-450a-ABE3-18F120FF3D37}">
                                    <a15:objectPr xmlns:a15="http://schemas.microsoft.com/office/drawing/2012/main" objectId="_1795321821" isActiveX="0" linkType=""/>
                                  </a:ext>
                                </a:extLst>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objectEmbed w:drawAspect="content" r:id="rId2" w:progId="PBrush" w:shapeId="1" w:fieldCodes=""/>
                </w:object>
              </mc:Fallback>
            </mc:AlternateContent>
          </w:r>
        </w:p>
        <w:p w14:paraId="78E26BE9" w14:textId="77777777" w:rsidR="00361E5F" w:rsidRPr="00361E5F" w:rsidRDefault="00361E5F" w:rsidP="00361E5F">
          <w:pPr>
            <w:pStyle w:val="Zhlav"/>
            <w:tabs>
              <w:tab w:val="clear" w:pos="226.80pt"/>
              <w:tab w:val="clear" w:pos="453.60pt"/>
            </w:tabs>
            <w:jc w:val="center"/>
            <w:rPr>
              <w:sz w:val="20"/>
              <w:szCs w:val="20"/>
            </w:rPr>
          </w:pPr>
        </w:p>
        <w:p w14:paraId="2152C3C8" w14:textId="77777777" w:rsidR="00361E5F" w:rsidRPr="00361E5F" w:rsidRDefault="00361E5F" w:rsidP="00361E5F">
          <w:pPr>
            <w:pStyle w:val="Zhlav"/>
            <w:tabs>
              <w:tab w:val="clear" w:pos="226.80pt"/>
              <w:tab w:val="clear" w:pos="453.60pt"/>
            </w:tabs>
            <w:jc w:val="center"/>
            <w:rPr>
              <w:b/>
              <w:sz w:val="20"/>
              <w:szCs w:val="20"/>
            </w:rPr>
          </w:pPr>
          <w:r w:rsidRPr="00361E5F">
            <w:rPr>
              <w:b/>
              <w:sz w:val="20"/>
              <w:szCs w:val="20"/>
            </w:rPr>
            <w:t>OBEC TRNÁVKA</w:t>
          </w:r>
        </w:p>
      </w:tc>
      <w:tc>
        <w:tcPr>
          <w:tcW w:w="240.60pt" w:type="dxa"/>
          <w:tcBorders>
            <w:start w:val="nil"/>
            <w:end w:val="nil"/>
          </w:tcBorders>
        </w:tcPr>
        <w:p w14:paraId="7F2D8620" w14:textId="77777777" w:rsidR="00361E5F" w:rsidRPr="00361E5F" w:rsidRDefault="00361E5F" w:rsidP="00361E5F">
          <w:pPr>
            <w:pStyle w:val="Zhlav"/>
            <w:tabs>
              <w:tab w:val="clear" w:pos="226.80pt"/>
              <w:tab w:val="clear" w:pos="453.60pt"/>
            </w:tabs>
            <w:ind w:firstLine="7.40pt"/>
            <w:jc w:val="center"/>
            <w:rPr>
              <w:sz w:val="20"/>
              <w:szCs w:val="20"/>
            </w:rPr>
          </w:pPr>
        </w:p>
        <w:p w14:paraId="107F7BDB" w14:textId="77777777" w:rsidR="00361E5F" w:rsidRPr="00361E5F" w:rsidRDefault="00361E5F" w:rsidP="00361E5F">
          <w:pPr>
            <w:pStyle w:val="Zhlav"/>
            <w:tabs>
              <w:tab w:val="clear" w:pos="226.80pt"/>
              <w:tab w:val="clear" w:pos="453.60pt"/>
            </w:tabs>
            <w:ind w:firstLine="7.40pt"/>
            <w:jc w:val="center"/>
            <w:rPr>
              <w:sz w:val="20"/>
              <w:szCs w:val="20"/>
            </w:rPr>
          </w:pPr>
        </w:p>
        <w:p w14:paraId="117BA31F" w14:textId="1C6E1986" w:rsidR="00361E5F" w:rsidRPr="005F0A22" w:rsidRDefault="00361E5F" w:rsidP="005F0A22">
          <w:pPr>
            <w:pStyle w:val="Zhlav"/>
            <w:tabs>
              <w:tab w:val="clear" w:pos="226.80pt"/>
              <w:tab w:val="clear" w:pos="453.60pt"/>
            </w:tabs>
            <w:ind w:firstLine="7.40pt"/>
            <w:jc w:val="center"/>
            <w:rPr>
              <w:sz w:val="20"/>
              <w:szCs w:val="20"/>
            </w:rPr>
          </w:pPr>
          <w:r w:rsidRPr="00361E5F">
            <w:rPr>
              <w:sz w:val="20"/>
              <w:szCs w:val="20"/>
            </w:rPr>
            <w:t xml:space="preserve">Obecně závazná vyhláška </w:t>
          </w:r>
          <w:r w:rsidR="00952E56">
            <w:rPr>
              <w:sz w:val="20"/>
              <w:szCs w:val="20"/>
            </w:rPr>
            <w:t>obce Trnávka</w:t>
          </w:r>
          <w:r w:rsidR="005F0A22">
            <w:rPr>
              <w:sz w:val="20"/>
              <w:szCs w:val="20"/>
            </w:rPr>
            <w:br/>
          </w:r>
          <w:r w:rsidRPr="00361E5F">
            <w:rPr>
              <w:sz w:val="20"/>
              <w:szCs w:val="20"/>
            </w:rPr>
            <w:t>o místním poplatku ze psů</w:t>
          </w:r>
        </w:p>
        <w:p w14:paraId="4F2D85FF" w14:textId="77777777" w:rsidR="00361E5F" w:rsidRPr="00361E5F" w:rsidRDefault="00361E5F" w:rsidP="00361E5F">
          <w:pPr>
            <w:pStyle w:val="Zhlav"/>
            <w:tabs>
              <w:tab w:val="clear" w:pos="226.80pt"/>
              <w:tab w:val="clear" w:pos="453.60pt"/>
            </w:tabs>
            <w:ind w:firstLine="7.40pt"/>
            <w:jc w:val="center"/>
            <w:rPr>
              <w:i/>
              <w:sz w:val="20"/>
              <w:szCs w:val="20"/>
            </w:rPr>
          </w:pPr>
        </w:p>
        <w:p w14:paraId="207A6826" w14:textId="77777777" w:rsidR="00361E5F" w:rsidRPr="00361E5F" w:rsidRDefault="00361E5F" w:rsidP="00361E5F">
          <w:pPr>
            <w:pStyle w:val="Zhlav"/>
            <w:tabs>
              <w:tab w:val="clear" w:pos="226.80pt"/>
              <w:tab w:val="clear" w:pos="453.60pt"/>
            </w:tabs>
            <w:rPr>
              <w:sz w:val="20"/>
              <w:szCs w:val="20"/>
            </w:rPr>
          </w:pPr>
        </w:p>
      </w:tc>
      <w:tc>
        <w:tcPr>
          <w:tcW w:w="92.50pt" w:type="dxa"/>
          <w:tcBorders>
            <w:top w:val="single" w:sz="6" w:space="0" w:color="auto"/>
            <w:start w:val="single" w:sz="4" w:space="0" w:color="auto"/>
            <w:bottom w:val="single" w:sz="6" w:space="0" w:color="auto"/>
          </w:tcBorders>
        </w:tcPr>
        <w:p w14:paraId="12FA2B7C" w14:textId="77777777" w:rsidR="00361E5F" w:rsidRPr="00361E5F" w:rsidRDefault="00361E5F" w:rsidP="00361E5F">
          <w:pPr>
            <w:pStyle w:val="Zhlav"/>
            <w:tabs>
              <w:tab w:val="clear" w:pos="226.80pt"/>
              <w:tab w:val="clear" w:pos="453.60pt"/>
            </w:tabs>
            <w:rPr>
              <w:sz w:val="20"/>
              <w:szCs w:val="20"/>
            </w:rPr>
          </w:pPr>
        </w:p>
        <w:p w14:paraId="2262F7EF" w14:textId="77777777" w:rsidR="00361E5F" w:rsidRPr="00361E5F" w:rsidRDefault="00361E5F" w:rsidP="00361E5F">
          <w:pPr>
            <w:pStyle w:val="Zhlav"/>
            <w:tabs>
              <w:tab w:val="clear" w:pos="226.80pt"/>
              <w:tab w:val="clear" w:pos="453.60pt"/>
            </w:tabs>
            <w:rPr>
              <w:sz w:val="20"/>
              <w:szCs w:val="20"/>
            </w:rPr>
          </w:pPr>
        </w:p>
        <w:p w14:paraId="49CE5507" w14:textId="56FFB3DA" w:rsidR="00361E5F" w:rsidRPr="00361E5F" w:rsidRDefault="00361E5F" w:rsidP="00361E5F">
          <w:pPr>
            <w:pStyle w:val="Zhlav"/>
            <w:tabs>
              <w:tab w:val="clear" w:pos="226.80pt"/>
              <w:tab w:val="clear" w:pos="453.60pt"/>
            </w:tabs>
            <w:rPr>
              <w:sz w:val="20"/>
              <w:szCs w:val="20"/>
            </w:rPr>
          </w:pPr>
          <w:proofErr w:type="gramStart"/>
          <w:r w:rsidRPr="00361E5F">
            <w:rPr>
              <w:sz w:val="20"/>
              <w:szCs w:val="20"/>
            </w:rPr>
            <w:t xml:space="preserve">Strana:   </w:t>
          </w:r>
          <w:proofErr w:type="gramEnd"/>
          <w:r w:rsidRPr="00361E5F">
            <w:rPr>
              <w:sz w:val="20"/>
              <w:szCs w:val="20"/>
            </w:rPr>
            <w:t xml:space="preserve">   </w:t>
          </w:r>
          <w:r w:rsidRPr="00361E5F">
            <w:rPr>
              <w:rStyle w:val="slostrnky"/>
              <w:sz w:val="20"/>
              <w:szCs w:val="20"/>
            </w:rPr>
            <w:fldChar w:fldCharType="begin"/>
          </w:r>
          <w:r w:rsidRPr="00361E5F">
            <w:rPr>
              <w:rStyle w:val="slostrnky"/>
              <w:sz w:val="20"/>
              <w:szCs w:val="20"/>
            </w:rPr>
            <w:instrText xml:space="preserve"> PAGE </w:instrText>
          </w:r>
          <w:r w:rsidRPr="00361E5F">
            <w:rPr>
              <w:rStyle w:val="slostrnky"/>
              <w:sz w:val="20"/>
              <w:szCs w:val="20"/>
            </w:rPr>
            <w:fldChar w:fldCharType="separate"/>
          </w:r>
          <w:r w:rsidR="0001130B">
            <w:rPr>
              <w:rStyle w:val="slostrnky"/>
              <w:noProof/>
              <w:sz w:val="20"/>
              <w:szCs w:val="20"/>
            </w:rPr>
            <w:t>4</w:t>
          </w:r>
          <w:r w:rsidRPr="00361E5F">
            <w:rPr>
              <w:rStyle w:val="slostrnky"/>
              <w:sz w:val="20"/>
              <w:szCs w:val="20"/>
            </w:rPr>
            <w:fldChar w:fldCharType="end"/>
          </w:r>
          <w:r w:rsidRPr="00361E5F">
            <w:rPr>
              <w:rStyle w:val="slostrnky"/>
              <w:sz w:val="20"/>
              <w:szCs w:val="20"/>
            </w:rPr>
            <w:t>/</w:t>
          </w:r>
          <w:r w:rsidR="00EC1B58">
            <w:rPr>
              <w:rStyle w:val="slostrnky"/>
              <w:sz w:val="20"/>
              <w:szCs w:val="20"/>
            </w:rPr>
            <w:t>3</w:t>
          </w:r>
        </w:p>
        <w:p w14:paraId="0BA0D925" w14:textId="77777777" w:rsidR="00361E5F" w:rsidRPr="00361E5F" w:rsidRDefault="00361E5F" w:rsidP="00361E5F">
          <w:pPr>
            <w:pStyle w:val="Zhlav"/>
            <w:tabs>
              <w:tab w:val="clear" w:pos="226.80pt"/>
              <w:tab w:val="clear" w:pos="453.60pt"/>
            </w:tabs>
            <w:rPr>
              <w:rStyle w:val="slostrnky"/>
              <w:sz w:val="20"/>
              <w:szCs w:val="20"/>
            </w:rPr>
          </w:pPr>
        </w:p>
        <w:p w14:paraId="34B70DA0" w14:textId="77777777" w:rsidR="00361E5F" w:rsidRPr="00361E5F" w:rsidRDefault="00361E5F" w:rsidP="00361E5F">
          <w:pPr>
            <w:pStyle w:val="Zhlav"/>
            <w:tabs>
              <w:tab w:val="clear" w:pos="226.80pt"/>
              <w:tab w:val="clear" w:pos="453.60pt"/>
            </w:tabs>
            <w:rPr>
              <w:sz w:val="20"/>
              <w:szCs w:val="20"/>
            </w:rPr>
          </w:pPr>
        </w:p>
      </w:tc>
    </w:tr>
  </w:tbl>
  <w:p w14:paraId="2781F092" w14:textId="77777777" w:rsidR="00361E5F" w:rsidRDefault="00361E5F">
    <w:pPr>
      <w:pStyle w:val="Zhlav"/>
    </w:pPr>
  </w:p>
  <w:p w14:paraId="3EF6E63C" w14:textId="77777777" w:rsidR="00361E5F" w:rsidRDefault="00361E5F">
    <w:pPr>
      <w:pStyle w:val="Zhlav"/>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2510EAD"/>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 w15:restartNumberingAfterBreak="0">
    <w:nsid w:val="04375A82"/>
    <w:multiLevelType w:val="hybridMultilevel"/>
    <w:tmpl w:val="0706BB88"/>
    <w:lvl w:ilvl="0" w:tplc="8F9CDA7A">
      <w:start w:val="2"/>
      <w:numFmt w:val="decimal"/>
      <w:lvlText w:val="(%1)"/>
      <w:lvlJc w:val="start"/>
      <w:pPr>
        <w:ind w:start="36pt" w:hanging="18pt"/>
      </w:pPr>
    </w:lvl>
    <w:lvl w:ilvl="1" w:tplc="04050019">
      <w:start w:val="1"/>
      <w:numFmt w:val="lowerLetter"/>
      <w:lvlText w:val="%2."/>
      <w:lvlJc w:val="start"/>
      <w:pPr>
        <w:ind w:start="72pt" w:hanging="18pt"/>
      </w:pPr>
    </w:lvl>
    <w:lvl w:ilvl="2" w:tplc="0405001B">
      <w:start w:val="1"/>
      <w:numFmt w:val="lowerRoman"/>
      <w:lvlText w:val="%3."/>
      <w:lvlJc w:val="end"/>
      <w:pPr>
        <w:ind w:start="108pt" w:hanging="9pt"/>
      </w:pPr>
    </w:lvl>
    <w:lvl w:ilvl="3" w:tplc="0405000F">
      <w:start w:val="1"/>
      <w:numFmt w:val="decimal"/>
      <w:lvlText w:val="%4."/>
      <w:lvlJc w:val="start"/>
      <w:pPr>
        <w:ind w:start="144pt" w:hanging="18pt"/>
      </w:pPr>
    </w:lvl>
    <w:lvl w:ilvl="4" w:tplc="04050019">
      <w:start w:val="1"/>
      <w:numFmt w:val="lowerLetter"/>
      <w:lvlText w:val="%5."/>
      <w:lvlJc w:val="start"/>
      <w:pPr>
        <w:ind w:start="180pt" w:hanging="18pt"/>
      </w:pPr>
    </w:lvl>
    <w:lvl w:ilvl="5" w:tplc="0405001B">
      <w:start w:val="1"/>
      <w:numFmt w:val="lowerRoman"/>
      <w:lvlText w:val="%6."/>
      <w:lvlJc w:val="end"/>
      <w:pPr>
        <w:ind w:start="216pt" w:hanging="9pt"/>
      </w:pPr>
    </w:lvl>
    <w:lvl w:ilvl="6" w:tplc="0405000F">
      <w:start w:val="1"/>
      <w:numFmt w:val="decimal"/>
      <w:lvlText w:val="%7."/>
      <w:lvlJc w:val="start"/>
      <w:pPr>
        <w:ind w:start="252pt" w:hanging="18pt"/>
      </w:pPr>
    </w:lvl>
    <w:lvl w:ilvl="7" w:tplc="04050019">
      <w:start w:val="1"/>
      <w:numFmt w:val="lowerLetter"/>
      <w:lvlText w:val="%8."/>
      <w:lvlJc w:val="start"/>
      <w:pPr>
        <w:ind w:start="288pt" w:hanging="18pt"/>
      </w:pPr>
    </w:lvl>
    <w:lvl w:ilvl="8" w:tplc="0405001B">
      <w:start w:val="1"/>
      <w:numFmt w:val="lowerRoman"/>
      <w:lvlText w:val="%9."/>
      <w:lvlJc w:val="end"/>
      <w:pPr>
        <w:ind w:start="324pt" w:hanging="9pt"/>
      </w:pPr>
    </w:lvl>
  </w:abstractNum>
  <w:abstractNum w:abstractNumId="2" w15:restartNumberingAfterBreak="0">
    <w:nsid w:val="04B378CE"/>
    <w:multiLevelType w:val="singleLevel"/>
    <w:tmpl w:val="4D58B58E"/>
    <w:lvl w:ilvl="0">
      <w:start w:val="1"/>
      <w:numFmt w:val="decimal"/>
      <w:pStyle w:val="Textpozmn"/>
      <w:lvlText w:val="%1."/>
      <w:lvlJc w:val="start"/>
      <w:pPr>
        <w:tabs>
          <w:tab w:val="num" w:pos="21.25pt"/>
        </w:tabs>
        <w:ind w:start="21.25pt" w:hanging="21.25pt"/>
      </w:pPr>
    </w:lvl>
  </w:abstractNum>
  <w:abstractNum w:abstractNumId="3" w15:restartNumberingAfterBreak="0">
    <w:nsid w:val="1D190CCA"/>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4" w15:restartNumberingAfterBreak="0">
    <w:nsid w:val="1EFA0F7B"/>
    <w:multiLevelType w:val="multilevel"/>
    <w:tmpl w:val="3BC69E0A"/>
    <w:lvl w:ilvl="0">
      <w:start w:val="1"/>
      <w:numFmt w:val="decimal"/>
      <w:lvlText w:val="(%1)"/>
      <w:lvlJc w:val="start"/>
      <w:rPr>
        <w:rFonts w:ascii="Times New Roman" w:eastAsia="Times New Roman" w:hAnsi="Times New Roman"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5" w15:restartNumberingAfterBreak="0">
    <w:nsid w:val="22B83385"/>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6" w15:restartNumberingAfterBreak="0">
    <w:nsid w:val="4365293F"/>
    <w:multiLevelType w:val="multilevel"/>
    <w:tmpl w:val="278EF92A"/>
    <w:lvl w:ilvl="0">
      <w:start w:val="1"/>
      <w:numFmt w:val="decimal"/>
      <w:lvlText w:val="(%1)"/>
      <w:lvlJc w:val="star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lvl>
    <w:lvl w:ilvl="2">
      <w:start w:val="1"/>
      <w:numFmt w:val="lowerRoman"/>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lowerLetter"/>
      <w:lvlText w:val="(%5)"/>
      <w:lvlJc w:val="start"/>
      <w:pPr>
        <w:tabs>
          <w:tab w:val="num" w:pos="108pt"/>
        </w:tabs>
        <w:ind w:start="108pt" w:hanging="18pt"/>
      </w:pPr>
    </w:lvl>
    <w:lvl w:ilvl="5">
      <w:start w:val="1"/>
      <w:numFmt w:val="lowerRoman"/>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lowerLetter"/>
      <w:lvlText w:val="%8."/>
      <w:lvlJc w:val="start"/>
      <w:pPr>
        <w:tabs>
          <w:tab w:val="num" w:pos="162pt"/>
        </w:tabs>
        <w:ind w:start="162pt" w:hanging="18pt"/>
      </w:pPr>
    </w:lvl>
    <w:lvl w:ilvl="8">
      <w:start w:val="1"/>
      <w:numFmt w:val="lowerRoman"/>
      <w:lvlText w:val="%9."/>
      <w:lvlJc w:val="start"/>
      <w:pPr>
        <w:tabs>
          <w:tab w:val="num" w:pos="180pt"/>
        </w:tabs>
        <w:ind w:start="180pt" w:hanging="18pt"/>
      </w:pPr>
    </w:lvl>
  </w:abstractNum>
  <w:abstractNum w:abstractNumId="7" w15:restartNumberingAfterBreak="0">
    <w:nsid w:val="43F301B3"/>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8" w15:restartNumberingAfterBreak="0">
    <w:nsid w:val="45407508"/>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9" w15:restartNumberingAfterBreak="0">
    <w:nsid w:val="4788689C"/>
    <w:multiLevelType w:val="multilevel"/>
    <w:tmpl w:val="7D6E7086"/>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0" w15:restartNumberingAfterBreak="0">
    <w:nsid w:val="4FB75E97"/>
    <w:multiLevelType w:val="multilevel"/>
    <w:tmpl w:val="F1282FD2"/>
    <w:lvl w:ilvl="0">
      <w:start w:val="1"/>
      <w:numFmt w:val="decimal"/>
      <w:lvlText w:val="(%1)"/>
      <w:lvlJc w:val="start"/>
      <w:rPr>
        <w:rFonts w:ascii="Times New Roman" w:eastAsia="Times New Roman" w:hAnsi="Times New Roman"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1" w15:restartNumberingAfterBreak="0">
    <w:nsid w:val="61F6703A"/>
    <w:multiLevelType w:val="multilevel"/>
    <w:tmpl w:val="1C846816"/>
    <w:lvl w:ilvl="0">
      <w:start w:val="1"/>
      <w:numFmt w:val="decimal"/>
      <w:lvlText w:val="(%1)"/>
      <w:lvlJc w:val="star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2" w15:restartNumberingAfterBreak="0">
    <w:nsid w:val="77135CED"/>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3" w15:restartNumberingAfterBreak="0">
    <w:nsid w:val="7CEA02C5"/>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14" w15:restartNumberingAfterBreak="0">
    <w:nsid w:val="7EB71288"/>
    <w:multiLevelType w:val="multilevel"/>
    <w:tmpl w:val="278EF92A"/>
    <w:lvl w:ilvl="0">
      <w:start w:val="1"/>
      <w:numFmt w:val="decimal"/>
      <w:lvlText w:val="(%1)"/>
      <w:lvlJc w:val="star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num w:numId="1" w16cid:durableId="448284723">
    <w:abstractNumId w:val="13"/>
  </w:num>
  <w:num w:numId="2" w16cid:durableId="105543269">
    <w:abstractNumId w:val="14"/>
  </w:num>
  <w:num w:numId="3" w16cid:durableId="1386756903">
    <w:abstractNumId w:val="7"/>
  </w:num>
  <w:num w:numId="4" w16cid:durableId="1524244533">
    <w:abstractNumId w:val="11"/>
  </w:num>
  <w:num w:numId="5" w16cid:durableId="1937013492">
    <w:abstractNumId w:val="12"/>
  </w:num>
  <w:num w:numId="6" w16cid:durableId="1156455831">
    <w:abstractNumId w:val="4"/>
  </w:num>
  <w:num w:numId="7" w16cid:durableId="1476951672">
    <w:abstractNumId w:val="0"/>
  </w:num>
  <w:num w:numId="8" w16cid:durableId="2024041679">
    <w:abstractNumId w:val="8"/>
  </w:num>
  <w:num w:numId="9" w16cid:durableId="2133815800">
    <w:abstractNumId w:val="5"/>
  </w:num>
  <w:num w:numId="10" w16cid:durableId="1142846460">
    <w:abstractNumId w:val="9"/>
  </w:num>
  <w:num w:numId="11" w16cid:durableId="1531530153">
    <w:abstractNumId w:val="2"/>
  </w:num>
  <w:num w:numId="12" w16cid:durableId="431324126">
    <w:abstractNumId w:val="3"/>
  </w:num>
  <w:num w:numId="13" w16cid:durableId="1675449461">
    <w:abstractNumId w:val="10"/>
  </w:num>
  <w:num w:numId="14" w16cid:durableId="163984424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4065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052662">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130B"/>
    <w:rsid w:val="0001228D"/>
    <w:rsid w:val="00017A98"/>
    <w:rsid w:val="00035A4A"/>
    <w:rsid w:val="000507D0"/>
    <w:rsid w:val="00064E4C"/>
    <w:rsid w:val="000757C0"/>
    <w:rsid w:val="000B2F29"/>
    <w:rsid w:val="000B4D44"/>
    <w:rsid w:val="000B610F"/>
    <w:rsid w:val="000C3B9B"/>
    <w:rsid w:val="000C6CBB"/>
    <w:rsid w:val="000F0D72"/>
    <w:rsid w:val="00132145"/>
    <w:rsid w:val="00133DB8"/>
    <w:rsid w:val="00143A27"/>
    <w:rsid w:val="001508FD"/>
    <w:rsid w:val="00154F39"/>
    <w:rsid w:val="00164711"/>
    <w:rsid w:val="00181FC7"/>
    <w:rsid w:val="00191409"/>
    <w:rsid w:val="001961DF"/>
    <w:rsid w:val="001B0477"/>
    <w:rsid w:val="001C2D2F"/>
    <w:rsid w:val="001D77C1"/>
    <w:rsid w:val="001E16DD"/>
    <w:rsid w:val="001F03F8"/>
    <w:rsid w:val="00201856"/>
    <w:rsid w:val="002018AD"/>
    <w:rsid w:val="002223EB"/>
    <w:rsid w:val="002249DF"/>
    <w:rsid w:val="00237FD0"/>
    <w:rsid w:val="0025437E"/>
    <w:rsid w:val="002824A7"/>
    <w:rsid w:val="00292129"/>
    <w:rsid w:val="002B3C2F"/>
    <w:rsid w:val="002B4B88"/>
    <w:rsid w:val="002B51B3"/>
    <w:rsid w:val="002B7506"/>
    <w:rsid w:val="002D2A22"/>
    <w:rsid w:val="002E76A6"/>
    <w:rsid w:val="002F3690"/>
    <w:rsid w:val="002F7437"/>
    <w:rsid w:val="0030760D"/>
    <w:rsid w:val="003150FC"/>
    <w:rsid w:val="0031567F"/>
    <w:rsid w:val="00322915"/>
    <w:rsid w:val="00323FA0"/>
    <w:rsid w:val="00326773"/>
    <w:rsid w:val="00361E5F"/>
    <w:rsid w:val="00364828"/>
    <w:rsid w:val="003729C0"/>
    <w:rsid w:val="0038221A"/>
    <w:rsid w:val="00396998"/>
    <w:rsid w:val="00397B14"/>
    <w:rsid w:val="003A7406"/>
    <w:rsid w:val="003B0C5E"/>
    <w:rsid w:val="003C1B30"/>
    <w:rsid w:val="003E405C"/>
    <w:rsid w:val="003F4FD0"/>
    <w:rsid w:val="00403D44"/>
    <w:rsid w:val="00405EE4"/>
    <w:rsid w:val="00405FFB"/>
    <w:rsid w:val="004141B8"/>
    <w:rsid w:val="00423EC6"/>
    <w:rsid w:val="00456082"/>
    <w:rsid w:val="00467575"/>
    <w:rsid w:val="00477984"/>
    <w:rsid w:val="0048236F"/>
    <w:rsid w:val="004949C3"/>
    <w:rsid w:val="004B420B"/>
    <w:rsid w:val="004D2BA6"/>
    <w:rsid w:val="005064A5"/>
    <w:rsid w:val="00511FF1"/>
    <w:rsid w:val="00517C56"/>
    <w:rsid w:val="00521E4B"/>
    <w:rsid w:val="00531B0F"/>
    <w:rsid w:val="005346CC"/>
    <w:rsid w:val="00552808"/>
    <w:rsid w:val="0057621F"/>
    <w:rsid w:val="00592549"/>
    <w:rsid w:val="00593274"/>
    <w:rsid w:val="00593AC5"/>
    <w:rsid w:val="00596D82"/>
    <w:rsid w:val="005A201F"/>
    <w:rsid w:val="005B3A72"/>
    <w:rsid w:val="005B3FD8"/>
    <w:rsid w:val="005D2D33"/>
    <w:rsid w:val="005E064B"/>
    <w:rsid w:val="005E7A87"/>
    <w:rsid w:val="005F094F"/>
    <w:rsid w:val="005F0A22"/>
    <w:rsid w:val="005F3CA4"/>
    <w:rsid w:val="00626974"/>
    <w:rsid w:val="006269BD"/>
    <w:rsid w:val="0063659F"/>
    <w:rsid w:val="00654C00"/>
    <w:rsid w:val="00663C6D"/>
    <w:rsid w:val="00665D0D"/>
    <w:rsid w:val="00674166"/>
    <w:rsid w:val="00691BE6"/>
    <w:rsid w:val="006B6965"/>
    <w:rsid w:val="006C0C98"/>
    <w:rsid w:val="006C665E"/>
    <w:rsid w:val="006C7F1C"/>
    <w:rsid w:val="006D0FF2"/>
    <w:rsid w:val="006D2398"/>
    <w:rsid w:val="006E3BB1"/>
    <w:rsid w:val="006E461F"/>
    <w:rsid w:val="006E56EA"/>
    <w:rsid w:val="00703C49"/>
    <w:rsid w:val="00717590"/>
    <w:rsid w:val="00722609"/>
    <w:rsid w:val="00723055"/>
    <w:rsid w:val="00741422"/>
    <w:rsid w:val="0074359F"/>
    <w:rsid w:val="0074446E"/>
    <w:rsid w:val="00761D70"/>
    <w:rsid w:val="007711E7"/>
    <w:rsid w:val="007726AF"/>
    <w:rsid w:val="00777EB2"/>
    <w:rsid w:val="00781271"/>
    <w:rsid w:val="00793C6F"/>
    <w:rsid w:val="007A4ABF"/>
    <w:rsid w:val="007D087D"/>
    <w:rsid w:val="007D4229"/>
    <w:rsid w:val="008223CF"/>
    <w:rsid w:val="00830FD6"/>
    <w:rsid w:val="00833C29"/>
    <w:rsid w:val="00850397"/>
    <w:rsid w:val="00850CCE"/>
    <w:rsid w:val="008529BA"/>
    <w:rsid w:val="00852FF0"/>
    <w:rsid w:val="008610F1"/>
    <w:rsid w:val="00864182"/>
    <w:rsid w:val="00864A9F"/>
    <w:rsid w:val="0086692E"/>
    <w:rsid w:val="0086730E"/>
    <w:rsid w:val="00881D41"/>
    <w:rsid w:val="00881F45"/>
    <w:rsid w:val="00885180"/>
    <w:rsid w:val="00887F1C"/>
    <w:rsid w:val="00893668"/>
    <w:rsid w:val="00893F98"/>
    <w:rsid w:val="0089557D"/>
    <w:rsid w:val="00895C29"/>
    <w:rsid w:val="008C280A"/>
    <w:rsid w:val="008C2A0B"/>
    <w:rsid w:val="008C6FC6"/>
    <w:rsid w:val="008D0936"/>
    <w:rsid w:val="008D10ED"/>
    <w:rsid w:val="008D18AB"/>
    <w:rsid w:val="008D4A0D"/>
    <w:rsid w:val="008D658E"/>
    <w:rsid w:val="008E2B50"/>
    <w:rsid w:val="008E3295"/>
    <w:rsid w:val="008F0DA9"/>
    <w:rsid w:val="009008FA"/>
    <w:rsid w:val="00907411"/>
    <w:rsid w:val="00921A5A"/>
    <w:rsid w:val="00931746"/>
    <w:rsid w:val="00942E81"/>
    <w:rsid w:val="009508FA"/>
    <w:rsid w:val="00952E56"/>
    <w:rsid w:val="00967DE6"/>
    <w:rsid w:val="00980E50"/>
    <w:rsid w:val="009867F2"/>
    <w:rsid w:val="009918B5"/>
    <w:rsid w:val="009B68DE"/>
    <w:rsid w:val="009C54E0"/>
    <w:rsid w:val="009D3C84"/>
    <w:rsid w:val="009D7068"/>
    <w:rsid w:val="009E6604"/>
    <w:rsid w:val="009E68AD"/>
    <w:rsid w:val="00A06BC7"/>
    <w:rsid w:val="00A12098"/>
    <w:rsid w:val="00A137CC"/>
    <w:rsid w:val="00A17816"/>
    <w:rsid w:val="00A31847"/>
    <w:rsid w:val="00A3719A"/>
    <w:rsid w:val="00A41A87"/>
    <w:rsid w:val="00A41C23"/>
    <w:rsid w:val="00A42297"/>
    <w:rsid w:val="00A451F6"/>
    <w:rsid w:val="00A57717"/>
    <w:rsid w:val="00A60454"/>
    <w:rsid w:val="00A74735"/>
    <w:rsid w:val="00A74EBB"/>
    <w:rsid w:val="00A76B5D"/>
    <w:rsid w:val="00A8365F"/>
    <w:rsid w:val="00A847F8"/>
    <w:rsid w:val="00A92BFB"/>
    <w:rsid w:val="00AC4F2C"/>
    <w:rsid w:val="00AC52EA"/>
    <w:rsid w:val="00B001E1"/>
    <w:rsid w:val="00B13395"/>
    <w:rsid w:val="00B206A7"/>
    <w:rsid w:val="00B2573C"/>
    <w:rsid w:val="00B26E1F"/>
    <w:rsid w:val="00B27732"/>
    <w:rsid w:val="00B4064C"/>
    <w:rsid w:val="00B44A3F"/>
    <w:rsid w:val="00B50D1A"/>
    <w:rsid w:val="00B65490"/>
    <w:rsid w:val="00B670A9"/>
    <w:rsid w:val="00B84BBA"/>
    <w:rsid w:val="00B86811"/>
    <w:rsid w:val="00BA0CDA"/>
    <w:rsid w:val="00BD6700"/>
    <w:rsid w:val="00BF59E5"/>
    <w:rsid w:val="00C0779F"/>
    <w:rsid w:val="00C13361"/>
    <w:rsid w:val="00C15090"/>
    <w:rsid w:val="00C4447F"/>
    <w:rsid w:val="00C444BF"/>
    <w:rsid w:val="00C515F0"/>
    <w:rsid w:val="00C6781E"/>
    <w:rsid w:val="00C81657"/>
    <w:rsid w:val="00C818DB"/>
    <w:rsid w:val="00C93620"/>
    <w:rsid w:val="00C95518"/>
    <w:rsid w:val="00CA29A3"/>
    <w:rsid w:val="00CA29C5"/>
    <w:rsid w:val="00CA2CF0"/>
    <w:rsid w:val="00CA3F91"/>
    <w:rsid w:val="00CB3885"/>
    <w:rsid w:val="00CC31E8"/>
    <w:rsid w:val="00CD20DA"/>
    <w:rsid w:val="00CD4F5E"/>
    <w:rsid w:val="00CD7B66"/>
    <w:rsid w:val="00CE27F8"/>
    <w:rsid w:val="00CF1C36"/>
    <w:rsid w:val="00CF60DA"/>
    <w:rsid w:val="00D12227"/>
    <w:rsid w:val="00D14500"/>
    <w:rsid w:val="00D17DB8"/>
    <w:rsid w:val="00D320E5"/>
    <w:rsid w:val="00D52FC4"/>
    <w:rsid w:val="00D63CCB"/>
    <w:rsid w:val="00D84345"/>
    <w:rsid w:val="00D9652F"/>
    <w:rsid w:val="00DC375C"/>
    <w:rsid w:val="00DF03CC"/>
    <w:rsid w:val="00E132DB"/>
    <w:rsid w:val="00E222ED"/>
    <w:rsid w:val="00E25807"/>
    <w:rsid w:val="00E41B2A"/>
    <w:rsid w:val="00E4247A"/>
    <w:rsid w:val="00E470C2"/>
    <w:rsid w:val="00E478D3"/>
    <w:rsid w:val="00E66429"/>
    <w:rsid w:val="00E81C5D"/>
    <w:rsid w:val="00E858C1"/>
    <w:rsid w:val="00EC1B58"/>
    <w:rsid w:val="00EC3513"/>
    <w:rsid w:val="00ED29D1"/>
    <w:rsid w:val="00ED3129"/>
    <w:rsid w:val="00ED47FF"/>
    <w:rsid w:val="00ED5D64"/>
    <w:rsid w:val="00EE5A80"/>
    <w:rsid w:val="00F03F38"/>
    <w:rsid w:val="00F072EC"/>
    <w:rsid w:val="00F21B7F"/>
    <w:rsid w:val="00F21D44"/>
    <w:rsid w:val="00F363FB"/>
    <w:rsid w:val="00F45FB4"/>
    <w:rsid w:val="00F6045D"/>
    <w:rsid w:val="00F67A40"/>
    <w:rsid w:val="00F716C9"/>
    <w:rsid w:val="00F72D50"/>
    <w:rsid w:val="00F74B0A"/>
    <w:rsid w:val="00F751B9"/>
    <w:rsid w:val="00F86651"/>
    <w:rsid w:val="00F9203E"/>
    <w:rsid w:val="00FA15BD"/>
    <w:rsid w:val="00FA3D1C"/>
    <w:rsid w:val="00FA6D81"/>
    <w:rsid w:val="00FB319D"/>
    <w:rsid w:val="00FB52B2"/>
    <w:rsid w:val="00FB6C7B"/>
    <w:rsid w:val="00FB6F4B"/>
    <w:rsid w:val="00FC2A11"/>
    <w:rsid w:val="00FC2D8D"/>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625A565"/>
  <w15:chartTrackingRefBased/>
  <w15:docId w15:val="{EA1FA7B0-A0DE-436A-BEB7-D230E1882F3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226.80pt"/>
        <w:tab w:val="end" w:pos="453.60pt"/>
      </w:tabs>
    </w:pPr>
  </w:style>
  <w:style w:type="character" w:customStyle="1" w:styleId="ZhlavChar">
    <w:name w:val="Záhlaví Char"/>
    <w:link w:val="Zhlav"/>
    <w:uiPriority w:val="99"/>
    <w:rsid w:val="00893F98"/>
    <w:rPr>
      <w:sz w:val="24"/>
      <w:szCs w:val="24"/>
      <w:lang w:val="cs-CZ" w:eastAsia="cs-CZ" w:bidi="ar-SA"/>
    </w:rPr>
  </w:style>
  <w:style w:type="paragraph" w:styleId="Zkladntext">
    <w:name w:val="Body Text"/>
    <w:basedOn w:val="Normln"/>
    <w:link w:val="ZkladntextChar"/>
    <w:rsid w:val="00893F98"/>
    <w:pPr>
      <w:spacing w:after="6pt"/>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18pt" w:after="3pt"/>
      <w:jc w:val="center"/>
    </w:pPr>
    <w:rPr>
      <w:b/>
      <w:bCs/>
      <w:szCs w:val="20"/>
    </w:rPr>
  </w:style>
  <w:style w:type="paragraph" w:customStyle="1" w:styleId="Nzvylnk">
    <w:name w:val="Názvy článků"/>
    <w:basedOn w:val="slalnk"/>
    <w:rsid w:val="00893F98"/>
    <w:pPr>
      <w:spacing w:before="3pt" w:after="8pt"/>
    </w:pPr>
  </w:style>
  <w:style w:type="paragraph" w:customStyle="1" w:styleId="Textpozmn">
    <w:name w:val="Text pozm.n."/>
    <w:basedOn w:val="Normln"/>
    <w:next w:val="Normln"/>
    <w:rsid w:val="00E66429"/>
    <w:pPr>
      <w:numPr>
        <w:numId w:val="11"/>
      </w:numPr>
      <w:tabs>
        <w:tab w:val="clear" w:pos="21.25pt"/>
        <w:tab w:val="start" w:pos="42.55pt"/>
      </w:tabs>
      <w:spacing w:after="6pt"/>
      <w:ind w:start="42.50pt"/>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styleId="Zpat">
    <w:name w:val="footer"/>
    <w:basedOn w:val="Normln"/>
    <w:link w:val="ZpatChar"/>
    <w:rsid w:val="00361E5F"/>
    <w:pPr>
      <w:tabs>
        <w:tab w:val="center" w:pos="226.80pt"/>
        <w:tab w:val="end" w:pos="453.60pt"/>
      </w:tabs>
    </w:pPr>
  </w:style>
  <w:style w:type="character" w:customStyle="1" w:styleId="ZpatChar">
    <w:name w:val="Zápatí Char"/>
    <w:link w:val="Zpat"/>
    <w:rsid w:val="00361E5F"/>
    <w:rPr>
      <w:sz w:val="24"/>
      <w:szCs w:val="24"/>
    </w:rPr>
  </w:style>
  <w:style w:type="character" w:styleId="slostrnky">
    <w:name w:val="page number"/>
    <w:rsid w:val="00361E5F"/>
  </w:style>
  <w:style w:type="paragraph" w:styleId="Odstavecseseznamem">
    <w:name w:val="List Paragraph"/>
    <w:basedOn w:val="Normln"/>
    <w:uiPriority w:val="34"/>
    <w:qFormat/>
    <w:rsid w:val="005F0A22"/>
    <w:pPr>
      <w:ind w:start="36pt"/>
      <w:contextualSpacing/>
    </w:pPr>
  </w:style>
  <w:style w:type="paragraph" w:customStyle="1" w:styleId="nzevzkona">
    <w:name w:val="název zákona"/>
    <w:basedOn w:val="Nzev"/>
    <w:rsid w:val="008D10ED"/>
    <w:pPr>
      <w:spacing w:before="12pt" w:after="3pt"/>
      <w:contextualSpacing w:val="0"/>
      <w:jc w:val="center"/>
      <w:outlineLvl w:val="0"/>
    </w:pPr>
    <w:rPr>
      <w:rFonts w:ascii="Cambria" w:eastAsia="Times New Roman" w:hAnsi="Cambria" w:cs="Cambria"/>
      <w:b/>
      <w:bCs/>
      <w:spacing w:val="0"/>
      <w:sz w:val="32"/>
      <w:szCs w:val="32"/>
    </w:rPr>
  </w:style>
  <w:style w:type="paragraph" w:styleId="Nzev">
    <w:name w:val="Title"/>
    <w:basedOn w:val="Normln"/>
    <w:next w:val="Normln"/>
    <w:link w:val="NzevChar"/>
    <w:qFormat/>
    <w:rsid w:val="008D10ED"/>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8D10E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532821">
      <w:bodyDiv w:val="1"/>
      <w:marLeft w:val="0pt"/>
      <w:marRight w:val="0pt"/>
      <w:marTop w:val="0pt"/>
      <w:marBottom w:val="0pt"/>
      <w:divBdr>
        <w:top w:val="none" w:sz="0" w:space="0" w:color="auto"/>
        <w:left w:val="none" w:sz="0" w:space="0" w:color="auto"/>
        <w:bottom w:val="none" w:sz="0" w:space="0" w:color="auto"/>
        <w:right w:val="none" w:sz="0" w:space="0" w:color="auto"/>
      </w:divBdr>
    </w:div>
    <w:div w:id="520432709">
      <w:bodyDiv w:val="1"/>
      <w:marLeft w:val="0pt"/>
      <w:marRight w:val="0pt"/>
      <w:marTop w:val="0pt"/>
      <w:marBottom w:val="0pt"/>
      <w:divBdr>
        <w:top w:val="none" w:sz="0" w:space="0" w:color="auto"/>
        <w:left w:val="none" w:sz="0" w:space="0" w:color="auto"/>
        <w:bottom w:val="none" w:sz="0" w:space="0" w:color="auto"/>
        <w:right w:val="none" w:sz="0" w:space="0" w:color="auto"/>
      </w:divBdr>
    </w:div>
    <w:div w:id="149868861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3" Type="http://purl.oclc.org/ooxml/officeDocument/relationships/image" Target="media/image2.png"/><Relationship Id="rId2" Type="http://purl.oclc.org/ooxml/officeDocument/relationships/oleObject" Target="embeddings/oleObject1.bin"/><Relationship Id="rId1" Type="http://purl.oclc.org/ooxml/officeDocument/relationships/image" Target="media/image1.png"/></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D4112BFF-E465-4ACC-AAA5-E910C12DA31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15</TotalTime>
  <Pages>3</Pages>
  <Words>473</Words>
  <Characters>2793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Knihovna</cp:lastModifiedBy>
  <cp:revision>2</cp:revision>
  <cp:lastPrinted>2024-12-06T12:04:00Z</cp:lastPrinted>
  <dcterms:created xsi:type="dcterms:W3CDTF">2024-12-10T06:44:00Z</dcterms:created>
  <dcterms:modified xsi:type="dcterms:W3CDTF">2024-12-10T06:44:00Z</dcterms:modified>
</cp:coreProperties>
</file>