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55E08" w14:textId="5DA5E77E" w:rsidR="00627F6A" w:rsidRPr="006D1E96" w:rsidRDefault="00AA2A99" w:rsidP="00627F6A">
      <w:pPr>
        <w:pStyle w:val="Nzev"/>
        <w:rPr>
          <w:u w:val="none"/>
        </w:rPr>
      </w:pPr>
      <w:r w:rsidRPr="006D1E96">
        <w:rPr>
          <w:noProof/>
          <w:u w:val="none"/>
          <w:lang w:val="cs-CZ"/>
        </w:rPr>
        <w:drawing>
          <wp:anchor distT="0" distB="0" distL="114300" distR="114300" simplePos="0" relativeHeight="251657728" behindDoc="1" locked="0" layoutInCell="1" allowOverlap="1" wp14:anchorId="0FFC454C" wp14:editId="40AEBE5D">
            <wp:simplePos x="0" y="0"/>
            <wp:positionH relativeFrom="column">
              <wp:posOffset>46355</wp:posOffset>
            </wp:positionH>
            <wp:positionV relativeFrom="paragraph">
              <wp:posOffset>-24130</wp:posOffset>
            </wp:positionV>
            <wp:extent cx="739775" cy="8305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1F" w:rsidRPr="006D1E96">
        <w:rPr>
          <w:u w:val="none"/>
        </w:rPr>
        <w:t>MĚSTO KOSTELEC NA HANÉ</w:t>
      </w:r>
    </w:p>
    <w:p w14:paraId="2FF54A80" w14:textId="77777777" w:rsidR="00627F6A" w:rsidRPr="006D1E96" w:rsidRDefault="00627F6A" w:rsidP="00627F6A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6D1E96">
        <w:rPr>
          <w:b/>
          <w:color w:val="000000"/>
          <w:sz w:val="22"/>
          <w:szCs w:val="22"/>
        </w:rPr>
        <w:t xml:space="preserve">Zastupitelstvo </w:t>
      </w:r>
      <w:r w:rsidR="00A6101F" w:rsidRPr="006D1E96">
        <w:rPr>
          <w:b/>
          <w:color w:val="000000"/>
          <w:sz w:val="22"/>
          <w:szCs w:val="22"/>
        </w:rPr>
        <w:t>města Kostelec na Hané</w:t>
      </w:r>
    </w:p>
    <w:p w14:paraId="7037D20F" w14:textId="77777777" w:rsidR="00A6101F" w:rsidRPr="006D1E96" w:rsidRDefault="00A6101F" w:rsidP="00627F6A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2882872E" w14:textId="77777777" w:rsidR="006D1E96" w:rsidRPr="006D1E96" w:rsidRDefault="006D1E96" w:rsidP="00627F6A">
      <w:pPr>
        <w:jc w:val="center"/>
        <w:rPr>
          <w:b/>
          <w:sz w:val="22"/>
          <w:szCs w:val="22"/>
        </w:rPr>
      </w:pPr>
    </w:p>
    <w:p w14:paraId="3288C1C2" w14:textId="77777777" w:rsidR="006D1E96" w:rsidRPr="006D1E96" w:rsidRDefault="006D1E96" w:rsidP="00627F6A">
      <w:pPr>
        <w:jc w:val="center"/>
        <w:rPr>
          <w:b/>
          <w:sz w:val="22"/>
          <w:szCs w:val="22"/>
        </w:rPr>
      </w:pPr>
    </w:p>
    <w:p w14:paraId="437E0558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 xml:space="preserve">Obecně závazná vyhláška </w:t>
      </w:r>
      <w:r w:rsidR="00A6101F" w:rsidRPr="006D1E96">
        <w:rPr>
          <w:b/>
          <w:sz w:val="22"/>
          <w:szCs w:val="22"/>
        </w:rPr>
        <w:t>města Kostelec na Hané</w:t>
      </w:r>
      <w:r w:rsidRPr="006D1E96">
        <w:rPr>
          <w:b/>
          <w:sz w:val="22"/>
          <w:szCs w:val="22"/>
        </w:rPr>
        <w:t>,</w:t>
      </w:r>
    </w:p>
    <w:p w14:paraId="549FE0F3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>kterou se stanoví část společného školského obvodu základní školy a mateřské školy</w:t>
      </w:r>
    </w:p>
    <w:p w14:paraId="1485BE45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69E1176F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7B4CEA44" w14:textId="4E3D53B9" w:rsidR="00627F6A" w:rsidRPr="006D1E96" w:rsidRDefault="00627F6A" w:rsidP="00627F6A">
      <w:pPr>
        <w:pStyle w:val="Zkladntext"/>
        <w:jc w:val="both"/>
        <w:rPr>
          <w:sz w:val="22"/>
          <w:szCs w:val="22"/>
        </w:rPr>
      </w:pPr>
      <w:r w:rsidRPr="006D1E96">
        <w:rPr>
          <w:sz w:val="22"/>
          <w:szCs w:val="22"/>
        </w:rPr>
        <w:t>Zastupitelstvo města</w:t>
      </w:r>
      <w:r w:rsidR="00092C25" w:rsidRPr="006D1E96">
        <w:rPr>
          <w:sz w:val="22"/>
          <w:szCs w:val="22"/>
          <w:lang w:val="cs-CZ"/>
        </w:rPr>
        <w:t xml:space="preserve"> Kostelec na Hané</w:t>
      </w:r>
      <w:r w:rsidRPr="006D1E96">
        <w:rPr>
          <w:sz w:val="22"/>
          <w:szCs w:val="22"/>
        </w:rPr>
        <w:t xml:space="preserve"> se na svém zasedání dne </w:t>
      </w:r>
      <w:r w:rsidR="008050D0">
        <w:rPr>
          <w:sz w:val="22"/>
          <w:szCs w:val="22"/>
        </w:rPr>
        <w:t>26. 6. 2024</w:t>
      </w:r>
      <w:r w:rsidR="006D1E96">
        <w:rPr>
          <w:sz w:val="22"/>
          <w:szCs w:val="22"/>
          <w:lang w:val="cs-CZ"/>
        </w:rPr>
        <w:t xml:space="preserve"> </w:t>
      </w:r>
      <w:r w:rsidRPr="006D1E96">
        <w:rPr>
          <w:sz w:val="22"/>
          <w:szCs w:val="22"/>
        </w:rPr>
        <w:t xml:space="preserve">usnesením </w:t>
      </w:r>
      <w:r w:rsidR="00500389">
        <w:rPr>
          <w:sz w:val="22"/>
          <w:szCs w:val="22"/>
        </w:rPr>
        <w:t xml:space="preserve">            </w:t>
      </w:r>
      <w:r w:rsidR="008050D0">
        <w:rPr>
          <w:sz w:val="22"/>
          <w:szCs w:val="22"/>
        </w:rPr>
        <w:t xml:space="preserve">                       </w:t>
      </w:r>
      <w:r w:rsidRPr="006D1E96">
        <w:rPr>
          <w:sz w:val="22"/>
          <w:szCs w:val="22"/>
        </w:rPr>
        <w:t>č.</w:t>
      </w:r>
      <w:r w:rsidR="00767D6A">
        <w:rPr>
          <w:sz w:val="22"/>
          <w:szCs w:val="22"/>
          <w:lang w:val="cs-CZ"/>
        </w:rPr>
        <w:t xml:space="preserve"> UZ </w:t>
      </w:r>
      <w:r w:rsidR="008050D0">
        <w:rPr>
          <w:sz w:val="22"/>
          <w:szCs w:val="22"/>
          <w:lang w:val="cs-CZ"/>
        </w:rPr>
        <w:t>11/6.3/2024</w:t>
      </w:r>
      <w:r w:rsidR="00767D6A">
        <w:rPr>
          <w:sz w:val="22"/>
          <w:szCs w:val="22"/>
          <w:lang w:val="cs-CZ"/>
        </w:rPr>
        <w:t xml:space="preserve"> </w:t>
      </w:r>
      <w:r w:rsidRPr="006D1E96">
        <w:rPr>
          <w:sz w:val="22"/>
          <w:szCs w:val="22"/>
        </w:rPr>
        <w:t>usneslo vydat na základě ustanovení § 178 odst. 2 písm. c)</w:t>
      </w:r>
      <w:r w:rsidR="00092C25" w:rsidRPr="006D1E96">
        <w:rPr>
          <w:sz w:val="22"/>
          <w:szCs w:val="22"/>
          <w:lang w:val="cs-CZ"/>
        </w:rPr>
        <w:t xml:space="preserve"> a § 179 odst. 3</w:t>
      </w:r>
      <w:r w:rsidRPr="006D1E96">
        <w:rPr>
          <w:sz w:val="22"/>
          <w:szCs w:val="22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0C436F3" w14:textId="77777777" w:rsidR="00627F6A" w:rsidRDefault="00627F6A" w:rsidP="00627F6A"/>
    <w:p w14:paraId="127CF90C" w14:textId="77777777" w:rsidR="00627F6A" w:rsidRPr="006D1E96" w:rsidRDefault="00627F6A" w:rsidP="00627F6A">
      <w:pPr>
        <w:pStyle w:val="Nadpis2"/>
        <w:jc w:val="center"/>
        <w:rPr>
          <w:b/>
          <w:sz w:val="22"/>
          <w:szCs w:val="22"/>
          <w:u w:val="none"/>
        </w:rPr>
      </w:pPr>
      <w:r w:rsidRPr="006D1E96">
        <w:rPr>
          <w:b/>
          <w:sz w:val="22"/>
          <w:szCs w:val="22"/>
          <w:u w:val="none"/>
        </w:rPr>
        <w:t>Čl. 1</w:t>
      </w:r>
    </w:p>
    <w:p w14:paraId="5F6B02FF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 xml:space="preserve">Stanovení školských obvodů </w:t>
      </w:r>
    </w:p>
    <w:p w14:paraId="275ECEF9" w14:textId="77777777" w:rsidR="00627F6A" w:rsidRPr="006D1E96" w:rsidRDefault="00627F6A" w:rsidP="00627F6A">
      <w:pPr>
        <w:rPr>
          <w:sz w:val="22"/>
          <w:szCs w:val="22"/>
        </w:rPr>
      </w:pPr>
    </w:p>
    <w:p w14:paraId="7B36F43B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Lešany a městem Kostelec na Hané o vytvoření společného školského obvodu základní školy a mateřské školy je území </w:t>
      </w:r>
      <w:r w:rsidR="00CC4185">
        <w:rPr>
          <w:sz w:val="22"/>
          <w:szCs w:val="22"/>
        </w:rPr>
        <w:t xml:space="preserve">města Kostelec na Hané </w:t>
      </w:r>
      <w:r w:rsidRPr="006D1E96">
        <w:rPr>
          <w:sz w:val="22"/>
          <w:szCs w:val="22"/>
        </w:rPr>
        <w:t>částí školského obvodu Základní škol</w:t>
      </w:r>
      <w:r w:rsidR="00753900">
        <w:rPr>
          <w:sz w:val="22"/>
          <w:szCs w:val="22"/>
        </w:rPr>
        <w:t>y</w:t>
      </w:r>
      <w:r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Pr="006D1E96">
        <w:rPr>
          <w:sz w:val="22"/>
          <w:szCs w:val="22"/>
        </w:rPr>
        <w:t xml:space="preserve">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06446A1B" w14:textId="77777777" w:rsidR="00627F6A" w:rsidRPr="006D1E96" w:rsidRDefault="00627F6A" w:rsidP="00627F6A">
      <w:pPr>
        <w:pStyle w:val="Odstavecseseznamem"/>
        <w:jc w:val="both"/>
        <w:rPr>
          <w:sz w:val="22"/>
          <w:szCs w:val="22"/>
        </w:rPr>
      </w:pPr>
    </w:p>
    <w:p w14:paraId="09A74C3A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Stařechovice a městem Kostelec na Hané o vytvoření společného školského obvodu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72240C4F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6BF9183A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Bílovice – Lutotín a městem Kostelec na Hané o vytvoření společného školského obvodu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</w:p>
    <w:p w14:paraId="4E2347B4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3A82AE1D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Hluchov a městem Kostelec na Hané o vytvoření společného školského obvodu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425E73B0" w14:textId="77777777" w:rsidR="00627F6A" w:rsidRPr="006D1E96" w:rsidRDefault="00627F6A" w:rsidP="00627F6A">
      <w:pPr>
        <w:jc w:val="both"/>
        <w:rPr>
          <w:sz w:val="22"/>
          <w:szCs w:val="22"/>
        </w:rPr>
      </w:pPr>
    </w:p>
    <w:p w14:paraId="3C890905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Čechy pod Kosířem a městem Kostelec na Hané o vytvoření společného školského obvodu pro 2. stupeň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702BD5BD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5CB39417" w14:textId="77777777" w:rsidR="00627F6A" w:rsidRPr="006D1E96" w:rsidRDefault="00627F6A" w:rsidP="00627F6A">
      <w:pPr>
        <w:rPr>
          <w:sz w:val="22"/>
          <w:szCs w:val="22"/>
        </w:rPr>
      </w:pPr>
    </w:p>
    <w:p w14:paraId="70452DDD" w14:textId="77777777" w:rsidR="00133B5F" w:rsidRDefault="00133B5F" w:rsidP="00133B5F">
      <w:pPr>
        <w:rPr>
          <w:sz w:val="22"/>
          <w:szCs w:val="22"/>
        </w:rPr>
      </w:pPr>
    </w:p>
    <w:p w14:paraId="28FD6CA0" w14:textId="77777777" w:rsidR="00753900" w:rsidRPr="006D1E96" w:rsidRDefault="00753900" w:rsidP="00133B5F">
      <w:pPr>
        <w:rPr>
          <w:sz w:val="22"/>
          <w:szCs w:val="22"/>
        </w:rPr>
      </w:pPr>
    </w:p>
    <w:p w14:paraId="1D3CFAFD" w14:textId="77777777" w:rsidR="00133B5F" w:rsidRPr="006D1E96" w:rsidRDefault="00133B5F" w:rsidP="00133B5F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D1E96">
        <w:rPr>
          <w:rFonts w:ascii="Times New Roman" w:hAnsi="Times New Roman"/>
          <w:sz w:val="22"/>
          <w:szCs w:val="22"/>
        </w:rPr>
        <w:lastRenderedPageBreak/>
        <w:t>Čl. 2</w:t>
      </w:r>
    </w:p>
    <w:p w14:paraId="47756C9D" w14:textId="77777777" w:rsidR="00133B5F" w:rsidRPr="006D1E96" w:rsidRDefault="00133B5F" w:rsidP="00133B5F">
      <w:pPr>
        <w:pStyle w:val="Nadpis4"/>
        <w:spacing w:before="0" w:after="0"/>
        <w:jc w:val="center"/>
        <w:rPr>
          <w:sz w:val="22"/>
          <w:szCs w:val="22"/>
        </w:rPr>
      </w:pPr>
      <w:r w:rsidRPr="006D1E96">
        <w:rPr>
          <w:sz w:val="22"/>
          <w:szCs w:val="22"/>
        </w:rPr>
        <w:t>Z</w:t>
      </w:r>
      <w:r>
        <w:rPr>
          <w:sz w:val="22"/>
          <w:szCs w:val="22"/>
        </w:rPr>
        <w:t>rušovací</w:t>
      </w:r>
      <w:r w:rsidRPr="006D1E96">
        <w:rPr>
          <w:sz w:val="22"/>
          <w:szCs w:val="22"/>
        </w:rPr>
        <w:t xml:space="preserve"> ustanovení</w:t>
      </w:r>
    </w:p>
    <w:p w14:paraId="7ED49F6B" w14:textId="77777777" w:rsidR="00133B5F" w:rsidRPr="00133B5F" w:rsidRDefault="00133B5F" w:rsidP="00133B5F">
      <w:pPr>
        <w:pStyle w:val="Zkladntext"/>
        <w:tabs>
          <w:tab w:val="left" w:pos="540"/>
        </w:tabs>
        <w:rPr>
          <w:sz w:val="18"/>
          <w:szCs w:val="18"/>
        </w:rPr>
      </w:pPr>
    </w:p>
    <w:p w14:paraId="3DF4CAA6" w14:textId="505A4467" w:rsidR="00133B5F" w:rsidRPr="00AB698F" w:rsidRDefault="00133B5F" w:rsidP="009976B8">
      <w:pPr>
        <w:jc w:val="both"/>
        <w:rPr>
          <w:b/>
          <w:sz w:val="22"/>
          <w:szCs w:val="22"/>
        </w:rPr>
      </w:pPr>
      <w:r w:rsidRPr="00AB698F">
        <w:rPr>
          <w:sz w:val="22"/>
          <w:szCs w:val="22"/>
        </w:rPr>
        <w:t>Touto obecně závaznou vyhláškou se ruší obecně závazná vyhláška města Kostelec na Hané č.</w:t>
      </w:r>
      <w:r w:rsidRPr="00AB698F">
        <w:rPr>
          <w:b/>
          <w:sz w:val="22"/>
          <w:szCs w:val="22"/>
        </w:rPr>
        <w:t xml:space="preserve"> </w:t>
      </w:r>
      <w:r w:rsidR="0003356E" w:rsidRPr="00AB698F">
        <w:rPr>
          <w:bCs/>
          <w:sz w:val="22"/>
          <w:szCs w:val="22"/>
        </w:rPr>
        <w:t>1</w:t>
      </w:r>
      <w:r w:rsidRPr="00AB698F">
        <w:rPr>
          <w:rStyle w:val="Siln"/>
          <w:b w:val="0"/>
          <w:sz w:val="22"/>
          <w:szCs w:val="22"/>
        </w:rPr>
        <w:t>/20</w:t>
      </w:r>
      <w:r w:rsidR="0003356E" w:rsidRPr="00AB698F">
        <w:rPr>
          <w:rStyle w:val="Siln"/>
          <w:b w:val="0"/>
          <w:sz w:val="22"/>
          <w:szCs w:val="22"/>
        </w:rPr>
        <w:t>17</w:t>
      </w:r>
      <w:r w:rsidRPr="00AB698F">
        <w:rPr>
          <w:rStyle w:val="Siln"/>
          <w:b w:val="0"/>
          <w:sz w:val="22"/>
          <w:szCs w:val="22"/>
        </w:rPr>
        <w:t xml:space="preserve">, </w:t>
      </w:r>
      <w:r w:rsidR="0003356E" w:rsidRPr="009976B8">
        <w:rPr>
          <w:bCs/>
          <w:sz w:val="22"/>
          <w:szCs w:val="22"/>
        </w:rPr>
        <w:t>kterou se stanoví část společného školského obvodu základní školy a mateřské školy</w:t>
      </w:r>
      <w:r w:rsidR="009976B8">
        <w:rPr>
          <w:bCs/>
          <w:sz w:val="22"/>
          <w:szCs w:val="22"/>
        </w:rPr>
        <w:t>,</w:t>
      </w:r>
      <w:r w:rsidRPr="009976B8">
        <w:rPr>
          <w:rStyle w:val="Siln"/>
          <w:bCs w:val="0"/>
          <w:sz w:val="22"/>
          <w:szCs w:val="22"/>
        </w:rPr>
        <w:t xml:space="preserve"> </w:t>
      </w:r>
      <w:r w:rsidRPr="009976B8">
        <w:rPr>
          <w:bCs/>
          <w:color w:val="000000"/>
          <w:sz w:val="22"/>
          <w:szCs w:val="22"/>
        </w:rPr>
        <w:t xml:space="preserve">ze dne </w:t>
      </w:r>
      <w:r w:rsidR="009976B8">
        <w:rPr>
          <w:bCs/>
          <w:color w:val="000000"/>
          <w:sz w:val="22"/>
          <w:szCs w:val="22"/>
        </w:rPr>
        <w:t xml:space="preserve">                     </w:t>
      </w:r>
      <w:r w:rsidRPr="009976B8">
        <w:rPr>
          <w:bCs/>
          <w:color w:val="000000"/>
          <w:sz w:val="22"/>
          <w:szCs w:val="22"/>
        </w:rPr>
        <w:t>1</w:t>
      </w:r>
      <w:r w:rsidR="00AB4772">
        <w:rPr>
          <w:bCs/>
          <w:color w:val="000000"/>
          <w:sz w:val="22"/>
          <w:szCs w:val="22"/>
        </w:rPr>
        <w:t>3</w:t>
      </w:r>
      <w:r w:rsidRPr="009976B8">
        <w:rPr>
          <w:bCs/>
          <w:color w:val="000000"/>
          <w:sz w:val="22"/>
          <w:szCs w:val="22"/>
        </w:rPr>
        <w:t xml:space="preserve">. </w:t>
      </w:r>
      <w:r w:rsidR="00AB4772">
        <w:rPr>
          <w:bCs/>
          <w:color w:val="000000"/>
          <w:sz w:val="22"/>
          <w:szCs w:val="22"/>
        </w:rPr>
        <w:t>3</w:t>
      </w:r>
      <w:r w:rsidRPr="009976B8">
        <w:rPr>
          <w:bCs/>
          <w:color w:val="000000"/>
          <w:sz w:val="22"/>
          <w:szCs w:val="22"/>
        </w:rPr>
        <w:t>. 20</w:t>
      </w:r>
      <w:r w:rsidR="00AB4772">
        <w:rPr>
          <w:bCs/>
          <w:color w:val="000000"/>
          <w:sz w:val="22"/>
          <w:szCs w:val="22"/>
        </w:rPr>
        <w:t>17</w:t>
      </w:r>
      <w:r w:rsidR="00AB698F" w:rsidRPr="009976B8">
        <w:rPr>
          <w:bCs/>
          <w:color w:val="000000"/>
          <w:sz w:val="22"/>
          <w:szCs w:val="22"/>
        </w:rPr>
        <w:t>.</w:t>
      </w:r>
    </w:p>
    <w:p w14:paraId="730F2907" w14:textId="77777777" w:rsidR="00627F6A" w:rsidRPr="006D1E96" w:rsidRDefault="00627F6A" w:rsidP="00627F6A">
      <w:pPr>
        <w:rPr>
          <w:sz w:val="22"/>
          <w:szCs w:val="22"/>
        </w:rPr>
      </w:pPr>
    </w:p>
    <w:p w14:paraId="27A5F2DF" w14:textId="77777777" w:rsidR="00627F6A" w:rsidRPr="006D1E96" w:rsidRDefault="00627F6A" w:rsidP="00627F6A">
      <w:pPr>
        <w:rPr>
          <w:sz w:val="22"/>
          <w:szCs w:val="22"/>
        </w:rPr>
      </w:pPr>
    </w:p>
    <w:p w14:paraId="24631C45" w14:textId="77777777" w:rsidR="00627F6A" w:rsidRPr="006D1E96" w:rsidRDefault="00627F6A" w:rsidP="00627F6A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D1E96">
        <w:rPr>
          <w:rFonts w:ascii="Times New Roman" w:hAnsi="Times New Roman"/>
          <w:sz w:val="22"/>
          <w:szCs w:val="22"/>
        </w:rPr>
        <w:t xml:space="preserve">Čl. </w:t>
      </w:r>
      <w:r w:rsidR="00133B5F">
        <w:rPr>
          <w:rFonts w:ascii="Times New Roman" w:hAnsi="Times New Roman"/>
          <w:sz w:val="22"/>
          <w:szCs w:val="22"/>
        </w:rPr>
        <w:t>3</w:t>
      </w:r>
    </w:p>
    <w:p w14:paraId="094052F2" w14:textId="77777777" w:rsidR="00627F6A" w:rsidRPr="006D1E96" w:rsidRDefault="00627F6A" w:rsidP="00627F6A">
      <w:pPr>
        <w:pStyle w:val="Nadpis4"/>
        <w:spacing w:before="0" w:after="0"/>
        <w:jc w:val="center"/>
        <w:rPr>
          <w:sz w:val="22"/>
          <w:szCs w:val="22"/>
        </w:rPr>
      </w:pPr>
      <w:r w:rsidRPr="006D1E96">
        <w:rPr>
          <w:sz w:val="22"/>
          <w:szCs w:val="22"/>
        </w:rPr>
        <w:t>Závěrečné ustanovení</w:t>
      </w:r>
    </w:p>
    <w:p w14:paraId="03BAB328" w14:textId="77777777" w:rsidR="00627F6A" w:rsidRPr="00133B5F" w:rsidRDefault="00627F6A" w:rsidP="00627F6A">
      <w:pPr>
        <w:pStyle w:val="Zkladntext"/>
        <w:tabs>
          <w:tab w:val="left" w:pos="540"/>
        </w:tabs>
        <w:rPr>
          <w:sz w:val="18"/>
          <w:szCs w:val="18"/>
        </w:rPr>
      </w:pPr>
    </w:p>
    <w:p w14:paraId="2C77C393" w14:textId="77777777" w:rsidR="008133C8" w:rsidRPr="008133C8" w:rsidRDefault="008133C8" w:rsidP="008133C8">
      <w:pPr>
        <w:jc w:val="both"/>
        <w:rPr>
          <w:sz w:val="22"/>
          <w:szCs w:val="22"/>
        </w:rPr>
      </w:pPr>
      <w:r w:rsidRPr="008133C8"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0996A12B" w14:textId="77777777" w:rsidR="00627F6A" w:rsidRPr="006D1E96" w:rsidRDefault="00627F6A" w:rsidP="008133C8">
      <w:pPr>
        <w:pStyle w:val="Zkladntext"/>
        <w:tabs>
          <w:tab w:val="left" w:pos="540"/>
        </w:tabs>
        <w:rPr>
          <w:sz w:val="22"/>
          <w:szCs w:val="22"/>
        </w:rPr>
      </w:pPr>
    </w:p>
    <w:p w14:paraId="72B19C06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22BB953B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1158C670" w14:textId="77777777" w:rsidR="00627F6A" w:rsidRPr="006D1E96" w:rsidRDefault="00627F6A" w:rsidP="00627F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  <w:r w:rsidRPr="006D1E96">
        <w:rPr>
          <w:color w:val="000000"/>
          <w:sz w:val="22"/>
          <w:szCs w:val="22"/>
        </w:rPr>
        <w:tab/>
      </w:r>
      <w:r w:rsidRPr="006D1E96">
        <w:rPr>
          <w:i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15C16D8A" w14:textId="6D3813F8" w:rsidR="00206E1E" w:rsidRPr="00AB698F" w:rsidRDefault="00627F6A" w:rsidP="00206E1E">
      <w:pPr>
        <w:pStyle w:val="Normlnweb"/>
        <w:spacing w:before="0" w:beforeAutospacing="0" w:after="0" w:afterAutospacing="0"/>
      </w:pPr>
      <w:r w:rsidRPr="006D1E96">
        <w:rPr>
          <w:color w:val="000000"/>
          <w:sz w:val="22"/>
          <w:szCs w:val="22"/>
        </w:rPr>
        <w:tab/>
      </w:r>
      <w:r w:rsidR="00206E1E" w:rsidRPr="00AB698F">
        <w:t xml:space="preserve"> Ing. Filip Štrunc </w:t>
      </w:r>
      <w:r w:rsidR="00EE6732">
        <w:t>v.r.</w:t>
      </w:r>
      <w:r w:rsidR="00206E1E" w:rsidRPr="00AB698F">
        <w:t xml:space="preserve">                     </w:t>
      </w:r>
      <w:r w:rsidR="00206E1E" w:rsidRPr="00AB698F">
        <w:tab/>
      </w:r>
      <w:r w:rsidR="00206E1E" w:rsidRPr="00AB698F">
        <w:tab/>
        <w:t xml:space="preserve">                  Ladislav Hynek</w:t>
      </w:r>
      <w:r w:rsidR="00EE6732">
        <w:t xml:space="preserve"> v.r.</w:t>
      </w:r>
    </w:p>
    <w:p w14:paraId="3893F91C" w14:textId="77777777" w:rsidR="00206E1E" w:rsidRPr="00AB698F" w:rsidRDefault="00206E1E" w:rsidP="00206E1E">
      <w:pPr>
        <w:pStyle w:val="Normlnweb"/>
        <w:spacing w:before="0" w:beforeAutospacing="0" w:after="0" w:afterAutospacing="0"/>
      </w:pPr>
      <w:r w:rsidRPr="00AB698F">
        <w:t xml:space="preserve">                 místostarosta</w:t>
      </w:r>
      <w:r w:rsidRPr="00AB698F">
        <w:tab/>
      </w:r>
      <w:r w:rsidRPr="00AB698F">
        <w:tab/>
      </w:r>
      <w:r w:rsidRPr="00AB698F">
        <w:tab/>
      </w:r>
      <w:r w:rsidRPr="00AB698F">
        <w:tab/>
      </w:r>
      <w:r w:rsidRPr="00AB698F">
        <w:tab/>
      </w:r>
      <w:r w:rsidRPr="00AB698F">
        <w:tab/>
        <w:t xml:space="preserve">    starosta</w:t>
      </w:r>
    </w:p>
    <w:p w14:paraId="1FC886EF" w14:textId="77777777" w:rsidR="00627F6A" w:rsidRPr="006D1E96" w:rsidRDefault="00627F6A" w:rsidP="00206E1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6AED378B" w14:textId="77777777" w:rsidR="00627F6A" w:rsidRPr="006D1E96" w:rsidRDefault="00627F6A" w:rsidP="00627F6A">
      <w:pPr>
        <w:rPr>
          <w:sz w:val="22"/>
          <w:szCs w:val="22"/>
        </w:rPr>
      </w:pPr>
    </w:p>
    <w:p w14:paraId="2978BC98" w14:textId="77777777" w:rsidR="00627F6A" w:rsidRPr="006D1E96" w:rsidRDefault="00627F6A" w:rsidP="00627F6A">
      <w:pPr>
        <w:rPr>
          <w:sz w:val="22"/>
          <w:szCs w:val="22"/>
        </w:rPr>
      </w:pPr>
    </w:p>
    <w:p w14:paraId="17E7D8AE" w14:textId="77777777" w:rsidR="00627F6A" w:rsidRPr="006D1E96" w:rsidRDefault="00627F6A" w:rsidP="00627F6A">
      <w:pPr>
        <w:rPr>
          <w:sz w:val="22"/>
          <w:szCs w:val="22"/>
        </w:rPr>
      </w:pPr>
    </w:p>
    <w:p w14:paraId="34704D4C" w14:textId="77777777" w:rsidR="00627F6A" w:rsidRPr="006D1E96" w:rsidRDefault="00627F6A" w:rsidP="00206E1E">
      <w:pPr>
        <w:rPr>
          <w:sz w:val="22"/>
          <w:szCs w:val="22"/>
        </w:rPr>
      </w:pPr>
    </w:p>
    <w:p w14:paraId="53523E64" w14:textId="77777777" w:rsidR="00627F6A" w:rsidRPr="006D1E96" w:rsidRDefault="00627F6A" w:rsidP="00627F6A">
      <w:pPr>
        <w:rPr>
          <w:color w:val="FF0000"/>
          <w:sz w:val="22"/>
          <w:szCs w:val="22"/>
        </w:rPr>
      </w:pPr>
    </w:p>
    <w:p w14:paraId="15305DBE" w14:textId="77777777" w:rsidR="00627F6A" w:rsidRPr="006D1E96" w:rsidRDefault="00627F6A" w:rsidP="00627F6A">
      <w:pPr>
        <w:jc w:val="both"/>
        <w:rPr>
          <w:b/>
          <w:color w:val="333399"/>
        </w:rPr>
      </w:pPr>
    </w:p>
    <w:p w14:paraId="7B890C93" w14:textId="77777777" w:rsidR="00627F6A" w:rsidRPr="006D1E96" w:rsidRDefault="00627F6A" w:rsidP="00627F6A">
      <w:pPr>
        <w:jc w:val="both"/>
        <w:rPr>
          <w:b/>
          <w:color w:val="333399"/>
        </w:rPr>
      </w:pPr>
    </w:p>
    <w:p w14:paraId="53B45957" w14:textId="77777777" w:rsidR="00627F6A" w:rsidRPr="006D1E96" w:rsidRDefault="00627F6A" w:rsidP="00627F6A"/>
    <w:p w14:paraId="48D434D9" w14:textId="77777777" w:rsidR="00934AB7" w:rsidRPr="006D1E96" w:rsidRDefault="00934AB7"/>
    <w:sectPr w:rsidR="00934AB7" w:rsidRPr="006D1E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9073" w14:textId="77777777" w:rsidR="0060041A" w:rsidRDefault="0060041A" w:rsidP="006D1E96">
      <w:r>
        <w:separator/>
      </w:r>
    </w:p>
  </w:endnote>
  <w:endnote w:type="continuationSeparator" w:id="0">
    <w:p w14:paraId="2A713D86" w14:textId="77777777" w:rsidR="0060041A" w:rsidRDefault="0060041A" w:rsidP="006D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1299" w14:textId="77777777" w:rsidR="006D1E96" w:rsidRDefault="006D1E9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D6A">
      <w:rPr>
        <w:noProof/>
      </w:rPr>
      <w:t>1</w:t>
    </w:r>
    <w:r>
      <w:fldChar w:fldCharType="end"/>
    </w:r>
  </w:p>
  <w:p w14:paraId="599B5850" w14:textId="77777777" w:rsidR="006D1E96" w:rsidRDefault="006D1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25C18" w14:textId="77777777" w:rsidR="0060041A" w:rsidRDefault="0060041A" w:rsidP="006D1E96">
      <w:r>
        <w:separator/>
      </w:r>
    </w:p>
  </w:footnote>
  <w:footnote w:type="continuationSeparator" w:id="0">
    <w:p w14:paraId="5F976308" w14:textId="77777777" w:rsidR="0060041A" w:rsidRDefault="0060041A" w:rsidP="006D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E7ECB"/>
    <w:multiLevelType w:val="hybridMultilevel"/>
    <w:tmpl w:val="1A50B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D0071"/>
    <w:multiLevelType w:val="hybridMultilevel"/>
    <w:tmpl w:val="2D0A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2648">
    <w:abstractNumId w:val="0"/>
  </w:num>
  <w:num w:numId="2" w16cid:durableId="54907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A"/>
    <w:rsid w:val="0003356E"/>
    <w:rsid w:val="00092C25"/>
    <w:rsid w:val="00133B5F"/>
    <w:rsid w:val="001F2B9B"/>
    <w:rsid w:val="00206E1E"/>
    <w:rsid w:val="0022507A"/>
    <w:rsid w:val="00256EC0"/>
    <w:rsid w:val="00500389"/>
    <w:rsid w:val="0060041A"/>
    <w:rsid w:val="00627F6A"/>
    <w:rsid w:val="006D1E96"/>
    <w:rsid w:val="00753900"/>
    <w:rsid w:val="00767D6A"/>
    <w:rsid w:val="008050D0"/>
    <w:rsid w:val="008133C8"/>
    <w:rsid w:val="008B2C19"/>
    <w:rsid w:val="00934AB7"/>
    <w:rsid w:val="009976B8"/>
    <w:rsid w:val="00A6101F"/>
    <w:rsid w:val="00AA2A99"/>
    <w:rsid w:val="00AB4772"/>
    <w:rsid w:val="00AB698F"/>
    <w:rsid w:val="00BD5374"/>
    <w:rsid w:val="00C66DFA"/>
    <w:rsid w:val="00CC4185"/>
    <w:rsid w:val="00DA4472"/>
    <w:rsid w:val="00EC7FA2"/>
    <w:rsid w:val="00EE6732"/>
    <w:rsid w:val="00F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A1D2"/>
  <w15:chartTrackingRefBased/>
  <w15:docId w15:val="{3CC974FA-81EC-4EE2-AFBA-5F837882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F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27F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7F6A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7F6A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7F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627F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semiHidden/>
    <w:rsid w:val="00627F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627F6A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627F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27F6A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627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7F6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27F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1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6D1E9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1E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1E96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133B5F"/>
    <w:rPr>
      <w:b/>
      <w:bCs/>
    </w:rPr>
  </w:style>
  <w:style w:type="paragraph" w:styleId="Normlnweb">
    <w:name w:val="Normal (Web)"/>
    <w:basedOn w:val="Normln"/>
    <w:rsid w:val="00206E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František</dc:creator>
  <cp:keywords/>
  <dc:description/>
  <cp:lastModifiedBy>Marcinová Radka</cp:lastModifiedBy>
  <cp:revision>2</cp:revision>
  <cp:lastPrinted>2017-03-14T06:47:00Z</cp:lastPrinted>
  <dcterms:created xsi:type="dcterms:W3CDTF">2024-07-03T11:00:00Z</dcterms:created>
  <dcterms:modified xsi:type="dcterms:W3CDTF">2024-07-03T11:00:00Z</dcterms:modified>
</cp:coreProperties>
</file>