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8A887" w14:textId="77777777" w:rsidR="001D0156" w:rsidRPr="00880102" w:rsidRDefault="001D0156" w:rsidP="001D0156">
      <w:pPr>
        <w:jc w:val="center"/>
        <w:rPr>
          <w:b/>
          <w:sz w:val="40"/>
          <w:szCs w:val="40"/>
        </w:rPr>
      </w:pPr>
      <w:r>
        <w:rPr>
          <w:b/>
          <w:sz w:val="40"/>
          <w:szCs w:val="40"/>
        </w:rPr>
        <w:t xml:space="preserve">O B E C   </w:t>
      </w:r>
      <w:proofErr w:type="spellStart"/>
      <w:r w:rsidR="007E06C6">
        <w:rPr>
          <w:b/>
          <w:sz w:val="40"/>
          <w:szCs w:val="40"/>
        </w:rPr>
        <w:t>C</w:t>
      </w:r>
      <w:proofErr w:type="spellEnd"/>
      <w:r w:rsidR="007E06C6">
        <w:rPr>
          <w:b/>
          <w:sz w:val="40"/>
          <w:szCs w:val="40"/>
        </w:rPr>
        <w:t xml:space="preserve"> H L U M Č A N Y</w:t>
      </w:r>
    </w:p>
    <w:p w14:paraId="217630AA" w14:textId="77777777" w:rsidR="001D0156" w:rsidRDefault="001D0156" w:rsidP="001D0156">
      <w:pPr>
        <w:jc w:val="center"/>
        <w:rPr>
          <w:b/>
          <w:sz w:val="20"/>
        </w:rPr>
      </w:pPr>
    </w:p>
    <w:p w14:paraId="4E35B9B5" w14:textId="77777777" w:rsidR="001D0156" w:rsidRPr="007913A8" w:rsidRDefault="001D0156" w:rsidP="001D0156">
      <w:pPr>
        <w:jc w:val="center"/>
        <w:rPr>
          <w:b/>
          <w:sz w:val="32"/>
        </w:rPr>
      </w:pPr>
      <w:r w:rsidRPr="007913A8">
        <w:rPr>
          <w:b/>
          <w:sz w:val="32"/>
        </w:rPr>
        <w:t xml:space="preserve">ZASTUPITELSTVO OBCE </w:t>
      </w:r>
      <w:r w:rsidR="007E06C6">
        <w:rPr>
          <w:b/>
          <w:sz w:val="32"/>
        </w:rPr>
        <w:t>CHLUMČANY</w:t>
      </w:r>
    </w:p>
    <w:p w14:paraId="7E222752" w14:textId="77777777" w:rsidR="001D0156" w:rsidRPr="00880102" w:rsidRDefault="001D0156" w:rsidP="001D0156">
      <w:pPr>
        <w:jc w:val="center"/>
        <w:rPr>
          <w:b/>
          <w:sz w:val="20"/>
        </w:rPr>
      </w:pPr>
    </w:p>
    <w:p w14:paraId="7F4B7B6F" w14:textId="77777777" w:rsidR="00561E02" w:rsidRPr="001D0156" w:rsidRDefault="00A11884" w:rsidP="001D0156">
      <w:pPr>
        <w:jc w:val="center"/>
        <w:rPr>
          <w:b/>
          <w:sz w:val="32"/>
          <w:szCs w:val="32"/>
        </w:rPr>
      </w:pPr>
      <w:r>
        <w:rPr>
          <w:b/>
          <w:sz w:val="32"/>
          <w:szCs w:val="32"/>
        </w:rPr>
        <w:t>Obecně závazná vyhláška</w:t>
      </w:r>
    </w:p>
    <w:p w14:paraId="0DCB3AE7" w14:textId="77777777" w:rsidR="00561E02" w:rsidRPr="0072122F" w:rsidRDefault="00561E02" w:rsidP="00561E02">
      <w:pPr>
        <w:jc w:val="center"/>
        <w:rPr>
          <w:b/>
          <w:bCs/>
        </w:rPr>
      </w:pPr>
    </w:p>
    <w:p w14:paraId="489F60D9"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25532FC3"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035C17E5" w14:textId="28F8C1CA" w:rsidR="00561E02" w:rsidRPr="00C156C1" w:rsidRDefault="00561E02" w:rsidP="00561E02">
      <w:pPr>
        <w:pStyle w:val="Zkladntextodsazen"/>
        <w:ind w:left="0" w:firstLine="0"/>
      </w:pPr>
      <w:r w:rsidRPr="00AD642E">
        <w:rPr>
          <w:i/>
        </w:rPr>
        <w:t xml:space="preserve">Zastupitelstvo </w:t>
      </w:r>
      <w:r w:rsidR="00F12724">
        <w:rPr>
          <w:i/>
        </w:rPr>
        <w:t xml:space="preserve">obce </w:t>
      </w:r>
      <w:r w:rsidR="00821939">
        <w:rPr>
          <w:bCs/>
          <w:i/>
        </w:rPr>
        <w:t>Chlumčany</w:t>
      </w:r>
      <w:r w:rsidR="001D0156" w:rsidRPr="00880102">
        <w:rPr>
          <w:b/>
          <w:bCs/>
          <w:i/>
        </w:rPr>
        <w:t xml:space="preserve"> </w:t>
      </w:r>
      <w:r w:rsidRPr="00AD642E">
        <w:rPr>
          <w:i/>
        </w:rPr>
        <w:t>se na svém zasedání dne</w:t>
      </w:r>
      <w:r w:rsidR="00EE1F4A">
        <w:rPr>
          <w:i/>
        </w:rPr>
        <w:t xml:space="preserve"> 13</w:t>
      </w:r>
      <w:r w:rsidR="00821939">
        <w:rPr>
          <w:i/>
        </w:rPr>
        <w:t>. prosince</w:t>
      </w:r>
      <w:r w:rsidRPr="00255DE2">
        <w:rPr>
          <w:i/>
        </w:rPr>
        <w:t xml:space="preserve"> </w:t>
      </w:r>
      <w:r w:rsidR="00821939">
        <w:rPr>
          <w:i/>
        </w:rPr>
        <w:t>2023</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7F0D6DAD" w14:textId="77777777" w:rsidR="00852FB3" w:rsidRPr="00861912" w:rsidRDefault="00852FB3" w:rsidP="00561E02">
      <w:pPr>
        <w:jc w:val="center"/>
        <w:rPr>
          <w:b/>
        </w:rPr>
      </w:pPr>
    </w:p>
    <w:p w14:paraId="41357C9C" w14:textId="77777777" w:rsidR="00561E02" w:rsidRPr="00861912" w:rsidRDefault="003D4103" w:rsidP="00561E02">
      <w:pPr>
        <w:jc w:val="center"/>
        <w:rPr>
          <w:b/>
        </w:rPr>
      </w:pPr>
      <w:r>
        <w:rPr>
          <w:b/>
        </w:rPr>
        <w:t>Článek</w:t>
      </w:r>
      <w:r w:rsidR="00561E02" w:rsidRPr="00861912">
        <w:rPr>
          <w:b/>
        </w:rPr>
        <w:t xml:space="preserve"> 1</w:t>
      </w:r>
    </w:p>
    <w:p w14:paraId="3BFA42C4" w14:textId="77777777" w:rsidR="00561E02" w:rsidRPr="00861912" w:rsidRDefault="00561E02" w:rsidP="00561E02">
      <w:pPr>
        <w:jc w:val="center"/>
        <w:rPr>
          <w:b/>
        </w:rPr>
      </w:pPr>
      <w:r w:rsidRPr="00861912">
        <w:rPr>
          <w:b/>
        </w:rPr>
        <w:t>Úvodní ustanovení</w:t>
      </w:r>
    </w:p>
    <w:p w14:paraId="0AE027BB" w14:textId="77777777" w:rsidR="00561E02" w:rsidRPr="00861912" w:rsidRDefault="00561E02" w:rsidP="00561E02">
      <w:pPr>
        <w:jc w:val="both"/>
      </w:pPr>
    </w:p>
    <w:p w14:paraId="5460F232" w14:textId="77777777" w:rsidR="00561E02" w:rsidRPr="00861912" w:rsidRDefault="00F12724" w:rsidP="00561E02">
      <w:pPr>
        <w:numPr>
          <w:ilvl w:val="0"/>
          <w:numId w:val="1"/>
        </w:numPr>
        <w:jc w:val="both"/>
      </w:pPr>
      <w:r>
        <w:t xml:space="preserve">Obec </w:t>
      </w:r>
      <w:r w:rsidR="00821939">
        <w:t>Chlumčany</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26384A06"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587C8432"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3BE85EF6"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5C8FD350" w14:textId="77777777" w:rsidR="00822A24" w:rsidRDefault="00822A24"/>
    <w:p w14:paraId="14AA9D00" w14:textId="77777777" w:rsidR="00561E02" w:rsidRPr="006C2CF0" w:rsidRDefault="003D4103" w:rsidP="00561E02">
      <w:pPr>
        <w:jc w:val="center"/>
        <w:rPr>
          <w:b/>
        </w:rPr>
      </w:pPr>
      <w:r w:rsidRPr="006C2CF0">
        <w:rPr>
          <w:b/>
        </w:rPr>
        <w:t xml:space="preserve">Článek </w:t>
      </w:r>
      <w:r w:rsidR="00561E02" w:rsidRPr="006C2CF0">
        <w:rPr>
          <w:b/>
        </w:rPr>
        <w:t>2</w:t>
      </w:r>
    </w:p>
    <w:p w14:paraId="7055C2EB" w14:textId="77777777" w:rsidR="00561E02" w:rsidRPr="006C2CF0" w:rsidRDefault="00561E02" w:rsidP="00561E02">
      <w:pPr>
        <w:jc w:val="center"/>
        <w:rPr>
          <w:b/>
        </w:rPr>
      </w:pPr>
      <w:r w:rsidRPr="006C2CF0">
        <w:rPr>
          <w:b/>
        </w:rPr>
        <w:t>Poplatník</w:t>
      </w:r>
    </w:p>
    <w:p w14:paraId="25239ADF" w14:textId="77777777" w:rsidR="00561E02" w:rsidRPr="006C2CF0" w:rsidRDefault="00561E02"/>
    <w:p w14:paraId="61F92D42"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2F4A2B6C" w14:textId="77777777" w:rsidR="005F7D45" w:rsidRPr="005F7D45" w:rsidRDefault="005F7D45" w:rsidP="005F7D45"/>
    <w:p w14:paraId="4B709E08"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3A6B83E8" w14:textId="77777777" w:rsidR="00561E02" w:rsidRPr="006C2CF0" w:rsidRDefault="00561E02" w:rsidP="00561E02">
      <w:pPr>
        <w:tabs>
          <w:tab w:val="left" w:pos="3780"/>
        </w:tabs>
        <w:jc w:val="center"/>
        <w:rPr>
          <w:b/>
        </w:rPr>
      </w:pPr>
      <w:r w:rsidRPr="006C2CF0">
        <w:rPr>
          <w:b/>
        </w:rPr>
        <w:t>Ohlašovací povinnost</w:t>
      </w:r>
    </w:p>
    <w:p w14:paraId="49B01D71" w14:textId="77777777" w:rsidR="00561E02" w:rsidRPr="006C2CF0" w:rsidRDefault="00561E02" w:rsidP="00561E02">
      <w:pPr>
        <w:tabs>
          <w:tab w:val="left" w:pos="3780"/>
        </w:tabs>
        <w:jc w:val="both"/>
      </w:pPr>
    </w:p>
    <w:p w14:paraId="046660CE" w14:textId="77777777" w:rsidR="00814C64" w:rsidRPr="007E06C6" w:rsidRDefault="00814C64" w:rsidP="00814C64">
      <w:pPr>
        <w:pStyle w:val="Zkladntext"/>
        <w:numPr>
          <w:ilvl w:val="0"/>
          <w:numId w:val="39"/>
        </w:numPr>
        <w:spacing w:after="0"/>
        <w:jc w:val="both"/>
      </w:pPr>
      <w:r w:rsidRPr="00D6118C">
        <w:t xml:space="preserve">Poplatník je povinen podat správci poplatku </w:t>
      </w:r>
      <w:r w:rsidRPr="007E06C6">
        <w:t xml:space="preserve">ohlášení do </w:t>
      </w:r>
      <w:r w:rsidR="007E06C6" w:rsidRPr="007E06C6">
        <w:t>15</w:t>
      </w:r>
      <w:r w:rsidRPr="007E06C6">
        <w:t xml:space="preserve"> dnů od vzniku poplatkové povinnosti. Ve stejné lhůtě se ohlašuje nárok na osvobození</w:t>
      </w:r>
      <w:r w:rsidR="00420424" w:rsidRPr="007E06C6">
        <w:t xml:space="preserve"> nebo úlev</w:t>
      </w:r>
      <w:r w:rsidR="00835206" w:rsidRPr="007E06C6">
        <w:t>u</w:t>
      </w:r>
      <w:r w:rsidRPr="007E06C6">
        <w:t xml:space="preserve">, existoval-li důvod osvobození </w:t>
      </w:r>
      <w:r w:rsidR="00420424" w:rsidRPr="007E06C6">
        <w:t xml:space="preserve">nebo úlevy </w:t>
      </w:r>
      <w:r w:rsidRPr="007E06C6">
        <w:t>v okamžiku vzniku poplatkové povinnosti.</w:t>
      </w:r>
    </w:p>
    <w:p w14:paraId="669C6FC3" w14:textId="77777777" w:rsidR="00A11884" w:rsidRPr="006D29F2" w:rsidRDefault="00A11884" w:rsidP="00A11884">
      <w:pPr>
        <w:pStyle w:val="Normln2"/>
        <w:numPr>
          <w:ilvl w:val="0"/>
          <w:numId w:val="39"/>
        </w:numPr>
        <w:autoSpaceDE w:val="0"/>
        <w:autoSpaceDN w:val="0"/>
        <w:adjustRightInd w:val="0"/>
        <w:jc w:val="both"/>
        <w:rPr>
          <w:bCs/>
          <w:szCs w:val="24"/>
        </w:rPr>
      </w:pPr>
      <w:r w:rsidRPr="007E06C6">
        <w:t xml:space="preserve">Obsah ohlášení upravuje </w:t>
      </w:r>
      <w:r w:rsidRPr="006D29F2">
        <w:t>zákon.</w:t>
      </w:r>
      <w:r w:rsidRPr="006D29F2">
        <w:rPr>
          <w:rStyle w:val="Znakapoznpodarou"/>
        </w:rPr>
        <w:footnoteReference w:id="7"/>
      </w:r>
      <w:r w:rsidRPr="006D29F2">
        <w:rPr>
          <w:szCs w:val="24"/>
          <w:vertAlign w:val="superscript"/>
        </w:rPr>
        <w:t>)</w:t>
      </w:r>
    </w:p>
    <w:p w14:paraId="1A787D22" w14:textId="77777777" w:rsidR="00A11884" w:rsidRPr="006D29F2" w:rsidRDefault="00A11884" w:rsidP="00A11884">
      <w:pPr>
        <w:pStyle w:val="Normln2"/>
        <w:numPr>
          <w:ilvl w:val="0"/>
          <w:numId w:val="39"/>
        </w:numPr>
        <w:autoSpaceDE w:val="0"/>
        <w:autoSpaceDN w:val="0"/>
        <w:adjustRightInd w:val="0"/>
        <w:jc w:val="both"/>
        <w:rPr>
          <w:bCs/>
          <w:szCs w:val="24"/>
        </w:rPr>
      </w:pPr>
      <w:r w:rsidRPr="006D29F2">
        <w:rPr>
          <w:bCs/>
          <w:szCs w:val="24"/>
        </w:rPr>
        <w:t>Postup při změně</w:t>
      </w:r>
      <w:r w:rsidRPr="006D29F2">
        <w:rPr>
          <w:rStyle w:val="Znakapoznpodarou"/>
          <w:bCs/>
          <w:szCs w:val="24"/>
        </w:rPr>
        <w:footnoteReference w:id="8"/>
      </w:r>
      <w:r w:rsidRPr="006D29F2">
        <w:rPr>
          <w:bCs/>
          <w:szCs w:val="24"/>
          <w:vertAlign w:val="superscript"/>
        </w:rPr>
        <w:t>)</w:t>
      </w:r>
      <w:r w:rsidRPr="006D29F2">
        <w:rPr>
          <w:bCs/>
          <w:szCs w:val="24"/>
        </w:rPr>
        <w:t xml:space="preserve"> údajů uvedených v ohlášení upravuje zákon.</w:t>
      </w:r>
      <w:r w:rsidRPr="006D29F2">
        <w:rPr>
          <w:rStyle w:val="Znakapoznpodarou"/>
          <w:bCs/>
          <w:szCs w:val="24"/>
        </w:rPr>
        <w:footnoteReference w:id="9"/>
      </w:r>
      <w:r w:rsidRPr="006D29F2">
        <w:rPr>
          <w:bCs/>
          <w:szCs w:val="24"/>
          <w:vertAlign w:val="superscript"/>
        </w:rPr>
        <w:t>)</w:t>
      </w:r>
      <w:r w:rsidRPr="006D29F2">
        <w:rPr>
          <w:bCs/>
          <w:szCs w:val="24"/>
        </w:rPr>
        <w:t xml:space="preserve"> </w:t>
      </w:r>
    </w:p>
    <w:p w14:paraId="1B654D68" w14:textId="77777777" w:rsidR="00A11884" w:rsidRPr="006D29F2" w:rsidRDefault="00A11884" w:rsidP="00A11884">
      <w:pPr>
        <w:numPr>
          <w:ilvl w:val="0"/>
          <w:numId w:val="39"/>
        </w:numPr>
        <w:jc w:val="both"/>
        <w:rPr>
          <w:sz w:val="23"/>
          <w:szCs w:val="23"/>
        </w:rPr>
      </w:pPr>
      <w:r w:rsidRPr="006D29F2">
        <w:rPr>
          <w:sz w:val="23"/>
          <w:szCs w:val="23"/>
        </w:rPr>
        <w:t>Důsledky nesplnění ohlašovací povinnosti ke vzniku osvobození nebo úlevy stanoví zákon.</w:t>
      </w:r>
      <w:r w:rsidRPr="006D29F2">
        <w:rPr>
          <w:rStyle w:val="Znakapoznpodarou"/>
          <w:sz w:val="23"/>
          <w:szCs w:val="23"/>
        </w:rPr>
        <w:footnoteReference w:id="10"/>
      </w:r>
      <w:r w:rsidRPr="006D29F2">
        <w:rPr>
          <w:sz w:val="23"/>
          <w:szCs w:val="23"/>
          <w:vertAlign w:val="superscript"/>
        </w:rPr>
        <w:t>)</w:t>
      </w:r>
    </w:p>
    <w:p w14:paraId="18575045" w14:textId="77777777" w:rsidR="00884A5E" w:rsidRPr="006D29F2" w:rsidRDefault="007E06C6" w:rsidP="00A11884">
      <w:pPr>
        <w:numPr>
          <w:ilvl w:val="0"/>
          <w:numId w:val="39"/>
        </w:numPr>
        <w:jc w:val="both"/>
        <w:rPr>
          <w:sz w:val="23"/>
          <w:szCs w:val="23"/>
        </w:rPr>
      </w:pPr>
      <w:r w:rsidRPr="006D29F2">
        <w:t>Poplatník není povinen podat ohlášení k úlevě dle čl. 5 odst. 3 písm. b) této vyhlášky</w:t>
      </w:r>
      <w:r w:rsidR="00A11884" w:rsidRPr="006D29F2">
        <w:t>.</w:t>
      </w:r>
      <w:r w:rsidR="00A11884" w:rsidRPr="006D29F2">
        <w:rPr>
          <w:rStyle w:val="Znakapoznpodarou"/>
        </w:rPr>
        <w:footnoteReference w:id="11"/>
      </w:r>
      <w:r w:rsidR="00A11884" w:rsidRPr="006D29F2">
        <w:rPr>
          <w:vertAlign w:val="superscript"/>
        </w:rPr>
        <w:t>)</w:t>
      </w:r>
    </w:p>
    <w:p w14:paraId="68AF3776" w14:textId="77777777" w:rsidR="00561E02" w:rsidRPr="006D29F2" w:rsidRDefault="00561E02" w:rsidP="00561E02">
      <w:pPr>
        <w:tabs>
          <w:tab w:val="left" w:pos="3780"/>
        </w:tabs>
        <w:jc w:val="both"/>
      </w:pPr>
    </w:p>
    <w:p w14:paraId="24EFA640" w14:textId="77777777" w:rsidR="00561E02" w:rsidRPr="006D29F2" w:rsidRDefault="003D4103" w:rsidP="00561E02">
      <w:pPr>
        <w:tabs>
          <w:tab w:val="left" w:pos="3780"/>
        </w:tabs>
        <w:jc w:val="center"/>
        <w:rPr>
          <w:b/>
        </w:rPr>
      </w:pPr>
      <w:r w:rsidRPr="006D29F2">
        <w:rPr>
          <w:b/>
        </w:rPr>
        <w:t xml:space="preserve">Článek </w:t>
      </w:r>
      <w:r w:rsidR="00561E02" w:rsidRPr="006D29F2">
        <w:rPr>
          <w:b/>
        </w:rPr>
        <w:t>4</w:t>
      </w:r>
    </w:p>
    <w:p w14:paraId="18C9ACCF" w14:textId="77777777" w:rsidR="00561E02" w:rsidRPr="00814C64" w:rsidRDefault="007F4991" w:rsidP="00561E02">
      <w:pPr>
        <w:tabs>
          <w:tab w:val="left" w:pos="3780"/>
        </w:tabs>
        <w:jc w:val="center"/>
        <w:rPr>
          <w:b/>
        </w:rPr>
      </w:pPr>
      <w:r w:rsidRPr="006D29F2">
        <w:rPr>
          <w:b/>
        </w:rPr>
        <w:t>V</w:t>
      </w:r>
      <w:r w:rsidR="0072676B" w:rsidRPr="006D29F2">
        <w:rPr>
          <w:b/>
        </w:rPr>
        <w:t>ýpočet výše poplatku</w:t>
      </w:r>
    </w:p>
    <w:p w14:paraId="0BF74696" w14:textId="77777777" w:rsidR="00561E02" w:rsidRPr="00814C64" w:rsidRDefault="00561E02" w:rsidP="00561E02">
      <w:pPr>
        <w:tabs>
          <w:tab w:val="left" w:pos="3780"/>
        </w:tabs>
        <w:jc w:val="both"/>
      </w:pPr>
    </w:p>
    <w:p w14:paraId="285BA39D" w14:textId="77777777"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7E06C6" w:rsidRPr="007E06C6">
        <w:rPr>
          <w:b/>
        </w:rPr>
        <w:t>1000</w:t>
      </w:r>
      <w:r w:rsidR="00814C64" w:rsidRPr="0072676B">
        <w:t xml:space="preserve"> </w:t>
      </w:r>
      <w:r w:rsidR="007F4991">
        <w:t>Kč za poplatkové období.</w:t>
      </w:r>
    </w:p>
    <w:p w14:paraId="5EA07D93" w14:textId="77777777" w:rsidR="001A2E6D" w:rsidRPr="007E06C6" w:rsidRDefault="00E257DF" w:rsidP="001A2E6D">
      <w:pPr>
        <w:numPr>
          <w:ilvl w:val="0"/>
          <w:numId w:val="4"/>
        </w:numPr>
        <w:tabs>
          <w:tab w:val="left" w:pos="3780"/>
        </w:tabs>
        <w:jc w:val="both"/>
      </w:pPr>
      <w:r w:rsidRPr="00377C5E">
        <w:t xml:space="preserve">Postup </w:t>
      </w:r>
      <w:r w:rsidRPr="007E06C6">
        <w:t>pro zjištění výše poplatku v případě osvobození, nebo vzniku nebo zániku poplatkové povinnosti v průběhu kalendářního roku stanoví zákon.</w:t>
      </w:r>
      <w:r w:rsidR="001A2E6D" w:rsidRPr="007E06C6">
        <w:rPr>
          <w:rStyle w:val="Znakapoznpodarou"/>
        </w:rPr>
        <w:footnoteReference w:id="12"/>
      </w:r>
      <w:r w:rsidR="001A2E6D" w:rsidRPr="007E06C6">
        <w:rPr>
          <w:vertAlign w:val="superscript"/>
        </w:rPr>
        <w:t>)</w:t>
      </w:r>
    </w:p>
    <w:p w14:paraId="4DFE4B71" w14:textId="77777777" w:rsidR="00377C5E" w:rsidRPr="007E06C6" w:rsidRDefault="00410404" w:rsidP="001A2E6D">
      <w:pPr>
        <w:numPr>
          <w:ilvl w:val="0"/>
          <w:numId w:val="4"/>
        </w:numPr>
        <w:tabs>
          <w:tab w:val="left" w:pos="3780"/>
        </w:tabs>
        <w:jc w:val="both"/>
      </w:pPr>
      <w:r w:rsidRPr="007E06C6">
        <w:rPr>
          <w:color w:val="000000"/>
        </w:rPr>
        <w:t xml:space="preserve">V případě úlevy </w:t>
      </w:r>
      <w:r w:rsidR="00377C5E" w:rsidRPr="007E06C6">
        <w:rPr>
          <w:color w:val="000000"/>
        </w:rPr>
        <w:t>se výše snížení poplatku stanoví obdobně postupem dle § 10h odst. 2 písm. b) a odst. 3 písm. c) zákona o místních poplatcích, a to v závislosti na výši úlevy.</w:t>
      </w:r>
    </w:p>
    <w:p w14:paraId="2FA0FC21" w14:textId="77777777" w:rsidR="003A13D9" w:rsidRPr="007E06C6" w:rsidRDefault="003A13D9" w:rsidP="003A13D9"/>
    <w:p w14:paraId="4DF53BCE" w14:textId="77777777" w:rsidR="006D29F2" w:rsidRDefault="006D29F2">
      <w:pPr>
        <w:rPr>
          <w:b/>
          <w:bCs/>
        </w:rPr>
      </w:pPr>
      <w:r>
        <w:rPr>
          <w:b/>
          <w:bCs/>
        </w:rPr>
        <w:br w:type="page"/>
      </w:r>
    </w:p>
    <w:p w14:paraId="5404220E" w14:textId="77777777" w:rsidR="00814C64" w:rsidRPr="007E06C6" w:rsidRDefault="00814C64" w:rsidP="00814C64">
      <w:pPr>
        <w:pStyle w:val="Zkladntext"/>
        <w:spacing w:after="0"/>
        <w:jc w:val="center"/>
        <w:rPr>
          <w:b/>
          <w:bCs/>
        </w:rPr>
      </w:pPr>
      <w:r w:rsidRPr="007E06C6">
        <w:rPr>
          <w:b/>
          <w:bCs/>
        </w:rPr>
        <w:lastRenderedPageBreak/>
        <w:t>Článek 5</w:t>
      </w:r>
    </w:p>
    <w:p w14:paraId="3D9B5338" w14:textId="77777777" w:rsidR="00814C64" w:rsidRPr="00D17A87" w:rsidRDefault="00814C64" w:rsidP="00814C64">
      <w:pPr>
        <w:pStyle w:val="Zkladntext"/>
        <w:spacing w:after="0"/>
        <w:jc w:val="center"/>
        <w:rPr>
          <w:b/>
          <w:bCs/>
        </w:rPr>
      </w:pPr>
      <w:r w:rsidRPr="007E06C6">
        <w:rPr>
          <w:b/>
          <w:bCs/>
        </w:rPr>
        <w:t>Osvobození a úlevy</w:t>
      </w:r>
    </w:p>
    <w:p w14:paraId="0AD466E9" w14:textId="77777777" w:rsidR="00814C64" w:rsidRPr="00D17A87" w:rsidRDefault="00814C64" w:rsidP="00814C64">
      <w:pPr>
        <w:pStyle w:val="Zkladntext"/>
        <w:spacing w:after="0"/>
        <w:jc w:val="center"/>
        <w:rPr>
          <w:b/>
          <w:bCs/>
        </w:rPr>
      </w:pPr>
    </w:p>
    <w:p w14:paraId="117CAAC6" w14:textId="77777777"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3"/>
      </w:r>
      <w:r w:rsidR="006C2CF0" w:rsidRPr="00FA2706">
        <w:rPr>
          <w:vertAlign w:val="superscript"/>
        </w:rPr>
        <w:t>)</w:t>
      </w:r>
    </w:p>
    <w:p w14:paraId="76B03542" w14:textId="77777777" w:rsidR="002C4D53" w:rsidRPr="00F66719" w:rsidRDefault="002C4D53" w:rsidP="002C4D53">
      <w:pPr>
        <w:numPr>
          <w:ilvl w:val="0"/>
          <w:numId w:val="34"/>
        </w:numPr>
        <w:jc w:val="both"/>
      </w:pPr>
      <w:r w:rsidRPr="00F66719">
        <w:t>Od poplatku se dále touto vyhláškou</w:t>
      </w:r>
      <w:r w:rsidRPr="00F66719">
        <w:rPr>
          <w:rStyle w:val="Znakapoznpodarou"/>
        </w:rPr>
        <w:footnoteReference w:id="14"/>
      </w:r>
      <w:r w:rsidRPr="00F66719">
        <w:rPr>
          <w:vertAlign w:val="superscript"/>
        </w:rPr>
        <w:t>)</w:t>
      </w:r>
      <w:r w:rsidRPr="00F66719">
        <w:t xml:space="preserve"> osvobozují poplatníci podle § 10e písm. a) zákona o</w:t>
      </w:r>
      <w:r>
        <w:t> </w:t>
      </w:r>
      <w:r w:rsidRPr="00F66719">
        <w:t>místních poplatcích:</w:t>
      </w:r>
    </w:p>
    <w:p w14:paraId="60F8222E" w14:textId="77777777" w:rsidR="002C4D53" w:rsidRPr="00F66719" w:rsidRDefault="002C4D53" w:rsidP="002C4D53">
      <w:pPr>
        <w:numPr>
          <w:ilvl w:val="0"/>
          <w:numId w:val="47"/>
        </w:numPr>
        <w:autoSpaceDE w:val="0"/>
        <w:autoSpaceDN w:val="0"/>
        <w:adjustRightInd w:val="0"/>
        <w:jc w:val="both"/>
      </w:pPr>
      <w:r w:rsidRPr="00F66719">
        <w:t>pobývající více než 6 po sobě jdoucích měsíců mimo území obce Chlumčany,</w:t>
      </w:r>
      <w:r w:rsidRPr="00F66719">
        <w:rPr>
          <w:rStyle w:val="Znakapoznpodarou"/>
        </w:rPr>
        <w:footnoteReference w:id="15"/>
      </w:r>
      <w:r w:rsidRPr="00F66719">
        <w:rPr>
          <w:vertAlign w:val="superscript"/>
        </w:rPr>
        <w:t>)</w:t>
      </w:r>
    </w:p>
    <w:p w14:paraId="2A442CA2" w14:textId="77777777" w:rsidR="002C4D53" w:rsidRPr="00F66719" w:rsidRDefault="002C4D53" w:rsidP="002C4D53">
      <w:pPr>
        <w:numPr>
          <w:ilvl w:val="0"/>
          <w:numId w:val="47"/>
        </w:numPr>
        <w:autoSpaceDE w:val="0"/>
        <w:autoSpaceDN w:val="0"/>
        <w:adjustRightInd w:val="0"/>
        <w:jc w:val="both"/>
      </w:pPr>
      <w:r w:rsidRPr="00F66719">
        <w:t>od narození do konce kalendářního roku takového narození.</w:t>
      </w:r>
    </w:p>
    <w:p w14:paraId="1471083D" w14:textId="77777777" w:rsidR="002C4D53" w:rsidRPr="00F66719" w:rsidRDefault="002C4D53" w:rsidP="002C4D53">
      <w:pPr>
        <w:numPr>
          <w:ilvl w:val="0"/>
          <w:numId w:val="34"/>
        </w:numPr>
        <w:autoSpaceDE w:val="0"/>
        <w:autoSpaceDN w:val="0"/>
        <w:adjustRightInd w:val="0"/>
        <w:jc w:val="both"/>
      </w:pPr>
      <w:r w:rsidRPr="00F66719">
        <w:t>Dále se touto vyhláškou stanoví úleva na poplatku:</w:t>
      </w:r>
    </w:p>
    <w:p w14:paraId="4F55C747" w14:textId="77777777" w:rsidR="002C4D53" w:rsidRDefault="002C4D53" w:rsidP="002C4D53">
      <w:pPr>
        <w:numPr>
          <w:ilvl w:val="1"/>
          <w:numId w:val="34"/>
        </w:numPr>
        <w:tabs>
          <w:tab w:val="clear" w:pos="1021"/>
        </w:tabs>
        <w:autoSpaceDE w:val="0"/>
        <w:autoSpaceDN w:val="0"/>
        <w:adjustRightInd w:val="0"/>
        <w:ind w:left="714" w:hanging="357"/>
        <w:jc w:val="both"/>
      </w:pPr>
      <w:r w:rsidRPr="00F66719">
        <w:t>ve výši 50 % poplatníkovi, který je studentem střední školy, konzervatoře, vyšší odborné školy nebo vysoké školy (vše denního studia), který je zároveň ubytován za</w:t>
      </w:r>
      <w:r>
        <w:t> </w:t>
      </w:r>
      <w:r w:rsidRPr="00F66719">
        <w:t>tímto účelem mimo území obce Chlumčany;</w:t>
      </w:r>
    </w:p>
    <w:p w14:paraId="28CAD4B2" w14:textId="77777777" w:rsidR="002C4D53" w:rsidRPr="00EE1F4A" w:rsidRDefault="002C4D53" w:rsidP="002C4D53">
      <w:pPr>
        <w:numPr>
          <w:ilvl w:val="1"/>
          <w:numId w:val="34"/>
        </w:numPr>
        <w:tabs>
          <w:tab w:val="clear" w:pos="1021"/>
        </w:tabs>
        <w:autoSpaceDE w:val="0"/>
        <w:autoSpaceDN w:val="0"/>
        <w:adjustRightInd w:val="0"/>
        <w:ind w:left="714" w:hanging="357"/>
        <w:jc w:val="both"/>
      </w:pPr>
      <w:r w:rsidRPr="00F66719">
        <w:t xml:space="preserve">ve výši </w:t>
      </w:r>
      <w:r>
        <w:t>50 %, který je členem</w:t>
      </w:r>
      <w:r w:rsidR="00B91301">
        <w:t xml:space="preserve"> společné</w:t>
      </w:r>
      <w:r>
        <w:t xml:space="preserve"> domácnosti</w:t>
      </w:r>
      <w:r w:rsidR="00B91301">
        <w:t>, jejíž součet odloženého odpadu do této domácnosti přidělené sběrné nádoby (obcí očipované), činí méně než 170 kg za poplatníka a celý kalendářní rok (nebo přepočtený podíl tohoto množství za příslušný počet měsíců členství ve společné domácnosti</w:t>
      </w:r>
      <w:r w:rsidR="00B91301" w:rsidRPr="00EE1F4A">
        <w:t>)</w:t>
      </w:r>
      <w:r w:rsidR="00B91301" w:rsidRPr="00EE1F4A">
        <w:rPr>
          <w:rStyle w:val="Znakapoznpodarou"/>
        </w:rPr>
        <w:footnoteReference w:id="16"/>
      </w:r>
      <w:r w:rsidR="00B91301" w:rsidRPr="00EE1F4A">
        <w:rPr>
          <w:vertAlign w:val="superscript"/>
        </w:rPr>
        <w:t>)</w:t>
      </w:r>
      <w:r w:rsidR="00B91301" w:rsidRPr="00EE1F4A">
        <w:t xml:space="preserve">; úleva </w:t>
      </w:r>
      <w:r w:rsidRPr="00EE1F4A">
        <w:t>nebo příslušná část podle čl. 4 odst. 3 této vyhlášky</w:t>
      </w:r>
      <w:r w:rsidR="00B91301" w:rsidRPr="00EE1F4A">
        <w:t xml:space="preserve"> se poskytne </w:t>
      </w:r>
      <w:r w:rsidRPr="00EE1F4A">
        <w:t>poplatníkovi v kalendářním roce následujícím po kalendářním roce</w:t>
      </w:r>
      <w:r w:rsidR="00B91301" w:rsidRPr="00EE1F4A">
        <w:t xml:space="preserve"> naplnění podmínky dle věty první.</w:t>
      </w:r>
      <w:r w:rsidRPr="00EE1F4A">
        <w:t xml:space="preserve"> </w:t>
      </w:r>
    </w:p>
    <w:p w14:paraId="084E8BB5" w14:textId="77777777" w:rsidR="002C4D53" w:rsidRPr="006D29F2" w:rsidRDefault="002C4D53" w:rsidP="002C4D53">
      <w:pPr>
        <w:pStyle w:val="Zkladntext"/>
        <w:numPr>
          <w:ilvl w:val="0"/>
          <w:numId w:val="34"/>
        </w:numPr>
        <w:spacing w:after="0"/>
        <w:rPr>
          <w:bCs/>
        </w:rPr>
      </w:pPr>
      <w:r w:rsidRPr="006D29F2">
        <w:rPr>
          <w:bCs/>
        </w:rPr>
        <w:t>Úlevy dle odst. 3 písm. a) a b) se nesčítají.</w:t>
      </w:r>
    </w:p>
    <w:p w14:paraId="48524677" w14:textId="77777777" w:rsidR="00814C64" w:rsidRDefault="00814C64" w:rsidP="00814C64">
      <w:pPr>
        <w:pStyle w:val="Zkladntext"/>
        <w:spacing w:after="0"/>
        <w:jc w:val="center"/>
        <w:rPr>
          <w:b/>
          <w:bCs/>
        </w:rPr>
      </w:pPr>
    </w:p>
    <w:p w14:paraId="1766276A"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4502BB5D" w14:textId="77777777" w:rsidR="00814C64" w:rsidRPr="00AB1B51" w:rsidRDefault="00814C64" w:rsidP="00814C64">
      <w:pPr>
        <w:pStyle w:val="Zkladntext"/>
        <w:spacing w:after="0"/>
        <w:jc w:val="center"/>
        <w:rPr>
          <w:b/>
          <w:bCs/>
        </w:rPr>
      </w:pPr>
      <w:r w:rsidRPr="00AB1B51">
        <w:rPr>
          <w:b/>
          <w:bCs/>
        </w:rPr>
        <w:t>Splatnost poplatku</w:t>
      </w:r>
    </w:p>
    <w:p w14:paraId="14DABEEC" w14:textId="77777777" w:rsidR="00814C64" w:rsidRPr="00AB1B51" w:rsidRDefault="00814C64" w:rsidP="00814C64">
      <w:pPr>
        <w:pStyle w:val="Zkladntext"/>
        <w:spacing w:after="0"/>
        <w:jc w:val="center"/>
        <w:rPr>
          <w:b/>
          <w:bCs/>
        </w:rPr>
      </w:pPr>
    </w:p>
    <w:p w14:paraId="26DB18EF" w14:textId="77777777" w:rsidR="00814C64" w:rsidRPr="00AB1B51" w:rsidRDefault="00814C64" w:rsidP="00814C64">
      <w:pPr>
        <w:pStyle w:val="Zkladntext"/>
        <w:numPr>
          <w:ilvl w:val="0"/>
          <w:numId w:val="37"/>
        </w:numPr>
        <w:spacing w:after="0"/>
        <w:jc w:val="both"/>
      </w:pPr>
      <w:r w:rsidRPr="00AB1B51">
        <w:t xml:space="preserve">Poplatek je splatný </w:t>
      </w:r>
      <w:r w:rsidR="00B91301" w:rsidRPr="00EE1F4A">
        <w:rPr>
          <w:b/>
          <w:bCs/>
        </w:rPr>
        <w:t>ve dvou stejných splátkách</w:t>
      </w:r>
      <w:r w:rsidR="00B91301">
        <w:t xml:space="preserve">, a to </w:t>
      </w:r>
      <w:r w:rsidRPr="00AB1B51">
        <w:t xml:space="preserve">nejpozději do </w:t>
      </w:r>
      <w:r w:rsidR="00B91301">
        <w:t>31. 3.</w:t>
      </w:r>
      <w:r w:rsidRPr="00AB1B51">
        <w:t xml:space="preserve"> příslušného kalendářního roku</w:t>
      </w:r>
      <w:r w:rsidR="00B91301">
        <w:t xml:space="preserve"> a do 15. 1. bezprostředně následujícího kalendářního roku</w:t>
      </w:r>
      <w:r w:rsidRPr="00AB1B51">
        <w:t>.</w:t>
      </w:r>
      <w:r w:rsidR="00B91301">
        <w:t xml:space="preserve"> Poplatek je možné zaplatit rovněž jednorázově do 31. 3. příslušného kalendářního roku.</w:t>
      </w:r>
    </w:p>
    <w:p w14:paraId="3E586151" w14:textId="77777777" w:rsidR="00814C64" w:rsidRDefault="00814C64" w:rsidP="00814C64">
      <w:pPr>
        <w:pStyle w:val="Zkladntext"/>
        <w:numPr>
          <w:ilvl w:val="0"/>
          <w:numId w:val="37"/>
        </w:numPr>
        <w:spacing w:after="0"/>
        <w:jc w:val="both"/>
      </w:pPr>
      <w:r w:rsidRPr="00AB1B51">
        <w:t>V případě vzniku poplatkové povinnosti (nebo zániku osvobození</w:t>
      </w:r>
      <w:r>
        <w:t xml:space="preserve"> </w:t>
      </w:r>
      <w:r w:rsidRPr="00B91301">
        <w:t>nebo úlevy</w:t>
      </w:r>
      <w:r w:rsidRPr="00AB1B51">
        <w:t xml:space="preserve">) po </w:t>
      </w:r>
      <w:r w:rsidR="00B91301">
        <w:t xml:space="preserve">15. 3. </w:t>
      </w:r>
      <w:r>
        <w:t xml:space="preserve"> </w:t>
      </w:r>
      <w:r w:rsidRPr="00AB1B51">
        <w:t xml:space="preserve">příslušného kalendářního roku, je poměrná výše poplatku </w:t>
      </w:r>
      <w:r w:rsidR="00527AE6">
        <w:t xml:space="preserve">dle čl. 4 </w:t>
      </w:r>
      <w:r w:rsidRPr="00AB1B51">
        <w:t>splatná nejpozději do</w:t>
      </w:r>
      <w:r w:rsidR="00B91301">
        <w:t xml:space="preserve"> 15. 1. </w:t>
      </w:r>
      <w:r w:rsidRPr="00AB1B51">
        <w:t xml:space="preserve"> </w:t>
      </w:r>
      <w:r w:rsidR="00B91301">
        <w:t>bezprostředně následujícího kalendářního roku</w:t>
      </w:r>
      <w:r w:rsidRPr="00AB1B51">
        <w:t>.</w:t>
      </w:r>
    </w:p>
    <w:p w14:paraId="5F9A27C2" w14:textId="77777777" w:rsidR="00BE67B4" w:rsidRPr="00BE67B4" w:rsidRDefault="00BE67B4" w:rsidP="00BE67B4">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37F41452" w14:textId="77777777" w:rsidR="00A03858" w:rsidRPr="00814C64" w:rsidRDefault="00A03858" w:rsidP="00935B06">
      <w:pPr>
        <w:tabs>
          <w:tab w:val="left" w:pos="3780"/>
        </w:tabs>
        <w:jc w:val="center"/>
        <w:rPr>
          <w:b/>
          <w:sz w:val="22"/>
        </w:rPr>
      </w:pPr>
    </w:p>
    <w:p w14:paraId="29BC5546" w14:textId="77777777" w:rsidR="006D29F2" w:rsidRDefault="006D29F2">
      <w:pPr>
        <w:rPr>
          <w:b/>
        </w:rPr>
      </w:pPr>
      <w:r>
        <w:rPr>
          <w:b/>
        </w:rPr>
        <w:br w:type="page"/>
      </w:r>
    </w:p>
    <w:p w14:paraId="39201CD8" w14:textId="77777777" w:rsidR="00561E02" w:rsidRPr="007E06C6" w:rsidRDefault="00A03858" w:rsidP="00561E02">
      <w:pPr>
        <w:tabs>
          <w:tab w:val="left" w:pos="3780"/>
        </w:tabs>
        <w:jc w:val="center"/>
        <w:rPr>
          <w:b/>
        </w:rPr>
      </w:pPr>
      <w:r w:rsidRPr="007E06C6">
        <w:rPr>
          <w:b/>
        </w:rPr>
        <w:lastRenderedPageBreak/>
        <w:t xml:space="preserve">Článek </w:t>
      </w:r>
      <w:r w:rsidR="003317C2" w:rsidRPr="007E06C6">
        <w:rPr>
          <w:b/>
        </w:rPr>
        <w:t>7</w:t>
      </w:r>
      <w:r w:rsidRPr="007E06C6">
        <w:rPr>
          <w:b/>
        </w:rPr>
        <w:br/>
      </w:r>
      <w:r w:rsidR="00561E02" w:rsidRPr="007E06C6">
        <w:rPr>
          <w:b/>
        </w:rPr>
        <w:t>Zrušovací ustanovení</w:t>
      </w:r>
    </w:p>
    <w:p w14:paraId="1FFF7013" w14:textId="77777777" w:rsidR="00561E02" w:rsidRPr="007E06C6" w:rsidRDefault="00561E02" w:rsidP="00561E02">
      <w:pPr>
        <w:tabs>
          <w:tab w:val="left" w:pos="3780"/>
        </w:tabs>
        <w:jc w:val="both"/>
        <w:rPr>
          <w:sz w:val="22"/>
        </w:rPr>
      </w:pPr>
    </w:p>
    <w:p w14:paraId="257B4812" w14:textId="77777777" w:rsidR="00EA606E" w:rsidRPr="007E06C6" w:rsidRDefault="00BC30AA" w:rsidP="00EA606E">
      <w:pPr>
        <w:tabs>
          <w:tab w:val="left" w:pos="3780"/>
        </w:tabs>
        <w:jc w:val="both"/>
      </w:pPr>
      <w:r w:rsidRPr="007E06C6">
        <w:t xml:space="preserve">Zrušuje se obecně závazná vyhláška </w:t>
      </w:r>
      <w:r w:rsidR="00276971" w:rsidRPr="007E06C6">
        <w:t xml:space="preserve">č. </w:t>
      </w:r>
      <w:r w:rsidR="007E06C6" w:rsidRPr="007E06C6">
        <w:t>1/2021</w:t>
      </w:r>
      <w:r w:rsidR="00276971" w:rsidRPr="007E06C6">
        <w:t xml:space="preserve">, o místním poplatku za obecní systém odpadového hospodářství, ze dne </w:t>
      </w:r>
      <w:r w:rsidR="007E06C6" w:rsidRPr="007E06C6">
        <w:t>17. 12. 2021.</w:t>
      </w:r>
    </w:p>
    <w:p w14:paraId="058892BD" w14:textId="77777777" w:rsidR="00561E02" w:rsidRPr="007E06C6" w:rsidRDefault="00561E02" w:rsidP="00561E02">
      <w:pPr>
        <w:tabs>
          <w:tab w:val="left" w:pos="3780"/>
        </w:tabs>
        <w:jc w:val="both"/>
        <w:rPr>
          <w:color w:val="660033"/>
          <w:sz w:val="20"/>
          <w:szCs w:val="20"/>
        </w:rPr>
      </w:pPr>
    </w:p>
    <w:p w14:paraId="637218FA" w14:textId="77777777" w:rsidR="00561E02" w:rsidRPr="007E06C6" w:rsidRDefault="003D4103" w:rsidP="00561E02">
      <w:pPr>
        <w:tabs>
          <w:tab w:val="left" w:pos="3780"/>
        </w:tabs>
        <w:jc w:val="center"/>
        <w:rPr>
          <w:b/>
        </w:rPr>
      </w:pPr>
      <w:r w:rsidRPr="007E06C6">
        <w:rPr>
          <w:b/>
        </w:rPr>
        <w:t xml:space="preserve">Článek </w:t>
      </w:r>
      <w:r w:rsidR="003317C2" w:rsidRPr="007E06C6">
        <w:rPr>
          <w:b/>
        </w:rPr>
        <w:t>8</w:t>
      </w:r>
    </w:p>
    <w:p w14:paraId="2B351121" w14:textId="77777777" w:rsidR="00561E02" w:rsidRPr="007E06C6" w:rsidRDefault="00561E02" w:rsidP="00561E02">
      <w:pPr>
        <w:tabs>
          <w:tab w:val="left" w:pos="3780"/>
        </w:tabs>
        <w:jc w:val="center"/>
        <w:rPr>
          <w:b/>
        </w:rPr>
      </w:pPr>
      <w:r w:rsidRPr="007E06C6">
        <w:rPr>
          <w:b/>
        </w:rPr>
        <w:t>Účinnost</w:t>
      </w:r>
    </w:p>
    <w:p w14:paraId="2DDEDE74" w14:textId="77777777" w:rsidR="00561E02" w:rsidRPr="007E06C6" w:rsidRDefault="00561E02" w:rsidP="00561E02">
      <w:pPr>
        <w:tabs>
          <w:tab w:val="left" w:pos="3780"/>
        </w:tabs>
        <w:jc w:val="both"/>
      </w:pPr>
    </w:p>
    <w:p w14:paraId="5A08DC35" w14:textId="77777777" w:rsidR="001A2E6D" w:rsidRPr="00814C64" w:rsidRDefault="001A2E6D" w:rsidP="001A2E6D">
      <w:pPr>
        <w:pStyle w:val="Normlnweb"/>
        <w:spacing w:before="0" w:beforeAutospacing="0" w:after="0" w:afterAutospacing="0"/>
        <w:rPr>
          <w:rFonts w:ascii="Times New Roman" w:hAnsi="Times New Roman" w:cs="Times New Roman"/>
        </w:rPr>
      </w:pPr>
      <w:r w:rsidRPr="007E06C6">
        <w:rPr>
          <w:rFonts w:ascii="Times New Roman" w:hAnsi="Times New Roman" w:cs="Times New Roman"/>
        </w:rPr>
        <w:t xml:space="preserve">Tato vyhláška nabývá účinnosti </w:t>
      </w:r>
      <w:r w:rsidR="00DF5A23" w:rsidRPr="007E06C6">
        <w:rPr>
          <w:rFonts w:ascii="Times New Roman" w:hAnsi="Times New Roman" w:cs="Times New Roman"/>
        </w:rPr>
        <w:t>dnem 1. 1. 20</w:t>
      </w:r>
      <w:r w:rsidR="00F74E97" w:rsidRPr="007E06C6">
        <w:rPr>
          <w:rFonts w:ascii="Times New Roman" w:hAnsi="Times New Roman" w:cs="Times New Roman"/>
        </w:rPr>
        <w:t>2</w:t>
      </w:r>
      <w:r w:rsidR="007E06C6" w:rsidRPr="007E06C6">
        <w:rPr>
          <w:rFonts w:ascii="Times New Roman" w:hAnsi="Times New Roman" w:cs="Times New Roman"/>
        </w:rPr>
        <w:t>4</w:t>
      </w:r>
      <w:r w:rsidRPr="007E06C6">
        <w:rPr>
          <w:rFonts w:ascii="Times New Roman" w:hAnsi="Times New Roman" w:cs="Times New Roman"/>
        </w:rPr>
        <w:t>.</w:t>
      </w:r>
    </w:p>
    <w:p w14:paraId="20F4D5D1" w14:textId="77777777" w:rsidR="00A03858" w:rsidRDefault="00A03858" w:rsidP="00561E02">
      <w:pPr>
        <w:tabs>
          <w:tab w:val="left" w:pos="3780"/>
        </w:tabs>
        <w:jc w:val="both"/>
        <w:rPr>
          <w:sz w:val="20"/>
          <w:szCs w:val="20"/>
        </w:rPr>
      </w:pPr>
    </w:p>
    <w:p w14:paraId="6BBB705D" w14:textId="77777777" w:rsidR="00276971" w:rsidRDefault="00276971" w:rsidP="00561E02">
      <w:pPr>
        <w:tabs>
          <w:tab w:val="left" w:pos="3780"/>
        </w:tabs>
        <w:jc w:val="both"/>
        <w:rPr>
          <w:sz w:val="20"/>
          <w:szCs w:val="20"/>
        </w:rPr>
      </w:pPr>
    </w:p>
    <w:p w14:paraId="10D29DE5" w14:textId="77777777" w:rsidR="00276971" w:rsidRDefault="00276971" w:rsidP="00561E02">
      <w:pPr>
        <w:tabs>
          <w:tab w:val="left" w:pos="3780"/>
        </w:tabs>
        <w:jc w:val="both"/>
        <w:rPr>
          <w:sz w:val="20"/>
          <w:szCs w:val="20"/>
        </w:rPr>
      </w:pPr>
    </w:p>
    <w:p w14:paraId="7B000246" w14:textId="77777777" w:rsidR="00276971" w:rsidRDefault="00276971" w:rsidP="00561E02">
      <w:pPr>
        <w:tabs>
          <w:tab w:val="left" w:pos="3780"/>
        </w:tabs>
        <w:jc w:val="both"/>
        <w:rPr>
          <w:sz w:val="20"/>
          <w:szCs w:val="20"/>
        </w:rPr>
      </w:pPr>
    </w:p>
    <w:p w14:paraId="4A643E73" w14:textId="77777777" w:rsidR="005D4B6F" w:rsidRPr="00814C64" w:rsidRDefault="005D4B6F" w:rsidP="00561E02">
      <w:pPr>
        <w:tabs>
          <w:tab w:val="left" w:pos="3780"/>
        </w:tabs>
        <w:jc w:val="both"/>
        <w:rPr>
          <w:sz w:val="20"/>
          <w:szCs w:val="20"/>
        </w:rPr>
      </w:pPr>
    </w:p>
    <w:p w14:paraId="02BCA7E9" w14:textId="77777777" w:rsidR="004432C5" w:rsidRPr="00814C64" w:rsidRDefault="004432C5" w:rsidP="004432C5">
      <w:pPr>
        <w:tabs>
          <w:tab w:val="center" w:pos="2268"/>
          <w:tab w:val="center" w:pos="6804"/>
        </w:tabs>
      </w:pPr>
    </w:p>
    <w:tbl>
      <w:tblPr>
        <w:tblW w:w="0" w:type="auto"/>
        <w:jc w:val="center"/>
        <w:tblLook w:val="04A0" w:firstRow="1" w:lastRow="0" w:firstColumn="1" w:lastColumn="0" w:noHBand="0" w:noVBand="1"/>
      </w:tblPr>
      <w:tblGrid>
        <w:gridCol w:w="4535"/>
        <w:gridCol w:w="4535"/>
      </w:tblGrid>
      <w:tr w:rsidR="004432C5" w:rsidRPr="006D29F2" w14:paraId="058D2DF2" w14:textId="77777777" w:rsidTr="00042CE4">
        <w:trPr>
          <w:trHeight w:val="80"/>
          <w:jc w:val="center"/>
        </w:trPr>
        <w:tc>
          <w:tcPr>
            <w:tcW w:w="4605" w:type="dxa"/>
          </w:tcPr>
          <w:p w14:paraId="1A8238DD" w14:textId="77777777" w:rsidR="004432C5" w:rsidRPr="006D29F2" w:rsidRDefault="00A11884" w:rsidP="00042CE4">
            <w:pPr>
              <w:jc w:val="center"/>
            </w:pPr>
            <w:r w:rsidRPr="006D29F2">
              <w:t>_______________________________</w:t>
            </w:r>
          </w:p>
        </w:tc>
        <w:tc>
          <w:tcPr>
            <w:tcW w:w="4605" w:type="dxa"/>
          </w:tcPr>
          <w:p w14:paraId="10CC3801" w14:textId="77777777" w:rsidR="004432C5" w:rsidRPr="006D29F2" w:rsidRDefault="00A11884" w:rsidP="00042CE4">
            <w:pPr>
              <w:jc w:val="center"/>
            </w:pPr>
            <w:r w:rsidRPr="006D29F2">
              <w:t>_______________________________</w:t>
            </w:r>
          </w:p>
        </w:tc>
      </w:tr>
      <w:tr w:rsidR="004432C5" w:rsidRPr="00814C64" w14:paraId="740965E9" w14:textId="77777777" w:rsidTr="00042CE4">
        <w:trPr>
          <w:jc w:val="center"/>
        </w:trPr>
        <w:tc>
          <w:tcPr>
            <w:tcW w:w="4605" w:type="dxa"/>
          </w:tcPr>
          <w:p w14:paraId="14285D81" w14:textId="77777777" w:rsidR="004432C5" w:rsidRPr="006D29F2" w:rsidRDefault="006D29F2" w:rsidP="00042CE4">
            <w:pPr>
              <w:jc w:val="center"/>
            </w:pPr>
            <w:r w:rsidRPr="006D29F2">
              <w:t>Ing. Karin Panochová</w:t>
            </w:r>
            <w:r w:rsidR="00A11884" w:rsidRPr="006D29F2">
              <w:t xml:space="preserve"> v. r.</w:t>
            </w:r>
          </w:p>
          <w:p w14:paraId="6B97E75E" w14:textId="77777777" w:rsidR="004432C5" w:rsidRPr="006D29F2" w:rsidRDefault="004432C5" w:rsidP="00814C64">
            <w:pPr>
              <w:jc w:val="center"/>
            </w:pPr>
            <w:r w:rsidRPr="006D29F2">
              <w:t>místostarosta</w:t>
            </w:r>
          </w:p>
        </w:tc>
        <w:tc>
          <w:tcPr>
            <w:tcW w:w="4605" w:type="dxa"/>
          </w:tcPr>
          <w:p w14:paraId="3D93E242" w14:textId="77777777" w:rsidR="00814C64" w:rsidRPr="006D29F2" w:rsidRDefault="006D29F2" w:rsidP="00814C64">
            <w:pPr>
              <w:jc w:val="center"/>
            </w:pPr>
            <w:r w:rsidRPr="006D29F2">
              <w:t>Ing. Dana Kastnerová</w:t>
            </w:r>
            <w:r w:rsidR="00A11884" w:rsidRPr="006D29F2">
              <w:t xml:space="preserve"> v. r.</w:t>
            </w:r>
          </w:p>
          <w:p w14:paraId="6D5BC109" w14:textId="77777777" w:rsidR="004432C5" w:rsidRPr="00814C64" w:rsidRDefault="004432C5" w:rsidP="00042CE4">
            <w:pPr>
              <w:jc w:val="center"/>
            </w:pPr>
            <w:r w:rsidRPr="006D29F2">
              <w:t>starost</w:t>
            </w:r>
            <w:r w:rsidR="006D29F2" w:rsidRPr="006D29F2">
              <w:t>k</w:t>
            </w:r>
            <w:r w:rsidRPr="006D29F2">
              <w:t>a</w:t>
            </w:r>
          </w:p>
        </w:tc>
      </w:tr>
    </w:tbl>
    <w:p w14:paraId="27978E5D" w14:textId="77777777" w:rsidR="005D4B6F" w:rsidRDefault="005D4B6F" w:rsidP="004432C5"/>
    <w:p w14:paraId="7C3D3CDB" w14:textId="77777777" w:rsidR="00FA44A1" w:rsidRPr="00561E02" w:rsidRDefault="00FA44A1" w:rsidP="00276971"/>
    <w:sectPr w:rsidR="00FA44A1" w:rsidRPr="00561E02"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28D44" w14:textId="77777777" w:rsidR="00651F12" w:rsidRDefault="00651F12">
      <w:r>
        <w:separator/>
      </w:r>
    </w:p>
  </w:endnote>
  <w:endnote w:type="continuationSeparator" w:id="0">
    <w:p w14:paraId="79B69480" w14:textId="77777777" w:rsidR="00651F12" w:rsidRDefault="0065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87CB7" w14:textId="77777777" w:rsidR="00651F12" w:rsidRDefault="00651F12">
      <w:r>
        <w:separator/>
      </w:r>
    </w:p>
  </w:footnote>
  <w:footnote w:type="continuationSeparator" w:id="0">
    <w:p w14:paraId="62770BCC" w14:textId="77777777" w:rsidR="00651F12" w:rsidRDefault="00651F12">
      <w:r>
        <w:continuationSeparator/>
      </w:r>
    </w:p>
  </w:footnote>
  <w:footnote w:id="1">
    <w:p w14:paraId="4E1F251B"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1BDF4E7C"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60D29E12"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0B070D22"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288F76BE"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22CB2301" w14:textId="77777777" w:rsidR="00130449" w:rsidRDefault="00130449" w:rsidP="00130449">
      <w:pPr>
        <w:pStyle w:val="Textpoznpodarou"/>
        <w:numPr>
          <w:ilvl w:val="0"/>
          <w:numId w:val="46"/>
        </w:numPr>
        <w:ind w:left="551" w:hanging="357"/>
        <w:jc w:val="both"/>
        <w:rPr>
          <w:i/>
        </w:rPr>
      </w:pPr>
      <w:r>
        <w:rPr>
          <w:i/>
        </w:rPr>
        <w:t>poplatník poplatku, nebo</w:t>
      </w:r>
    </w:p>
    <w:p w14:paraId="660A97E1"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3F718D9F"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0252E269" w14:textId="77777777" w:rsidR="005F7D45" w:rsidRPr="005F7D45" w:rsidRDefault="005F7D45" w:rsidP="005F7D45">
      <w:pPr>
        <w:rPr>
          <w:i/>
          <w:sz w:val="20"/>
          <w:szCs w:val="20"/>
        </w:rPr>
      </w:pPr>
      <w:r w:rsidRPr="005F7D45">
        <w:rPr>
          <w:i/>
          <w:sz w:val="20"/>
          <w:szCs w:val="20"/>
        </w:rPr>
        <w:t xml:space="preserve">    a) fyzická osoba přihlášená v obci nebo</w:t>
      </w:r>
    </w:p>
    <w:p w14:paraId="40C47ADC"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4CAA23EA"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36309842"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014DE410"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2432E340"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4F44D2E3"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1E5B1C21"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2852EF10"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10AA00D2"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64EE411E"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23450B05"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2AC4809B"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4F868037"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5F1A9E0"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530EE5CB"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7D927A7A"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771A370"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5D97E91C"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27D6C6E4"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7598EBFF"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06A2874F"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242D83F2"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012B8EC5"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7F10C35A" w14:textId="77777777" w:rsidR="0072676B" w:rsidRPr="00527AE6" w:rsidRDefault="0072676B" w:rsidP="00527AE6">
      <w:pPr>
        <w:pStyle w:val="Textpoznpodarou"/>
        <w:ind w:left="198"/>
        <w:jc w:val="both"/>
        <w:rPr>
          <w:i/>
        </w:rPr>
      </w:pPr>
      <w:r w:rsidRPr="00527AE6">
        <w:rPr>
          <w:i/>
        </w:rPr>
        <w:t>b) je tato fyzická osoba od poplatku osvobozena.</w:t>
      </w:r>
    </w:p>
    <w:p w14:paraId="41233ED8"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002EC01C"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1C8CAB45" w14:textId="77777777" w:rsidR="0072676B" w:rsidRPr="00527AE6" w:rsidRDefault="0072676B" w:rsidP="00527AE6">
      <w:pPr>
        <w:pStyle w:val="Textpoznpodarou"/>
        <w:ind w:left="198"/>
        <w:jc w:val="both"/>
        <w:rPr>
          <w:i/>
        </w:rPr>
      </w:pPr>
      <w:r w:rsidRPr="00527AE6">
        <w:rPr>
          <w:i/>
        </w:rPr>
        <w:t>b) poplatník nevlastní tuto nemovitou věc, nebo</w:t>
      </w:r>
    </w:p>
    <w:p w14:paraId="5B933947"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3A093E65"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0FAB8E39"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437BD8E7"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013CF89A"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1B19E7E4"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4BE1D54B"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31C07DD1" w14:textId="77777777" w:rsidR="002C4D53" w:rsidRPr="00644D6E" w:rsidRDefault="002C4D53" w:rsidP="002C4D53">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 w:id="15">
    <w:p w14:paraId="40A79BBC" w14:textId="77777777" w:rsidR="002C4D53" w:rsidRDefault="002C4D53" w:rsidP="002C4D53">
      <w:pPr>
        <w:pStyle w:val="Textpoznpodarou"/>
        <w:ind w:left="170" w:hanging="170"/>
        <w:jc w:val="both"/>
      </w:pPr>
      <w:r>
        <w:rPr>
          <w:rStyle w:val="Znakapoznpodarou"/>
        </w:rPr>
        <w:footnoteRef/>
      </w:r>
      <w:r w:rsidRPr="00823C6C">
        <w:rPr>
          <w:vertAlign w:val="superscript"/>
        </w:rPr>
        <w:t>)</w:t>
      </w:r>
      <w:r>
        <w:t xml:space="preserve"> </w:t>
      </w:r>
      <w:r w:rsidRPr="00823C6C">
        <w:t xml:space="preserve">tuto skutečnost </w:t>
      </w:r>
      <w:r>
        <w:t>lze</w:t>
      </w:r>
      <w:r w:rsidRPr="00823C6C">
        <w:t xml:space="preserve"> dolož</w:t>
      </w:r>
      <w:r>
        <w:t>it</w:t>
      </w:r>
      <w:r w:rsidRPr="00823C6C">
        <w:t xml:space="preserve"> např. </w:t>
      </w:r>
      <w:r>
        <w:t>pracovním povolením, potvrzením zdravotnického zařízení nebo zařízení sociálních služeb, potvrzením o studiu, potvrzením o pobytu v zahraničí, potvrzením zaměstnavatele o služební cestě</w:t>
      </w:r>
      <w:r w:rsidRPr="00BE6593">
        <w:t>, nájemní smlouvou apod.</w:t>
      </w:r>
    </w:p>
  </w:footnote>
  <w:footnote w:id="16">
    <w:p w14:paraId="790E48D8" w14:textId="77777777" w:rsidR="00B91301" w:rsidRPr="0072676B" w:rsidRDefault="00B91301" w:rsidP="00B91301">
      <w:pPr>
        <w:pStyle w:val="Textpoznpodarou"/>
        <w:ind w:left="198" w:hanging="198"/>
        <w:jc w:val="both"/>
        <w:rPr>
          <w:i/>
        </w:rPr>
      </w:pPr>
      <w:r w:rsidRPr="00F4262A">
        <w:rPr>
          <w:rStyle w:val="Znakapoznpodarou"/>
        </w:rPr>
        <w:footnoteRef/>
      </w:r>
      <w:r w:rsidRPr="00F4262A">
        <w:rPr>
          <w:vertAlign w:val="superscript"/>
        </w:rPr>
        <w:t>)</w:t>
      </w:r>
      <w:r w:rsidR="006D29F2">
        <w:t> </w:t>
      </w:r>
      <w:r>
        <w:t xml:space="preserve">tzn. je-li osoba členem společné domácnosti méně než kalendářní rok, použije se </w:t>
      </w:r>
      <w:r w:rsidR="006D29F2">
        <w:t>dělitel v podobě odpovídajícího zlomku (např., pokud je někdo poplatníkem 6 měsíců, použije se 6/12), např. 2 poplatníci celý rok, 1 poplatník 3 měsíce a součet odpadu 500 kg (výpočet: 500/2,25 = 222 kg)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3113E90"/>
    <w:multiLevelType w:val="hybridMultilevel"/>
    <w:tmpl w:val="A0A0BECA"/>
    <w:lvl w:ilvl="0" w:tplc="CB78631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1"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9"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1"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89524399">
    <w:abstractNumId w:val="44"/>
  </w:num>
  <w:num w:numId="2" w16cid:durableId="1670257341">
    <w:abstractNumId w:val="18"/>
  </w:num>
  <w:num w:numId="3" w16cid:durableId="312954163">
    <w:abstractNumId w:val="15"/>
  </w:num>
  <w:num w:numId="4" w16cid:durableId="1051686261">
    <w:abstractNumId w:val="3"/>
  </w:num>
  <w:num w:numId="5" w16cid:durableId="392167995">
    <w:abstractNumId w:val="4"/>
  </w:num>
  <w:num w:numId="6" w16cid:durableId="1868104298">
    <w:abstractNumId w:val="42"/>
  </w:num>
  <w:num w:numId="7" w16cid:durableId="1629122908">
    <w:abstractNumId w:val="13"/>
  </w:num>
  <w:num w:numId="8" w16cid:durableId="910894326">
    <w:abstractNumId w:val="40"/>
  </w:num>
  <w:num w:numId="9" w16cid:durableId="989676171">
    <w:abstractNumId w:val="1"/>
  </w:num>
  <w:num w:numId="10" w16cid:durableId="1573078624">
    <w:abstractNumId w:val="17"/>
  </w:num>
  <w:num w:numId="11" w16cid:durableId="894773755">
    <w:abstractNumId w:val="38"/>
  </w:num>
  <w:num w:numId="12" w16cid:durableId="364211999">
    <w:abstractNumId w:val="41"/>
  </w:num>
  <w:num w:numId="13" w16cid:durableId="591620224">
    <w:abstractNumId w:val="32"/>
  </w:num>
  <w:num w:numId="14" w16cid:durableId="202524685">
    <w:abstractNumId w:val="34"/>
  </w:num>
  <w:num w:numId="15" w16cid:durableId="1391923427">
    <w:abstractNumId w:val="5"/>
  </w:num>
  <w:num w:numId="16" w16cid:durableId="1925603560">
    <w:abstractNumId w:val="45"/>
  </w:num>
  <w:num w:numId="17" w16cid:durableId="1723559959">
    <w:abstractNumId w:val="31"/>
  </w:num>
  <w:num w:numId="18" w16cid:durableId="2041857128">
    <w:abstractNumId w:val="7"/>
  </w:num>
  <w:num w:numId="19" w16cid:durableId="1632327835">
    <w:abstractNumId w:val="26"/>
  </w:num>
  <w:num w:numId="20" w16cid:durableId="1115560194">
    <w:abstractNumId w:val="43"/>
  </w:num>
  <w:num w:numId="21" w16cid:durableId="1772387566">
    <w:abstractNumId w:val="36"/>
  </w:num>
  <w:num w:numId="22" w16cid:durableId="1345329879">
    <w:abstractNumId w:val="23"/>
  </w:num>
  <w:num w:numId="23" w16cid:durableId="19627588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0263471">
    <w:abstractNumId w:val="14"/>
  </w:num>
  <w:num w:numId="25" w16cid:durableId="1669937784">
    <w:abstractNumId w:val="19"/>
  </w:num>
  <w:num w:numId="26" w16cid:durableId="1715694832">
    <w:abstractNumId w:val="24"/>
  </w:num>
  <w:num w:numId="27" w16cid:durableId="1174296872">
    <w:abstractNumId w:val="35"/>
  </w:num>
  <w:num w:numId="28" w16cid:durableId="569079280">
    <w:abstractNumId w:val="0"/>
  </w:num>
  <w:num w:numId="29" w16cid:durableId="2083720748">
    <w:abstractNumId w:val="27"/>
  </w:num>
  <w:num w:numId="30" w16cid:durableId="1585607380">
    <w:abstractNumId w:val="2"/>
  </w:num>
  <w:num w:numId="31" w16cid:durableId="108159765">
    <w:abstractNumId w:val="16"/>
  </w:num>
  <w:num w:numId="32" w16cid:durableId="1430466298">
    <w:abstractNumId w:val="9"/>
  </w:num>
  <w:num w:numId="33" w16cid:durableId="1822504929">
    <w:abstractNumId w:val="39"/>
  </w:num>
  <w:num w:numId="34" w16cid:durableId="1542747271">
    <w:abstractNumId w:val="29"/>
  </w:num>
  <w:num w:numId="35" w16cid:durableId="594948193">
    <w:abstractNumId w:val="20"/>
  </w:num>
  <w:num w:numId="36" w16cid:durableId="2028366610">
    <w:abstractNumId w:val="22"/>
  </w:num>
  <w:num w:numId="37" w16cid:durableId="1967001327">
    <w:abstractNumId w:val="37"/>
  </w:num>
  <w:num w:numId="38" w16cid:durableId="299305201">
    <w:abstractNumId w:val="28"/>
  </w:num>
  <w:num w:numId="39" w16cid:durableId="1707096442">
    <w:abstractNumId w:val="12"/>
  </w:num>
  <w:num w:numId="40" w16cid:durableId="106198900">
    <w:abstractNumId w:val="10"/>
  </w:num>
  <w:num w:numId="41" w16cid:durableId="315114006">
    <w:abstractNumId w:val="25"/>
  </w:num>
  <w:num w:numId="42" w16cid:durableId="1543712122">
    <w:abstractNumId w:val="30"/>
  </w:num>
  <w:num w:numId="43" w16cid:durableId="1345134986">
    <w:abstractNumId w:val="11"/>
  </w:num>
  <w:num w:numId="44" w16cid:durableId="326976551">
    <w:abstractNumId w:val="8"/>
  </w:num>
  <w:num w:numId="45" w16cid:durableId="5763299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121580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436072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C4D53"/>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1F12"/>
    <w:rsid w:val="0065404D"/>
    <w:rsid w:val="00660305"/>
    <w:rsid w:val="006675A8"/>
    <w:rsid w:val="006A4CF1"/>
    <w:rsid w:val="006C2CF0"/>
    <w:rsid w:val="006D29F2"/>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06C6"/>
    <w:rsid w:val="007E28DC"/>
    <w:rsid w:val="007F4991"/>
    <w:rsid w:val="0080339B"/>
    <w:rsid w:val="00810C59"/>
    <w:rsid w:val="00814C64"/>
    <w:rsid w:val="00817C84"/>
    <w:rsid w:val="00821939"/>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91301"/>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E1F4A"/>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39BC6"/>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21D507-C978-45AD-8984-D01EF104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568</Words>
  <Characters>3358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Obec Chlumčany</cp:lastModifiedBy>
  <cp:revision>3</cp:revision>
  <cp:lastPrinted>2017-12-12T08:42:00Z</cp:lastPrinted>
  <dcterms:created xsi:type="dcterms:W3CDTF">2023-12-18T11:09:00Z</dcterms:created>
  <dcterms:modified xsi:type="dcterms:W3CDTF">2023-12-18T11:09:00Z</dcterms:modified>
</cp:coreProperties>
</file>