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982FE" w14:textId="77777777" w:rsidR="00AB69AB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6379F5A" w14:textId="77777777" w:rsidR="005B451A" w:rsidRPr="005B451A" w:rsidRDefault="005B451A" w:rsidP="005B451A"/>
    <w:p w14:paraId="420878D1" w14:textId="4502FFB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D1BCC">
        <w:rPr>
          <w:rFonts w:ascii="Arial" w:hAnsi="Arial" w:cs="Arial"/>
          <w:b/>
        </w:rPr>
        <w:t xml:space="preserve">DOLNÍ LUTYNĚ </w:t>
      </w:r>
    </w:p>
    <w:p w14:paraId="0B80FECF" w14:textId="30E3A83C" w:rsidR="00095F7C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D1BCC">
        <w:rPr>
          <w:rFonts w:ascii="Arial" w:hAnsi="Arial" w:cs="Arial"/>
          <w:b/>
        </w:rPr>
        <w:t>Dolní Lutyně</w:t>
      </w:r>
    </w:p>
    <w:p w14:paraId="28B9D932" w14:textId="77777777" w:rsidR="007D1BCC" w:rsidRPr="00686CC9" w:rsidRDefault="007D1BC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0E7A70D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D4C5E2E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7D1BCC">
        <w:rPr>
          <w:rFonts w:ascii="Arial" w:hAnsi="Arial" w:cs="Arial"/>
          <w:sz w:val="22"/>
          <w:szCs w:val="22"/>
        </w:rPr>
        <w:t xml:space="preserve">Dolní Lutyně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7D1BC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D1BCC">
        <w:rPr>
          <w:rFonts w:ascii="Arial" w:hAnsi="Arial" w:cs="Arial"/>
          <w:sz w:val="22"/>
          <w:szCs w:val="22"/>
        </w:rPr>
        <w:t>20.12.2023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5970321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D1BCC">
        <w:rPr>
          <w:rFonts w:ascii="Arial" w:hAnsi="Arial" w:cs="Arial"/>
          <w:sz w:val="22"/>
          <w:szCs w:val="22"/>
        </w:rPr>
        <w:t xml:space="preserve">Dolní Lutyně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5484C0EE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46119620" w:rsidR="00B1791A" w:rsidRPr="007D1BCC" w:rsidRDefault="00AB218D" w:rsidP="007D1BCC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52977DBA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proofErr w:type="gramStart"/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582E8E" w:rsidRPr="00B1791A">
        <w:rPr>
          <w:rFonts w:ascii="Arial" w:hAnsi="Arial" w:cs="Arial"/>
          <w:sz w:val="22"/>
          <w:szCs w:val="22"/>
        </w:rPr>
        <w:t>uvedena</w:t>
      </w:r>
      <w:proofErr w:type="gramEnd"/>
      <w:r w:rsidR="00582E8E" w:rsidRPr="00B1791A">
        <w:rPr>
          <w:rFonts w:ascii="Arial" w:hAnsi="Arial" w:cs="Arial"/>
          <w:sz w:val="22"/>
          <w:szCs w:val="22"/>
        </w:rPr>
        <w:t xml:space="preserve"> jmenovitě </w:t>
      </w:r>
      <w:r w:rsidR="00582E8E">
        <w:rPr>
          <w:rFonts w:ascii="Arial" w:hAnsi="Arial" w:cs="Arial"/>
          <w:sz w:val="22"/>
          <w:szCs w:val="22"/>
        </w:rPr>
        <w:t>v příloze č. 1</w:t>
      </w:r>
      <w:bookmarkStart w:id="0" w:name="_GoBack"/>
      <w:bookmarkEnd w:id="0"/>
      <w:r w:rsidR="00C16698">
        <w:rPr>
          <w:rFonts w:ascii="Arial" w:hAnsi="Arial" w:cs="Arial"/>
          <w:sz w:val="22"/>
          <w:szCs w:val="22"/>
        </w:rPr>
        <w:t xml:space="preserve"> </w:t>
      </w:r>
      <w:r w:rsidR="00116B09">
        <w:rPr>
          <w:rFonts w:ascii="Arial" w:hAnsi="Arial" w:cs="Arial"/>
          <w:sz w:val="22"/>
          <w:szCs w:val="22"/>
        </w:rPr>
        <w:t>. Ta</w:t>
      </w:r>
      <w:r w:rsidR="00C16698">
        <w:rPr>
          <w:rFonts w:ascii="Arial" w:hAnsi="Arial" w:cs="Arial"/>
          <w:sz w:val="22"/>
          <w:szCs w:val="22"/>
        </w:rPr>
        <w:t>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116B09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4AAC4B2" w14:textId="4F058858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09BED1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816E52">
        <w:rPr>
          <w:rFonts w:ascii="Arial" w:hAnsi="Arial" w:cs="Arial"/>
          <w:sz w:val="22"/>
          <w:szCs w:val="22"/>
        </w:rPr>
        <w:t xml:space="preserve">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762E29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</w:t>
      </w:r>
      <w:proofErr w:type="gramEnd"/>
      <w:r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8AF7DB5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7D1BCC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1C385903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7D1BCC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846994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7D1BCC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413124C4" w:rsidR="00AB218D" w:rsidRPr="007D1BCC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D1BCC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7D1BCC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7D1BCC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7D1BCC">
        <w:rPr>
          <w:rFonts w:ascii="Arial" w:hAnsi="Arial" w:cs="Arial"/>
          <w:iCs/>
          <w:sz w:val="22"/>
          <w:szCs w:val="22"/>
        </w:rPr>
        <w:t>pro poskytování prodeje</w:t>
      </w:r>
      <w:r w:rsidR="007D1BCC" w:rsidRPr="007D1BCC">
        <w:rPr>
          <w:rFonts w:ascii="Arial" w:hAnsi="Arial" w:cs="Arial"/>
          <w:iCs/>
          <w:sz w:val="22"/>
          <w:szCs w:val="22"/>
        </w:rPr>
        <w:t xml:space="preserve"> 50 </w:t>
      </w:r>
      <w:r w:rsidR="00AB218D" w:rsidRPr="007D1BCC">
        <w:rPr>
          <w:rFonts w:ascii="Arial" w:hAnsi="Arial" w:cs="Arial"/>
          <w:sz w:val="22"/>
          <w:szCs w:val="22"/>
        </w:rPr>
        <w:t>Kč</w:t>
      </w:r>
      <w:r w:rsidR="00F15EBC" w:rsidRPr="007D1BCC">
        <w:rPr>
          <w:rFonts w:ascii="Arial" w:hAnsi="Arial" w:cs="Arial"/>
          <w:sz w:val="22"/>
          <w:szCs w:val="22"/>
        </w:rPr>
        <w:t>,</w:t>
      </w:r>
    </w:p>
    <w:p w14:paraId="50BA0E81" w14:textId="0F5DE3A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7D1BCC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C6A4701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7D1BCC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0224F0F2" w:rsidR="00AB218D" w:rsidRPr="007D1BC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D1BCC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7D1BCC">
        <w:rPr>
          <w:rFonts w:ascii="Arial" w:hAnsi="Arial" w:cs="Arial"/>
          <w:iCs/>
          <w:sz w:val="22"/>
          <w:szCs w:val="22"/>
        </w:rPr>
        <w:t>ch</w:t>
      </w:r>
      <w:r w:rsidRPr="007D1BCC">
        <w:rPr>
          <w:rFonts w:ascii="Arial" w:hAnsi="Arial" w:cs="Arial"/>
          <w:iCs/>
          <w:sz w:val="22"/>
          <w:szCs w:val="22"/>
        </w:rPr>
        <w:t xml:space="preserve"> zařízení </w:t>
      </w:r>
      <w:r w:rsidR="007D1BCC" w:rsidRPr="007D1BCC">
        <w:rPr>
          <w:rFonts w:ascii="Arial" w:hAnsi="Arial" w:cs="Arial"/>
          <w:iCs/>
          <w:sz w:val="22"/>
          <w:szCs w:val="22"/>
        </w:rPr>
        <w:t>10</w:t>
      </w:r>
      <w:r w:rsidR="00411E1F" w:rsidRPr="007D1BCC">
        <w:rPr>
          <w:rFonts w:ascii="Arial" w:hAnsi="Arial" w:cs="Arial"/>
          <w:iCs/>
          <w:sz w:val="22"/>
          <w:szCs w:val="22"/>
        </w:rPr>
        <w:t xml:space="preserve"> </w:t>
      </w:r>
      <w:r w:rsidRPr="007D1BCC">
        <w:rPr>
          <w:rFonts w:ascii="Arial" w:hAnsi="Arial" w:cs="Arial"/>
          <w:iCs/>
          <w:sz w:val="22"/>
          <w:szCs w:val="22"/>
        </w:rPr>
        <w:t>K</w:t>
      </w:r>
      <w:r w:rsidRPr="007D1BCC">
        <w:rPr>
          <w:rFonts w:ascii="Arial" w:hAnsi="Arial" w:cs="Arial"/>
          <w:sz w:val="22"/>
          <w:szCs w:val="22"/>
        </w:rPr>
        <w:t>č</w:t>
      </w:r>
      <w:r w:rsidR="00F15EBC" w:rsidRPr="007D1BCC">
        <w:rPr>
          <w:rFonts w:ascii="Arial" w:hAnsi="Arial" w:cs="Arial"/>
          <w:sz w:val="22"/>
          <w:szCs w:val="22"/>
        </w:rPr>
        <w:t>,</w:t>
      </w:r>
    </w:p>
    <w:p w14:paraId="21A6C895" w14:textId="44C8989D" w:rsidR="002D6C62" w:rsidRPr="007D1BCC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D1BCC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7D1BCC">
        <w:rPr>
          <w:rFonts w:ascii="Arial" w:hAnsi="Arial" w:cs="Arial"/>
          <w:iCs/>
          <w:sz w:val="22"/>
          <w:szCs w:val="22"/>
        </w:rPr>
        <w:t xml:space="preserve">zařízení </w:t>
      </w:r>
      <w:r w:rsidRPr="007D1BCC">
        <w:rPr>
          <w:rFonts w:ascii="Arial" w:hAnsi="Arial" w:cs="Arial"/>
          <w:iCs/>
          <w:sz w:val="22"/>
          <w:szCs w:val="22"/>
        </w:rPr>
        <w:t>lunaparků a jiných</w:t>
      </w:r>
      <w:r w:rsidR="0008365C" w:rsidRPr="007D1BCC">
        <w:rPr>
          <w:rFonts w:ascii="Arial" w:hAnsi="Arial" w:cs="Arial"/>
          <w:iCs/>
          <w:sz w:val="22"/>
          <w:szCs w:val="22"/>
        </w:rPr>
        <w:t xml:space="preserve"> obdobných</w:t>
      </w:r>
      <w:r w:rsidRPr="007D1BCC">
        <w:rPr>
          <w:rFonts w:ascii="Arial" w:hAnsi="Arial" w:cs="Arial"/>
          <w:iCs/>
          <w:sz w:val="22"/>
          <w:szCs w:val="22"/>
        </w:rPr>
        <w:t xml:space="preserve"> atrakcí </w:t>
      </w:r>
      <w:r w:rsidR="007D1BCC" w:rsidRPr="007D1BCC">
        <w:rPr>
          <w:rFonts w:ascii="Arial" w:hAnsi="Arial" w:cs="Arial"/>
          <w:iCs/>
          <w:sz w:val="22"/>
          <w:szCs w:val="22"/>
        </w:rPr>
        <w:t>1</w:t>
      </w:r>
      <w:r w:rsidR="00411E1F" w:rsidRPr="007D1BCC">
        <w:rPr>
          <w:rFonts w:ascii="Arial" w:hAnsi="Arial" w:cs="Arial"/>
          <w:iCs/>
          <w:sz w:val="22"/>
          <w:szCs w:val="22"/>
        </w:rPr>
        <w:t xml:space="preserve"> </w:t>
      </w:r>
      <w:r w:rsidRPr="007D1BCC">
        <w:rPr>
          <w:rFonts w:ascii="Arial" w:hAnsi="Arial" w:cs="Arial"/>
          <w:iCs/>
          <w:sz w:val="22"/>
          <w:szCs w:val="22"/>
        </w:rPr>
        <w:t>Kč</w:t>
      </w:r>
      <w:r w:rsidR="00F15EBC" w:rsidRPr="007D1BCC">
        <w:rPr>
          <w:rFonts w:ascii="Arial" w:hAnsi="Arial" w:cs="Arial"/>
          <w:iCs/>
          <w:sz w:val="22"/>
          <w:szCs w:val="22"/>
        </w:rPr>
        <w:t>,</w:t>
      </w:r>
    </w:p>
    <w:p w14:paraId="1669C509" w14:textId="60E38975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7D1BCC">
        <w:rPr>
          <w:rFonts w:ascii="Arial" w:hAnsi="Arial" w:cs="Arial"/>
          <w:sz w:val="22"/>
          <w:szCs w:val="22"/>
        </w:rPr>
        <w:t>1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3FA8D38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7D1BCC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D23013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362EEE">
        <w:rPr>
          <w:rFonts w:ascii="Arial" w:hAnsi="Arial" w:cs="Arial"/>
          <w:sz w:val="22"/>
          <w:szCs w:val="22"/>
        </w:rPr>
        <w:t>1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240C05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 w:rsidR="00362EEE">
        <w:rPr>
          <w:rFonts w:ascii="Arial" w:hAnsi="Arial" w:cs="Arial"/>
          <w:sz w:val="22"/>
          <w:szCs w:val="22"/>
        </w:rPr>
        <w:t xml:space="preserve"> 1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9204BA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>…</w:t>
      </w:r>
      <w:r w:rsidR="00362EEE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8703820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362EEE">
        <w:rPr>
          <w:rFonts w:ascii="Arial" w:hAnsi="Arial" w:cs="Arial"/>
          <w:sz w:val="22"/>
          <w:szCs w:val="22"/>
        </w:rPr>
        <w:t xml:space="preserve"> 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10FC1374" w:rsidR="00AB218D" w:rsidRDefault="00362EEE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</w:t>
      </w:r>
    </w:p>
    <w:p w14:paraId="31831305" w14:textId="563081DB" w:rsidR="00362EEE" w:rsidRDefault="00362EEE" w:rsidP="00362EEE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aa</w:t>
      </w:r>
      <w:proofErr w:type="spellEnd"/>
      <w:r>
        <w:rPr>
          <w:rFonts w:ascii="Arial" w:hAnsi="Arial" w:cs="Arial"/>
          <w:sz w:val="22"/>
          <w:szCs w:val="22"/>
        </w:rPr>
        <w:t>) pro osobní vozidlo 1 200 Kč/rok,</w:t>
      </w:r>
    </w:p>
    <w:p w14:paraId="45F8004E" w14:textId="3C7D4664" w:rsidR="00362EEE" w:rsidRDefault="00362EEE" w:rsidP="00362EEE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ab) pro obytné přívěsy 1 000 Kč/rok</w:t>
      </w:r>
    </w:p>
    <w:p w14:paraId="4106C9EC" w14:textId="610739D6" w:rsidR="00362EEE" w:rsidRPr="000720E9" w:rsidRDefault="00362EEE" w:rsidP="00362EEE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ac</w:t>
      </w:r>
      <w:proofErr w:type="spellEnd"/>
      <w:r>
        <w:rPr>
          <w:rFonts w:ascii="Arial" w:hAnsi="Arial" w:cs="Arial"/>
          <w:sz w:val="22"/>
          <w:szCs w:val="22"/>
        </w:rPr>
        <w:t>) pro nákladní auta, autobusy, kamiony 3 000 Kč/rok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347ED1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362EEE">
        <w:rPr>
          <w:rFonts w:ascii="Arial" w:hAnsi="Arial" w:cs="Arial"/>
          <w:sz w:val="22"/>
          <w:szCs w:val="22"/>
        </w:rPr>
        <w:t>o prostranství po dobu kratší 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52FEE33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</w:t>
      </w:r>
      <w:r w:rsidR="00362EEE">
        <w:rPr>
          <w:rFonts w:ascii="Arial" w:hAnsi="Arial" w:cs="Arial"/>
          <w:sz w:val="22"/>
          <w:szCs w:val="22"/>
        </w:rPr>
        <w:t>řejného prostranství po dobu 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</w:t>
      </w:r>
      <w:r w:rsidR="00816E52">
        <w:rPr>
          <w:rFonts w:ascii="Arial" w:hAnsi="Arial" w:cs="Arial"/>
          <w:sz w:val="22"/>
          <w:szCs w:val="22"/>
        </w:rPr>
        <w:t xml:space="preserve"> 3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4C14190C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</w:t>
      </w:r>
      <w:r w:rsidR="00362EEE">
        <w:rPr>
          <w:rFonts w:ascii="Arial" w:hAnsi="Arial" w:cs="Arial"/>
          <w:sz w:val="22"/>
          <w:szCs w:val="22"/>
        </w:rPr>
        <w:t xml:space="preserve"> 15 dnů od ohlášení zpoplatněného užívání. 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1D9324FF" w:rsidR="00AB218D" w:rsidRPr="00357895" w:rsidRDefault="00362EEE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z důvodu odstraňování havárie inženýrských sítí nepřesahující 5 dnů,</w:t>
      </w:r>
    </w:p>
    <w:p w14:paraId="5B39DBCF" w14:textId="61E84FDF" w:rsidR="00AB218D" w:rsidRDefault="00362EEE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provádění výkopových prací z podnětu obce nebo příspěvkové organizace zřízené obcí,</w:t>
      </w:r>
    </w:p>
    <w:p w14:paraId="7BC3754A" w14:textId="333640E8" w:rsidR="00362EEE" w:rsidRDefault="00362EEE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dočasné uložení stavebního materiálu, nejdéle však na dobu 3 dnů od dodávky,</w:t>
      </w:r>
    </w:p>
    <w:p w14:paraId="494E74CA" w14:textId="240DE16F" w:rsidR="00BF7A3F" w:rsidRPr="00362EEE" w:rsidRDefault="00362EEE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sportovní akce všeho druhu a akce pořádané občanskými sdruženími či spolky majícími na území obce sídlo nebo pořádané organizacemi, jejichž zřizovatelem je </w:t>
      </w:r>
      <w:proofErr w:type="gramStart"/>
      <w:r>
        <w:rPr>
          <w:rFonts w:ascii="Arial" w:hAnsi="Arial" w:cs="Arial"/>
          <w:sz w:val="22"/>
          <w:szCs w:val="22"/>
        </w:rPr>
        <w:t xml:space="preserve">obec. </w:t>
      </w:r>
      <w:r w:rsidR="00BF7A3F" w:rsidRPr="00362EEE">
        <w:rPr>
          <w:rFonts w:ascii="Arial" w:hAnsi="Arial" w:cs="Arial"/>
          <w:i/>
          <w:color w:val="ED7D31"/>
          <w:sz w:val="20"/>
          <w:szCs w:val="20"/>
        </w:rPr>
        <w:t>.</w:t>
      </w:r>
      <w:proofErr w:type="gramEnd"/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942C561" w:rsidR="002524BF" w:rsidRPr="00362EEE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362EEE">
        <w:rPr>
          <w:rFonts w:ascii="Arial" w:hAnsi="Arial" w:cs="Arial"/>
          <w:sz w:val="22"/>
          <w:szCs w:val="22"/>
        </w:rPr>
        <w:t xml:space="preserve">č. </w:t>
      </w:r>
      <w:r w:rsidR="00362EEE" w:rsidRPr="00362EEE">
        <w:rPr>
          <w:rFonts w:ascii="Arial" w:hAnsi="Arial" w:cs="Arial"/>
          <w:sz w:val="22"/>
          <w:szCs w:val="22"/>
        </w:rPr>
        <w:t>4</w:t>
      </w:r>
      <w:r w:rsidRPr="00362EEE">
        <w:rPr>
          <w:rFonts w:ascii="Arial" w:hAnsi="Arial" w:cs="Arial"/>
          <w:sz w:val="22"/>
          <w:szCs w:val="22"/>
        </w:rPr>
        <w:t>/</w:t>
      </w:r>
      <w:r w:rsidR="00362EEE" w:rsidRPr="00362EEE">
        <w:rPr>
          <w:rFonts w:ascii="Arial" w:hAnsi="Arial" w:cs="Arial"/>
          <w:sz w:val="22"/>
          <w:szCs w:val="22"/>
        </w:rPr>
        <w:t>2019 o místním poplatku za užívání veřejného prostranství</w:t>
      </w:r>
      <w:r w:rsidRPr="00362EEE">
        <w:rPr>
          <w:rFonts w:ascii="Arial" w:hAnsi="Arial" w:cs="Arial"/>
          <w:sz w:val="22"/>
          <w:szCs w:val="22"/>
        </w:rPr>
        <w:t>, ze dne</w:t>
      </w:r>
      <w:r w:rsidR="00742D88" w:rsidRPr="00362EE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EEE" w:rsidRPr="00362EEE">
        <w:rPr>
          <w:rFonts w:ascii="Arial" w:hAnsi="Arial" w:cs="Arial"/>
          <w:sz w:val="22"/>
          <w:szCs w:val="22"/>
        </w:rPr>
        <w:t>18.12.2019</w:t>
      </w:r>
      <w:proofErr w:type="gramEnd"/>
      <w:r w:rsidR="00362EEE" w:rsidRPr="00362EEE">
        <w:rPr>
          <w:rFonts w:ascii="Arial" w:hAnsi="Arial" w:cs="Arial"/>
          <w:sz w:val="22"/>
          <w:szCs w:val="22"/>
        </w:rPr>
        <w:t>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4E3F6BF" w:rsidR="00357895" w:rsidRDefault="00357895" w:rsidP="00362EEE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362EE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EEE">
        <w:rPr>
          <w:rFonts w:ascii="Arial" w:hAnsi="Arial" w:cs="Arial"/>
          <w:sz w:val="22"/>
          <w:szCs w:val="22"/>
        </w:rPr>
        <w:t>1.1.2024</w:t>
      </w:r>
      <w:proofErr w:type="gramEnd"/>
      <w:r w:rsidR="00362EEE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3345A93D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0DB9FCB8" w:rsidR="00AB59E9" w:rsidRPr="000C2DC4" w:rsidRDefault="00362EEE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Pavel Buzek,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     Jaroslav Svoboda,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8FF64B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6E867E6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CE6B56D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9CAEC64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8DB9157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A63AEB7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D3282D6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5D23C36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D5CAFD2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7D1DAB6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8C066A3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82E51FB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40BF110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92BB56C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CDBDC6F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9A44CE4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F269400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608C7A6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9E00AB1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306E48A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A7A83D5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9206C66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BEB8614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583A560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66C344E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01F8BC5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541F2F0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E11AA05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6B44A92" w14:textId="77777777" w:rsidR="005B451A" w:rsidRDefault="005B45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36FC936" w14:textId="310E87B9" w:rsidR="00AB218D" w:rsidRDefault="005B451A" w:rsidP="00366D4F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  <w:r w:rsidRPr="005B451A">
        <w:rPr>
          <w:rFonts w:ascii="Arial" w:hAnsi="Arial" w:cs="Arial"/>
          <w:b/>
          <w:sz w:val="20"/>
          <w:szCs w:val="20"/>
        </w:rPr>
        <w:lastRenderedPageBreak/>
        <w:t>Příloha č. 1</w:t>
      </w:r>
      <w:r w:rsidRPr="005B451A">
        <w:rPr>
          <w:rFonts w:ascii="Arial" w:hAnsi="Arial" w:cs="Arial"/>
          <w:sz w:val="20"/>
          <w:szCs w:val="20"/>
        </w:rPr>
        <w:t xml:space="preserve"> k Obecně </w:t>
      </w:r>
      <w:r>
        <w:rPr>
          <w:rFonts w:ascii="Arial" w:hAnsi="Arial" w:cs="Arial"/>
          <w:sz w:val="20"/>
          <w:szCs w:val="20"/>
        </w:rPr>
        <w:t>závazné</w:t>
      </w:r>
      <w:r w:rsidRPr="005B451A">
        <w:rPr>
          <w:rFonts w:ascii="Arial" w:hAnsi="Arial" w:cs="Arial"/>
          <w:sz w:val="20"/>
          <w:szCs w:val="20"/>
        </w:rPr>
        <w:t xml:space="preserve"> vyhlášce obce Dolní Lutyně o místním poplatku za užívání veřejného </w:t>
      </w:r>
      <w:r w:rsidRPr="00366D4F">
        <w:rPr>
          <w:rFonts w:ascii="Arial" w:hAnsi="Arial" w:cs="Arial"/>
          <w:sz w:val="20"/>
          <w:szCs w:val="20"/>
        </w:rPr>
        <w:t>prostranství</w:t>
      </w:r>
    </w:p>
    <w:p w14:paraId="3A9174CE" w14:textId="77777777" w:rsidR="00366D4F" w:rsidRDefault="00366D4F" w:rsidP="00366D4F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14:paraId="793ACAB0" w14:textId="0CAA19F1" w:rsidR="00366D4F" w:rsidRDefault="00366D4F" w:rsidP="00366D4F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366D4F">
        <w:rPr>
          <w:rFonts w:ascii="Arial" w:hAnsi="Arial" w:cs="Arial"/>
          <w:sz w:val="20"/>
          <w:szCs w:val="20"/>
        </w:rPr>
        <w:t xml:space="preserve">Katastrální území Dolní Lutyně </w:t>
      </w:r>
    </w:p>
    <w:p w14:paraId="6BFB8A93" w14:textId="77777777" w:rsidR="00366D4F" w:rsidRDefault="00366D4F" w:rsidP="00366D4F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14:paraId="6B097CA0" w14:textId="013B71F1" w:rsidR="00942871" w:rsidRPr="00942871" w:rsidRDefault="00366D4F" w:rsidP="00942871">
      <w:pPr>
        <w:pStyle w:val="Odstavecseseznamem"/>
        <w:numPr>
          <w:ilvl w:val="1"/>
          <w:numId w:val="29"/>
        </w:num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  <w:r w:rsidRPr="00942871">
        <w:rPr>
          <w:rFonts w:ascii="Arial" w:hAnsi="Arial" w:cs="Arial"/>
          <w:sz w:val="20"/>
          <w:szCs w:val="20"/>
        </w:rPr>
        <w:t xml:space="preserve">Pozemní komunikace a přilehlá zeleň, tj. silnice a místní </w:t>
      </w:r>
      <w:r w:rsidR="00942871" w:rsidRPr="00942871">
        <w:rPr>
          <w:rFonts w:ascii="Arial" w:hAnsi="Arial" w:cs="Arial"/>
          <w:sz w:val="20"/>
          <w:szCs w:val="20"/>
        </w:rPr>
        <w:t xml:space="preserve">komunikace, prostory a chodníky </w:t>
      </w:r>
    </w:p>
    <w:p w14:paraId="390CBA4A" w14:textId="5261ACFE" w:rsidR="00942871" w:rsidRDefault="00366D4F" w:rsidP="00942871">
      <w:pPr>
        <w:pStyle w:val="Odstavecseseznamem"/>
        <w:tabs>
          <w:tab w:val="left" w:pos="3780"/>
        </w:tabs>
        <w:ind w:left="1021"/>
        <w:jc w:val="both"/>
        <w:rPr>
          <w:rFonts w:ascii="Arial" w:hAnsi="Arial" w:cs="Arial"/>
          <w:sz w:val="20"/>
          <w:szCs w:val="20"/>
        </w:rPr>
      </w:pPr>
      <w:r w:rsidRPr="00942871">
        <w:rPr>
          <w:rFonts w:ascii="Arial" w:hAnsi="Arial" w:cs="Arial"/>
          <w:sz w:val="20"/>
          <w:szCs w:val="20"/>
        </w:rPr>
        <w:t xml:space="preserve">k nim </w:t>
      </w:r>
      <w:proofErr w:type="gramStart"/>
      <w:r w:rsidRPr="00942871">
        <w:rPr>
          <w:rFonts w:ascii="Arial" w:hAnsi="Arial" w:cs="Arial"/>
          <w:sz w:val="20"/>
          <w:szCs w:val="20"/>
        </w:rPr>
        <w:t xml:space="preserve">přilehlé : </w:t>
      </w:r>
      <w:r>
        <w:rPr>
          <w:rFonts w:ascii="Arial" w:hAnsi="Arial" w:cs="Arial"/>
          <w:sz w:val="20"/>
          <w:szCs w:val="20"/>
        </w:rPr>
        <w:t>ulice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Tř</w:t>
      </w:r>
      <w:r w:rsidR="00942871">
        <w:rPr>
          <w:rFonts w:ascii="Arial" w:hAnsi="Arial" w:cs="Arial"/>
          <w:sz w:val="20"/>
          <w:szCs w:val="20"/>
        </w:rPr>
        <w:t>anov</w:t>
      </w:r>
      <w:r>
        <w:rPr>
          <w:rFonts w:ascii="Arial" w:hAnsi="Arial" w:cs="Arial"/>
          <w:sz w:val="20"/>
          <w:szCs w:val="20"/>
        </w:rPr>
        <w:t>ského</w:t>
      </w:r>
      <w:proofErr w:type="spellEnd"/>
      <w:r>
        <w:rPr>
          <w:rFonts w:ascii="Arial" w:hAnsi="Arial" w:cs="Arial"/>
          <w:sz w:val="20"/>
          <w:szCs w:val="20"/>
        </w:rPr>
        <w:t>, K Výšině,</w:t>
      </w:r>
      <w:r w:rsidR="00450D73">
        <w:rPr>
          <w:rFonts w:ascii="Arial" w:hAnsi="Arial" w:cs="Arial"/>
          <w:sz w:val="20"/>
          <w:szCs w:val="20"/>
        </w:rPr>
        <w:t xml:space="preserve"> Na Farském, </w:t>
      </w:r>
      <w:r>
        <w:rPr>
          <w:rFonts w:ascii="Arial" w:hAnsi="Arial" w:cs="Arial"/>
          <w:sz w:val="20"/>
          <w:szCs w:val="20"/>
        </w:rPr>
        <w:t xml:space="preserve"> Koperníkova, Ke Statku, Komenského</w:t>
      </w:r>
      <w:r w:rsidR="008206E5">
        <w:rPr>
          <w:rFonts w:ascii="Arial" w:hAnsi="Arial" w:cs="Arial"/>
          <w:sz w:val="20"/>
          <w:szCs w:val="20"/>
        </w:rPr>
        <w:t>, U Kina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8019CBA" w14:textId="5AF90C86" w:rsidR="00366D4F" w:rsidRPr="00942871" w:rsidRDefault="00366D4F" w:rsidP="00366D4F">
      <w:pPr>
        <w:pStyle w:val="Odstavecseseznamem"/>
        <w:numPr>
          <w:ilvl w:val="1"/>
          <w:numId w:val="29"/>
        </w:num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  <w:r w:rsidRPr="00942871">
        <w:rPr>
          <w:rFonts w:ascii="Arial" w:hAnsi="Arial" w:cs="Arial"/>
          <w:sz w:val="20"/>
          <w:szCs w:val="20"/>
        </w:rPr>
        <w:t xml:space="preserve">Ostatní </w:t>
      </w:r>
      <w:proofErr w:type="gramStart"/>
      <w:r w:rsidRPr="00942871">
        <w:rPr>
          <w:rFonts w:ascii="Arial" w:hAnsi="Arial" w:cs="Arial"/>
          <w:sz w:val="20"/>
          <w:szCs w:val="20"/>
        </w:rPr>
        <w:t>plochy : prostranství</w:t>
      </w:r>
      <w:proofErr w:type="gramEnd"/>
      <w:r w:rsidRPr="00942871">
        <w:rPr>
          <w:rFonts w:ascii="Arial" w:hAnsi="Arial" w:cs="Arial"/>
          <w:sz w:val="20"/>
          <w:szCs w:val="20"/>
        </w:rPr>
        <w:t xml:space="preserve"> před pekárnou a sklenářstvím  - </w:t>
      </w:r>
      <w:proofErr w:type="spellStart"/>
      <w:r w:rsidRPr="00942871">
        <w:rPr>
          <w:rFonts w:ascii="Arial" w:hAnsi="Arial" w:cs="Arial"/>
          <w:sz w:val="20"/>
          <w:szCs w:val="20"/>
        </w:rPr>
        <w:t>parc.č</w:t>
      </w:r>
      <w:proofErr w:type="spellEnd"/>
      <w:r w:rsidRPr="00942871">
        <w:rPr>
          <w:rFonts w:ascii="Arial" w:hAnsi="Arial" w:cs="Arial"/>
          <w:sz w:val="20"/>
          <w:szCs w:val="20"/>
        </w:rPr>
        <w:t xml:space="preserve">. 238, park v centru obce – </w:t>
      </w:r>
      <w:proofErr w:type="spellStart"/>
      <w:r w:rsidRPr="00942871">
        <w:rPr>
          <w:rFonts w:ascii="Arial" w:hAnsi="Arial" w:cs="Arial"/>
          <w:sz w:val="20"/>
          <w:szCs w:val="20"/>
        </w:rPr>
        <w:t>parc.č</w:t>
      </w:r>
      <w:proofErr w:type="spellEnd"/>
      <w:r w:rsidRPr="00942871">
        <w:rPr>
          <w:rFonts w:ascii="Arial" w:hAnsi="Arial" w:cs="Arial"/>
          <w:sz w:val="20"/>
          <w:szCs w:val="20"/>
        </w:rPr>
        <w:t>. 237/1</w:t>
      </w:r>
      <w:r w:rsidR="008206E5" w:rsidRPr="00942871">
        <w:rPr>
          <w:rFonts w:ascii="Arial" w:hAnsi="Arial" w:cs="Arial"/>
          <w:sz w:val="20"/>
          <w:szCs w:val="20"/>
        </w:rPr>
        <w:t xml:space="preserve">, parkoviště u prodejny Hruška – </w:t>
      </w:r>
      <w:proofErr w:type="spellStart"/>
      <w:r w:rsidR="008206E5" w:rsidRPr="00942871">
        <w:rPr>
          <w:rFonts w:ascii="Arial" w:hAnsi="Arial" w:cs="Arial"/>
          <w:sz w:val="20"/>
          <w:szCs w:val="20"/>
        </w:rPr>
        <w:t>parc.č</w:t>
      </w:r>
      <w:proofErr w:type="spellEnd"/>
      <w:r w:rsidR="008206E5" w:rsidRPr="00942871">
        <w:rPr>
          <w:rFonts w:ascii="Arial" w:hAnsi="Arial" w:cs="Arial"/>
          <w:sz w:val="20"/>
          <w:szCs w:val="20"/>
        </w:rPr>
        <w:t xml:space="preserve">. </w:t>
      </w:r>
      <w:r w:rsidR="00942871">
        <w:rPr>
          <w:rFonts w:ascii="Arial" w:hAnsi="Arial" w:cs="Arial"/>
          <w:sz w:val="20"/>
          <w:szCs w:val="20"/>
        </w:rPr>
        <w:t>110/1</w:t>
      </w:r>
      <w:r w:rsidR="008206E5" w:rsidRPr="00942871">
        <w:rPr>
          <w:rFonts w:ascii="Arial" w:hAnsi="Arial" w:cs="Arial"/>
          <w:sz w:val="20"/>
          <w:szCs w:val="20"/>
        </w:rPr>
        <w:t>, parkoviště za prodejno</w:t>
      </w:r>
      <w:r w:rsidR="00942871">
        <w:rPr>
          <w:rFonts w:ascii="Arial" w:hAnsi="Arial" w:cs="Arial"/>
          <w:sz w:val="20"/>
          <w:szCs w:val="20"/>
        </w:rPr>
        <w:t>u</w:t>
      </w:r>
      <w:r w:rsidR="008206E5" w:rsidRPr="00942871">
        <w:rPr>
          <w:rFonts w:ascii="Arial" w:hAnsi="Arial" w:cs="Arial"/>
          <w:sz w:val="20"/>
          <w:szCs w:val="20"/>
        </w:rPr>
        <w:t xml:space="preserve"> Hruška –</w:t>
      </w:r>
      <w:r w:rsidR="0094287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2871">
        <w:rPr>
          <w:rFonts w:ascii="Arial" w:hAnsi="Arial" w:cs="Arial"/>
          <w:sz w:val="20"/>
          <w:szCs w:val="20"/>
        </w:rPr>
        <w:t>par</w:t>
      </w:r>
      <w:r w:rsidR="008206E5" w:rsidRPr="00942871">
        <w:rPr>
          <w:rFonts w:ascii="Arial" w:hAnsi="Arial" w:cs="Arial"/>
          <w:sz w:val="20"/>
          <w:szCs w:val="20"/>
        </w:rPr>
        <w:t>c.č</w:t>
      </w:r>
      <w:proofErr w:type="spellEnd"/>
      <w:r w:rsidR="00942871">
        <w:rPr>
          <w:rFonts w:ascii="Arial" w:hAnsi="Arial" w:cs="Arial"/>
          <w:sz w:val="20"/>
          <w:szCs w:val="20"/>
        </w:rPr>
        <w:t xml:space="preserve">. </w:t>
      </w:r>
      <w:r w:rsidR="00450D73">
        <w:rPr>
          <w:rFonts w:ascii="Arial" w:hAnsi="Arial" w:cs="Arial"/>
          <w:sz w:val="20"/>
          <w:szCs w:val="20"/>
        </w:rPr>
        <w:t xml:space="preserve"> 111/3 a </w:t>
      </w:r>
      <w:r w:rsidR="00942871">
        <w:rPr>
          <w:rFonts w:ascii="Arial" w:hAnsi="Arial" w:cs="Arial"/>
          <w:sz w:val="20"/>
          <w:szCs w:val="20"/>
        </w:rPr>
        <w:t>11</w:t>
      </w:r>
      <w:r w:rsidR="00450D73">
        <w:rPr>
          <w:rFonts w:ascii="Arial" w:hAnsi="Arial" w:cs="Arial"/>
          <w:sz w:val="20"/>
          <w:szCs w:val="20"/>
        </w:rPr>
        <w:t>1</w:t>
      </w:r>
      <w:r w:rsidR="00942871">
        <w:rPr>
          <w:rFonts w:ascii="Arial" w:hAnsi="Arial" w:cs="Arial"/>
          <w:sz w:val="20"/>
          <w:szCs w:val="20"/>
        </w:rPr>
        <w:t>/4</w:t>
      </w:r>
      <w:r w:rsidR="008206E5" w:rsidRPr="00942871">
        <w:rPr>
          <w:rFonts w:ascii="Arial" w:hAnsi="Arial" w:cs="Arial"/>
          <w:sz w:val="20"/>
          <w:szCs w:val="20"/>
        </w:rPr>
        <w:t xml:space="preserve">, parkoviště za budovou bývalé drogerie – </w:t>
      </w:r>
      <w:proofErr w:type="spellStart"/>
      <w:r w:rsidR="008206E5" w:rsidRPr="00942871">
        <w:rPr>
          <w:rFonts w:ascii="Arial" w:hAnsi="Arial" w:cs="Arial"/>
          <w:sz w:val="20"/>
          <w:szCs w:val="20"/>
        </w:rPr>
        <w:t>parc.č</w:t>
      </w:r>
      <w:proofErr w:type="spellEnd"/>
      <w:r w:rsidR="008206E5" w:rsidRPr="00942871">
        <w:rPr>
          <w:rFonts w:ascii="Arial" w:hAnsi="Arial" w:cs="Arial"/>
          <w:sz w:val="20"/>
          <w:szCs w:val="20"/>
        </w:rPr>
        <w:t>.</w:t>
      </w:r>
      <w:r w:rsidR="00942871">
        <w:rPr>
          <w:rFonts w:ascii="Arial" w:hAnsi="Arial" w:cs="Arial"/>
          <w:sz w:val="20"/>
          <w:szCs w:val="20"/>
        </w:rPr>
        <w:t xml:space="preserve"> 115</w:t>
      </w:r>
      <w:r w:rsidR="008206E5" w:rsidRPr="00942871">
        <w:rPr>
          <w:rFonts w:ascii="Arial" w:hAnsi="Arial" w:cs="Arial"/>
          <w:sz w:val="20"/>
          <w:szCs w:val="20"/>
        </w:rPr>
        <w:t xml:space="preserve">, </w:t>
      </w:r>
      <w:r w:rsidR="00942871">
        <w:rPr>
          <w:rFonts w:ascii="Arial" w:hAnsi="Arial" w:cs="Arial"/>
          <w:sz w:val="20"/>
          <w:szCs w:val="20"/>
        </w:rPr>
        <w:t xml:space="preserve">dětské hřiště a přilehlá zeleň v centru obce </w:t>
      </w:r>
      <w:r w:rsidR="008206E5" w:rsidRPr="0094287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206E5" w:rsidRPr="00942871">
        <w:rPr>
          <w:rFonts w:ascii="Arial" w:hAnsi="Arial" w:cs="Arial"/>
          <w:sz w:val="20"/>
          <w:szCs w:val="20"/>
        </w:rPr>
        <w:t>obce</w:t>
      </w:r>
      <w:proofErr w:type="spellEnd"/>
      <w:r w:rsidR="008206E5" w:rsidRPr="00942871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="008206E5" w:rsidRPr="00942871">
        <w:rPr>
          <w:rFonts w:ascii="Arial" w:hAnsi="Arial" w:cs="Arial"/>
          <w:sz w:val="20"/>
          <w:szCs w:val="20"/>
        </w:rPr>
        <w:t>parc.</w:t>
      </w:r>
      <w:r w:rsidR="00116B09">
        <w:rPr>
          <w:rFonts w:ascii="Arial" w:hAnsi="Arial" w:cs="Arial"/>
          <w:sz w:val="20"/>
          <w:szCs w:val="20"/>
        </w:rPr>
        <w:t>č</w:t>
      </w:r>
      <w:proofErr w:type="spellEnd"/>
      <w:r w:rsidR="00116B09">
        <w:rPr>
          <w:rFonts w:ascii="Arial" w:hAnsi="Arial" w:cs="Arial"/>
          <w:sz w:val="20"/>
          <w:szCs w:val="20"/>
        </w:rPr>
        <w:t xml:space="preserve">. </w:t>
      </w:r>
      <w:r w:rsidR="008206E5" w:rsidRPr="00942871">
        <w:rPr>
          <w:rFonts w:ascii="Arial" w:hAnsi="Arial" w:cs="Arial"/>
          <w:sz w:val="20"/>
          <w:szCs w:val="20"/>
        </w:rPr>
        <w:t>.</w:t>
      </w:r>
      <w:r w:rsidR="00116B09">
        <w:rPr>
          <w:rFonts w:ascii="Arial" w:hAnsi="Arial" w:cs="Arial"/>
          <w:sz w:val="20"/>
          <w:szCs w:val="20"/>
        </w:rPr>
        <w:t xml:space="preserve">250/1, parkoviště v ulici U Kina – </w:t>
      </w:r>
      <w:proofErr w:type="spellStart"/>
      <w:r w:rsidR="00116B09">
        <w:rPr>
          <w:rFonts w:ascii="Arial" w:hAnsi="Arial" w:cs="Arial"/>
          <w:sz w:val="20"/>
          <w:szCs w:val="20"/>
        </w:rPr>
        <w:t>parc.č</w:t>
      </w:r>
      <w:proofErr w:type="spellEnd"/>
      <w:r w:rsidR="00116B09">
        <w:rPr>
          <w:rFonts w:ascii="Arial" w:hAnsi="Arial" w:cs="Arial"/>
          <w:sz w:val="20"/>
          <w:szCs w:val="20"/>
        </w:rPr>
        <w:t>. 258/1, parkov</w:t>
      </w:r>
      <w:r w:rsidR="00450D73">
        <w:rPr>
          <w:rFonts w:ascii="Arial" w:hAnsi="Arial" w:cs="Arial"/>
          <w:sz w:val="20"/>
          <w:szCs w:val="20"/>
        </w:rPr>
        <w:t xml:space="preserve">iště před kulturním domem – </w:t>
      </w:r>
      <w:proofErr w:type="spellStart"/>
      <w:r w:rsidR="00450D73">
        <w:rPr>
          <w:rFonts w:ascii="Arial" w:hAnsi="Arial" w:cs="Arial"/>
          <w:sz w:val="20"/>
          <w:szCs w:val="20"/>
        </w:rPr>
        <w:t>par</w:t>
      </w:r>
      <w:r w:rsidR="00116B09">
        <w:rPr>
          <w:rFonts w:ascii="Arial" w:hAnsi="Arial" w:cs="Arial"/>
          <w:sz w:val="20"/>
          <w:szCs w:val="20"/>
        </w:rPr>
        <w:t>c.č</w:t>
      </w:r>
      <w:proofErr w:type="spellEnd"/>
      <w:r w:rsidR="00116B09">
        <w:rPr>
          <w:rFonts w:ascii="Arial" w:hAnsi="Arial" w:cs="Arial"/>
          <w:sz w:val="20"/>
          <w:szCs w:val="20"/>
        </w:rPr>
        <w:t xml:space="preserve">. </w:t>
      </w:r>
      <w:r w:rsidR="00450D73">
        <w:rPr>
          <w:rFonts w:ascii="Arial" w:hAnsi="Arial" w:cs="Arial"/>
          <w:sz w:val="20"/>
          <w:szCs w:val="20"/>
        </w:rPr>
        <w:t xml:space="preserve">100/2 a </w:t>
      </w:r>
      <w:r w:rsidR="00116B09">
        <w:rPr>
          <w:rFonts w:ascii="Arial" w:hAnsi="Arial" w:cs="Arial"/>
          <w:sz w:val="20"/>
          <w:szCs w:val="20"/>
        </w:rPr>
        <w:t>105/1</w:t>
      </w:r>
    </w:p>
    <w:p w14:paraId="59D8397B" w14:textId="77777777" w:rsidR="008206E5" w:rsidRDefault="008206E5" w:rsidP="00366D4F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14:paraId="4F49C0DE" w14:textId="6E8EE60E" w:rsidR="008206E5" w:rsidRDefault="008206E5" w:rsidP="00366D4F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Katastrální území </w:t>
      </w:r>
      <w:proofErr w:type="spellStart"/>
      <w:r>
        <w:rPr>
          <w:rFonts w:ascii="Arial" w:hAnsi="Arial" w:cs="Arial"/>
          <w:sz w:val="20"/>
          <w:szCs w:val="20"/>
        </w:rPr>
        <w:t>Věřňovice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0CD1FACB" w14:textId="77777777" w:rsidR="008206E5" w:rsidRDefault="008206E5" w:rsidP="00366D4F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14:paraId="7B1C9CA5" w14:textId="3E44DEAD" w:rsidR="008206E5" w:rsidRDefault="008206E5" w:rsidP="008206E5">
      <w:pPr>
        <w:pStyle w:val="Odstavecseseznamem"/>
        <w:numPr>
          <w:ilvl w:val="1"/>
          <w:numId w:val="29"/>
        </w:num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Pozemní komunikace a přilehlá zeleň, tj. silnice a místní komunikace, prostory a chodníky k nim </w:t>
      </w:r>
      <w:proofErr w:type="gramStart"/>
      <w:r>
        <w:rPr>
          <w:rFonts w:ascii="Arial" w:hAnsi="Arial" w:cs="Arial"/>
          <w:sz w:val="20"/>
          <w:szCs w:val="20"/>
        </w:rPr>
        <w:t>přilehlé : ulice</w:t>
      </w:r>
      <w:proofErr w:type="gramEnd"/>
      <w:r>
        <w:rPr>
          <w:rFonts w:ascii="Arial" w:hAnsi="Arial" w:cs="Arial"/>
          <w:sz w:val="20"/>
          <w:szCs w:val="20"/>
        </w:rPr>
        <w:t xml:space="preserve"> Hlavní, </w:t>
      </w:r>
      <w:proofErr w:type="spellStart"/>
      <w:r>
        <w:rPr>
          <w:rFonts w:ascii="Arial" w:hAnsi="Arial" w:cs="Arial"/>
          <w:sz w:val="20"/>
          <w:szCs w:val="20"/>
        </w:rPr>
        <w:t>Červinská</w:t>
      </w:r>
      <w:proofErr w:type="spellEnd"/>
      <w:r>
        <w:rPr>
          <w:rFonts w:ascii="Arial" w:hAnsi="Arial" w:cs="Arial"/>
          <w:sz w:val="20"/>
          <w:szCs w:val="20"/>
        </w:rPr>
        <w:t>, U Hřiště, U Kulturního domu</w:t>
      </w:r>
    </w:p>
    <w:p w14:paraId="11C8587B" w14:textId="48706ED3" w:rsidR="008206E5" w:rsidRPr="008206E5" w:rsidRDefault="008206E5" w:rsidP="008206E5">
      <w:pPr>
        <w:pStyle w:val="Odstavecseseznamem"/>
        <w:numPr>
          <w:ilvl w:val="1"/>
          <w:numId w:val="29"/>
        </w:num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Ostatní </w:t>
      </w:r>
      <w:proofErr w:type="gramStart"/>
      <w:r>
        <w:rPr>
          <w:rFonts w:ascii="Arial" w:hAnsi="Arial" w:cs="Arial"/>
          <w:sz w:val="20"/>
          <w:szCs w:val="20"/>
        </w:rPr>
        <w:t xml:space="preserve">plochy : </w:t>
      </w:r>
      <w:r w:rsidR="009E533A">
        <w:rPr>
          <w:rFonts w:ascii="Arial" w:hAnsi="Arial" w:cs="Arial"/>
          <w:sz w:val="20"/>
          <w:szCs w:val="20"/>
        </w:rPr>
        <w:t>příjezd</w:t>
      </w:r>
      <w:proofErr w:type="gramEnd"/>
      <w:r w:rsidR="009E533A">
        <w:rPr>
          <w:rFonts w:ascii="Arial" w:hAnsi="Arial" w:cs="Arial"/>
          <w:sz w:val="20"/>
          <w:szCs w:val="20"/>
        </w:rPr>
        <w:t xml:space="preserve"> a parkoviště u hřiště TJ Sokola – </w:t>
      </w:r>
      <w:proofErr w:type="spellStart"/>
      <w:r w:rsidR="009E533A">
        <w:rPr>
          <w:rFonts w:ascii="Arial" w:hAnsi="Arial" w:cs="Arial"/>
          <w:sz w:val="20"/>
          <w:szCs w:val="20"/>
        </w:rPr>
        <w:t>parc.č</w:t>
      </w:r>
      <w:proofErr w:type="spellEnd"/>
      <w:r w:rsidR="009E533A">
        <w:rPr>
          <w:rFonts w:ascii="Arial" w:hAnsi="Arial" w:cs="Arial"/>
          <w:sz w:val="20"/>
          <w:szCs w:val="20"/>
        </w:rPr>
        <w:t xml:space="preserve">. 1031/1. 1031/2, 1031/3, 970/1, 970/2, 237, 238; ostatní plocha za kulturním domem – </w:t>
      </w:r>
      <w:proofErr w:type="spellStart"/>
      <w:proofErr w:type="gramStart"/>
      <w:r w:rsidR="009E533A">
        <w:rPr>
          <w:rFonts w:ascii="Arial" w:hAnsi="Arial" w:cs="Arial"/>
          <w:sz w:val="20"/>
          <w:szCs w:val="20"/>
        </w:rPr>
        <w:t>parc</w:t>
      </w:r>
      <w:proofErr w:type="gramEnd"/>
      <w:r w:rsidR="009E533A">
        <w:rPr>
          <w:rFonts w:ascii="Arial" w:hAnsi="Arial" w:cs="Arial"/>
          <w:sz w:val="20"/>
          <w:szCs w:val="20"/>
        </w:rPr>
        <w:t>.</w:t>
      </w:r>
      <w:proofErr w:type="gramStart"/>
      <w:r w:rsidR="009E533A">
        <w:rPr>
          <w:rFonts w:ascii="Arial" w:hAnsi="Arial" w:cs="Arial"/>
          <w:sz w:val="20"/>
          <w:szCs w:val="20"/>
        </w:rPr>
        <w:t>č</w:t>
      </w:r>
      <w:proofErr w:type="spellEnd"/>
      <w:r w:rsidR="009E533A">
        <w:rPr>
          <w:rFonts w:ascii="Arial" w:hAnsi="Arial" w:cs="Arial"/>
          <w:sz w:val="20"/>
          <w:szCs w:val="20"/>
        </w:rPr>
        <w:t>.</w:t>
      </w:r>
      <w:proofErr w:type="gramEnd"/>
      <w:r w:rsidR="009E533A">
        <w:rPr>
          <w:rFonts w:ascii="Arial" w:hAnsi="Arial" w:cs="Arial"/>
          <w:sz w:val="20"/>
          <w:szCs w:val="20"/>
        </w:rPr>
        <w:t xml:space="preserve"> 356, veřejná zeleň v centru – </w:t>
      </w:r>
      <w:proofErr w:type="spellStart"/>
      <w:r w:rsidR="009E533A">
        <w:rPr>
          <w:rFonts w:ascii="Arial" w:hAnsi="Arial" w:cs="Arial"/>
          <w:sz w:val="20"/>
          <w:szCs w:val="20"/>
        </w:rPr>
        <w:t>parc.č</w:t>
      </w:r>
      <w:proofErr w:type="spellEnd"/>
      <w:r w:rsidR="009E533A">
        <w:rPr>
          <w:rFonts w:ascii="Arial" w:hAnsi="Arial" w:cs="Arial"/>
          <w:sz w:val="20"/>
          <w:szCs w:val="20"/>
        </w:rPr>
        <w:t xml:space="preserve">. 358, </w:t>
      </w:r>
      <w:proofErr w:type="spellStart"/>
      <w:r w:rsidR="009E533A">
        <w:rPr>
          <w:rFonts w:ascii="Arial" w:hAnsi="Arial" w:cs="Arial"/>
          <w:sz w:val="20"/>
          <w:szCs w:val="20"/>
        </w:rPr>
        <w:t>parc.č</w:t>
      </w:r>
      <w:proofErr w:type="spellEnd"/>
      <w:r w:rsidR="009E533A">
        <w:rPr>
          <w:rFonts w:ascii="Arial" w:hAnsi="Arial" w:cs="Arial"/>
          <w:sz w:val="20"/>
          <w:szCs w:val="20"/>
        </w:rPr>
        <w:t>. 383</w:t>
      </w:r>
    </w:p>
    <w:sectPr w:rsidR="008206E5" w:rsidRPr="008206E5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74565" w14:textId="77777777" w:rsidR="005F4EFC" w:rsidRDefault="005F4EFC">
      <w:r>
        <w:separator/>
      </w:r>
    </w:p>
  </w:endnote>
  <w:endnote w:type="continuationSeparator" w:id="0">
    <w:p w14:paraId="177D6F97" w14:textId="77777777" w:rsidR="005F4EFC" w:rsidRDefault="005F4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82E8E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ADB21" w14:textId="77777777" w:rsidR="005F4EFC" w:rsidRDefault="005F4EFC">
      <w:r>
        <w:separator/>
      </w:r>
    </w:p>
  </w:footnote>
  <w:footnote w:type="continuationSeparator" w:id="0">
    <w:p w14:paraId="10DE065D" w14:textId="77777777" w:rsidR="005F4EFC" w:rsidRDefault="005F4EFC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6B09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2CD2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62EEE"/>
    <w:rsid w:val="00366D4F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0D73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2E8E"/>
    <w:rsid w:val="005850B5"/>
    <w:rsid w:val="00585F3C"/>
    <w:rsid w:val="005A0C5C"/>
    <w:rsid w:val="005B350C"/>
    <w:rsid w:val="005B451A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4EFC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1BCC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16E52"/>
    <w:rsid w:val="008206E5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2871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533A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16698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1164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79B6"/>
    <w:rsid w:val="00EF60A3"/>
    <w:rsid w:val="00F00AD9"/>
    <w:rsid w:val="00F0217B"/>
    <w:rsid w:val="00F03F40"/>
    <w:rsid w:val="00F068CE"/>
    <w:rsid w:val="00F126DC"/>
    <w:rsid w:val="00F129BD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B45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B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9F163-7496-457A-88C9-4BFC61369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936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Kawanová Dana</cp:lastModifiedBy>
  <cp:revision>8</cp:revision>
  <cp:lastPrinted>2010-06-16T12:17:00Z</cp:lastPrinted>
  <dcterms:created xsi:type="dcterms:W3CDTF">2023-12-20T09:20:00Z</dcterms:created>
  <dcterms:modified xsi:type="dcterms:W3CDTF">2023-12-20T12:18:00Z</dcterms:modified>
</cp:coreProperties>
</file>