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6982FE" w14:textId="77777777" w:rsidR="00AB69AB" w:rsidRDefault="00AB69AB" w:rsidP="007E1DB2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</w:p>
    <w:p w14:paraId="56379F5A" w14:textId="77777777" w:rsidR="005B451A" w:rsidRPr="005B451A" w:rsidRDefault="005B451A" w:rsidP="005B451A"/>
    <w:p w14:paraId="420878D1" w14:textId="4502FFB3" w:rsidR="00B1791A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7D1BCC">
        <w:rPr>
          <w:rFonts w:ascii="Arial" w:hAnsi="Arial" w:cs="Arial"/>
          <w:b/>
        </w:rPr>
        <w:t xml:space="preserve">DOLNÍ LUTYNĚ </w:t>
      </w:r>
    </w:p>
    <w:p w14:paraId="0B80FECF" w14:textId="30E3A83C" w:rsidR="00095F7C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7D1BCC">
        <w:rPr>
          <w:rFonts w:ascii="Arial" w:hAnsi="Arial" w:cs="Arial"/>
          <w:b/>
        </w:rPr>
        <w:t>Dolní Lutyně</w:t>
      </w:r>
    </w:p>
    <w:p w14:paraId="28B9D932" w14:textId="77777777" w:rsidR="007D1BCC" w:rsidRPr="00686CC9" w:rsidRDefault="007D1BCC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2ADB9C1C" w14:textId="50E7A70D" w:rsidR="00BB4552" w:rsidRPr="00686CC9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</w:p>
    <w:p w14:paraId="460099D1" w14:textId="77777777" w:rsidR="00AB218D" w:rsidRDefault="00AB218D" w:rsidP="00857298">
      <w:pPr>
        <w:spacing w:line="276" w:lineRule="auto"/>
        <w:jc w:val="center"/>
        <w:rPr>
          <w:rFonts w:ascii="Arial" w:hAnsi="Arial" w:cs="Arial"/>
          <w:b/>
        </w:rPr>
      </w:pPr>
      <w:r w:rsidRPr="002D0857">
        <w:rPr>
          <w:rFonts w:ascii="Arial" w:hAnsi="Arial" w:cs="Arial"/>
          <w:b/>
        </w:rPr>
        <w:t>o místním poplatku za užívání veřejného prostranství</w:t>
      </w:r>
    </w:p>
    <w:p w14:paraId="2019B0E2" w14:textId="77777777" w:rsidR="00857298" w:rsidRPr="002D0857" w:rsidRDefault="00857298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14A38C4C" w14:textId="4D4C5E2E" w:rsidR="00AB218D" w:rsidRPr="00B1791A" w:rsidRDefault="00B1791A" w:rsidP="00091E54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Zastupitelstvo obce </w:t>
      </w:r>
      <w:r w:rsidR="007D1BCC">
        <w:rPr>
          <w:rFonts w:ascii="Arial" w:hAnsi="Arial" w:cs="Arial"/>
          <w:sz w:val="22"/>
          <w:szCs w:val="22"/>
        </w:rPr>
        <w:t xml:space="preserve">Dolní Lutyně </w:t>
      </w:r>
      <w:r w:rsidR="00AB218D" w:rsidRPr="00B1791A">
        <w:rPr>
          <w:rFonts w:ascii="Arial" w:hAnsi="Arial" w:cs="Arial"/>
          <w:sz w:val="22"/>
          <w:szCs w:val="22"/>
        </w:rPr>
        <w:t>se na svém zasedání dne</w:t>
      </w:r>
      <w:r w:rsidR="007D1BCC">
        <w:rPr>
          <w:rFonts w:ascii="Arial" w:hAnsi="Arial" w:cs="Arial"/>
          <w:sz w:val="22"/>
          <w:szCs w:val="22"/>
        </w:rPr>
        <w:t xml:space="preserve"> </w:t>
      </w:r>
      <w:proofErr w:type="gramStart"/>
      <w:r w:rsidR="007D1BCC">
        <w:rPr>
          <w:rFonts w:ascii="Arial" w:hAnsi="Arial" w:cs="Arial"/>
          <w:sz w:val="22"/>
          <w:szCs w:val="22"/>
        </w:rPr>
        <w:t>20.12.2023</w:t>
      </w:r>
      <w:proofErr w:type="gramEnd"/>
      <w:r w:rsidR="00AB218D" w:rsidRPr="00B1791A">
        <w:rPr>
          <w:rFonts w:ascii="Arial" w:hAnsi="Arial" w:cs="Arial"/>
          <w:sz w:val="22"/>
          <w:szCs w:val="22"/>
        </w:rPr>
        <w:t xml:space="preserve"> usneslo vydat na základě § 14 zákona č. 565/1990 Sb., o místních poplatcích, ve znění pozdějších předpisů</w:t>
      </w:r>
      <w:r w:rsidR="00091E54">
        <w:rPr>
          <w:rFonts w:ascii="Arial" w:hAnsi="Arial" w:cs="Arial"/>
          <w:sz w:val="22"/>
          <w:szCs w:val="22"/>
        </w:rPr>
        <w:t xml:space="preserve"> (dále jen „zákon o místních poplatcích“</w:t>
      </w:r>
      <w:r w:rsidR="00F15EBC" w:rsidRPr="00B1791A">
        <w:rPr>
          <w:rFonts w:ascii="Arial" w:hAnsi="Arial" w:cs="Arial"/>
          <w:sz w:val="22"/>
          <w:szCs w:val="22"/>
        </w:rPr>
        <w:t>)</w:t>
      </w:r>
      <w:r w:rsidR="00777B53" w:rsidRPr="00B1791A">
        <w:rPr>
          <w:rFonts w:ascii="Arial" w:hAnsi="Arial" w:cs="Arial"/>
          <w:sz w:val="22"/>
          <w:szCs w:val="22"/>
        </w:rPr>
        <w:t>,</w:t>
      </w:r>
      <w:r w:rsidR="00F15EBC" w:rsidRPr="00B1791A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>a v souladu s § 10 písm. d) a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§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84 odst.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2 písm.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h) zákona č. 128/2000 Sb., o</w:t>
      </w:r>
      <w:r w:rsidR="0009546D" w:rsidRPr="00B1791A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 xml:space="preserve">obcích (obecní zřízení), ve znění pozdějších předpisů, tuto obecně závaznou vyhlášku (dále jen „vyhláška“): </w:t>
      </w:r>
    </w:p>
    <w:p w14:paraId="6149E9F1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1</w:t>
      </w:r>
    </w:p>
    <w:p w14:paraId="6BA0B470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Úvodní ustanovení</w:t>
      </w:r>
    </w:p>
    <w:p w14:paraId="0F37307D" w14:textId="55970321" w:rsidR="00AB69AB" w:rsidRPr="00B1791A" w:rsidRDefault="00AB69AB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Obec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7D1BCC">
        <w:rPr>
          <w:rFonts w:ascii="Arial" w:hAnsi="Arial" w:cs="Arial"/>
          <w:sz w:val="22"/>
          <w:szCs w:val="22"/>
        </w:rPr>
        <w:t xml:space="preserve">Dolní Lutyně </w:t>
      </w:r>
      <w:r w:rsidRPr="00B1791A">
        <w:rPr>
          <w:rFonts w:ascii="Arial" w:hAnsi="Arial" w:cs="Arial"/>
          <w:sz w:val="22"/>
          <w:szCs w:val="22"/>
        </w:rPr>
        <w:t>touto vyhláškou zavádí místní poplatek za užívání veřejného prostranství (dále jen „poplatek“).</w:t>
      </w:r>
    </w:p>
    <w:p w14:paraId="534BF25E" w14:textId="5484C0EE" w:rsidR="00AB218D" w:rsidRPr="00B1791A" w:rsidRDefault="00824D25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824D25">
        <w:rPr>
          <w:rFonts w:ascii="Arial" w:hAnsi="Arial" w:cs="Arial"/>
          <w:sz w:val="22"/>
          <w:szCs w:val="22"/>
        </w:rPr>
        <w:t>Správcem poplatku je obecní úřad</w:t>
      </w:r>
      <w:r w:rsidR="00AB218D" w:rsidRPr="00B1791A">
        <w:rPr>
          <w:rFonts w:ascii="Arial" w:hAnsi="Arial" w:cs="Arial"/>
          <w:sz w:val="22"/>
          <w:szCs w:val="22"/>
        </w:rPr>
        <w:t>.</w:t>
      </w:r>
      <w:r w:rsidR="00AB218D" w:rsidRPr="00B1791A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239DDA84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2</w:t>
      </w:r>
    </w:p>
    <w:p w14:paraId="79D4AFAC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Předmět poplatku</w:t>
      </w:r>
      <w:r w:rsidR="00602A6C" w:rsidRPr="00E97A8E">
        <w:rPr>
          <w:rFonts w:ascii="Arial" w:hAnsi="Arial" w:cs="Arial"/>
          <w:szCs w:val="24"/>
        </w:rPr>
        <w:t xml:space="preserve"> a</w:t>
      </w:r>
      <w:r w:rsidRPr="00E97A8E">
        <w:rPr>
          <w:rFonts w:ascii="Arial" w:hAnsi="Arial" w:cs="Arial"/>
          <w:szCs w:val="24"/>
        </w:rPr>
        <w:t xml:space="preserve"> poplatník</w:t>
      </w:r>
    </w:p>
    <w:p w14:paraId="6F6462C0" w14:textId="77777777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792D56F5" w14:textId="77777777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AD1ADC" w:rsidRPr="00B1791A">
        <w:rPr>
          <w:rFonts w:ascii="Arial" w:hAnsi="Arial" w:cs="Arial"/>
          <w:sz w:val="22"/>
          <w:szCs w:val="22"/>
        </w:rPr>
        <w:t>(dále jen „poplatník“)</w:t>
      </w:r>
      <w:r w:rsidRPr="00B1791A">
        <w:rPr>
          <w:rFonts w:ascii="Arial" w:hAnsi="Arial" w:cs="Arial"/>
          <w:sz w:val="22"/>
          <w:szCs w:val="22"/>
        </w:rPr>
        <w:t>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5B6DF4E8" w14:textId="77777777" w:rsidR="00AB218D" w:rsidRPr="00E97A8E" w:rsidRDefault="00AB218D" w:rsidP="00C3792D">
      <w:pPr>
        <w:pStyle w:val="slalnk"/>
        <w:rPr>
          <w:rFonts w:ascii="Arial" w:hAnsi="Arial" w:cs="Arial"/>
          <w:b w:val="0"/>
          <w:szCs w:val="24"/>
        </w:rPr>
      </w:pPr>
      <w:r w:rsidRPr="00E97A8E">
        <w:rPr>
          <w:rFonts w:ascii="Arial" w:hAnsi="Arial" w:cs="Arial"/>
          <w:szCs w:val="24"/>
        </w:rPr>
        <w:t xml:space="preserve">Čl. 3 </w:t>
      </w:r>
      <w:r w:rsidR="00103F08" w:rsidRPr="00E97A8E">
        <w:rPr>
          <w:rFonts w:ascii="Arial" w:hAnsi="Arial" w:cs="Arial"/>
          <w:szCs w:val="24"/>
        </w:rPr>
        <w:t xml:space="preserve"> </w:t>
      </w:r>
    </w:p>
    <w:p w14:paraId="0FA66CCC" w14:textId="46119620" w:rsidR="00B1791A" w:rsidRPr="007D1BCC" w:rsidRDefault="00AB218D" w:rsidP="007D1BCC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Veřejn</w:t>
      </w:r>
      <w:r w:rsidR="00945F0D" w:rsidRPr="00E97A8E">
        <w:rPr>
          <w:rFonts w:ascii="Arial" w:hAnsi="Arial" w:cs="Arial"/>
          <w:szCs w:val="24"/>
        </w:rPr>
        <w:t>á</w:t>
      </w:r>
      <w:r w:rsidRPr="00E97A8E">
        <w:rPr>
          <w:rFonts w:ascii="Arial" w:hAnsi="Arial" w:cs="Arial"/>
          <w:szCs w:val="24"/>
        </w:rPr>
        <w:t xml:space="preserve"> prostranství</w:t>
      </w:r>
      <w:r w:rsidR="00945F0D" w:rsidRPr="00E97A8E">
        <w:rPr>
          <w:rFonts w:ascii="Arial" w:hAnsi="Arial" w:cs="Arial"/>
          <w:szCs w:val="24"/>
        </w:rPr>
        <w:t xml:space="preserve"> </w:t>
      </w:r>
    </w:p>
    <w:p w14:paraId="7EA896B6" w14:textId="52977DBA" w:rsidR="00AB218D" w:rsidRPr="00B1791A" w:rsidRDefault="003A1269" w:rsidP="00D005A8">
      <w:pPr>
        <w:spacing w:before="120" w:line="312" w:lineRule="auto"/>
        <w:ind w:left="705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Poplatek se platí za užívání veřejných prostranství, která </w:t>
      </w:r>
      <w:proofErr w:type="gramStart"/>
      <w:r w:rsidR="00074C26" w:rsidRPr="00B1791A">
        <w:rPr>
          <w:rFonts w:ascii="Arial" w:hAnsi="Arial" w:cs="Arial"/>
          <w:sz w:val="22"/>
          <w:szCs w:val="22"/>
        </w:rPr>
        <w:t xml:space="preserve">jsou </w:t>
      </w:r>
      <w:r w:rsidR="00AB218D" w:rsidRPr="00B1791A">
        <w:rPr>
          <w:rFonts w:ascii="Arial" w:hAnsi="Arial" w:cs="Arial"/>
          <w:sz w:val="22"/>
          <w:szCs w:val="22"/>
        </w:rPr>
        <w:t xml:space="preserve"> </w:t>
      </w:r>
      <w:r w:rsidR="00582E8E" w:rsidRPr="00B1791A">
        <w:rPr>
          <w:rFonts w:ascii="Arial" w:hAnsi="Arial" w:cs="Arial"/>
          <w:sz w:val="22"/>
          <w:szCs w:val="22"/>
        </w:rPr>
        <w:t>uvedena</w:t>
      </w:r>
      <w:proofErr w:type="gramEnd"/>
      <w:r w:rsidR="00582E8E" w:rsidRPr="00B1791A">
        <w:rPr>
          <w:rFonts w:ascii="Arial" w:hAnsi="Arial" w:cs="Arial"/>
          <w:sz w:val="22"/>
          <w:szCs w:val="22"/>
        </w:rPr>
        <w:t xml:space="preserve"> jmenovitě </w:t>
      </w:r>
      <w:r w:rsidR="00582E8E">
        <w:rPr>
          <w:rFonts w:ascii="Arial" w:hAnsi="Arial" w:cs="Arial"/>
          <w:sz w:val="22"/>
          <w:szCs w:val="22"/>
        </w:rPr>
        <w:t>v příloze č. 1</w:t>
      </w:r>
      <w:bookmarkStart w:id="0" w:name="_GoBack"/>
      <w:bookmarkEnd w:id="0"/>
      <w:r w:rsidR="00C16698">
        <w:rPr>
          <w:rFonts w:ascii="Arial" w:hAnsi="Arial" w:cs="Arial"/>
          <w:sz w:val="22"/>
          <w:szCs w:val="22"/>
        </w:rPr>
        <w:t xml:space="preserve"> </w:t>
      </w:r>
      <w:r w:rsidR="00116B09">
        <w:rPr>
          <w:rFonts w:ascii="Arial" w:hAnsi="Arial" w:cs="Arial"/>
          <w:sz w:val="22"/>
          <w:szCs w:val="22"/>
        </w:rPr>
        <w:t>. Ta</w:t>
      </w:r>
      <w:r w:rsidR="00C16698">
        <w:rPr>
          <w:rFonts w:ascii="Arial" w:hAnsi="Arial" w:cs="Arial"/>
          <w:sz w:val="22"/>
          <w:szCs w:val="22"/>
        </w:rPr>
        <w:t>to</w:t>
      </w:r>
      <w:r w:rsidR="002D6C62" w:rsidRPr="00B1791A">
        <w:rPr>
          <w:rFonts w:ascii="Arial" w:hAnsi="Arial" w:cs="Arial"/>
          <w:sz w:val="22"/>
          <w:szCs w:val="22"/>
        </w:rPr>
        <w:t xml:space="preserve"> příloh</w:t>
      </w:r>
      <w:r w:rsidR="00116B09">
        <w:rPr>
          <w:rFonts w:ascii="Arial" w:hAnsi="Arial" w:cs="Arial"/>
          <w:sz w:val="22"/>
          <w:szCs w:val="22"/>
        </w:rPr>
        <w:t>a</w:t>
      </w:r>
      <w:r w:rsidR="002D6C62" w:rsidRPr="00B1791A">
        <w:rPr>
          <w:rFonts w:ascii="Arial" w:hAnsi="Arial" w:cs="Arial"/>
          <w:sz w:val="22"/>
          <w:szCs w:val="22"/>
        </w:rPr>
        <w:t xml:space="preserve"> tvoří nedílnou součást této vyhlášky.</w:t>
      </w:r>
    </w:p>
    <w:p w14:paraId="24AAC4B2" w14:textId="4F058858" w:rsidR="00AB218D" w:rsidRPr="00D005A8" w:rsidRDefault="00AB218D" w:rsidP="00D005A8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4648AED0" w14:textId="77777777" w:rsidR="00B1791A" w:rsidRDefault="00B1791A" w:rsidP="00AB218D">
      <w:pPr>
        <w:spacing w:line="312" w:lineRule="auto"/>
        <w:jc w:val="both"/>
        <w:rPr>
          <w:rFonts w:ascii="Arial" w:hAnsi="Arial" w:cs="Arial"/>
        </w:rPr>
      </w:pPr>
    </w:p>
    <w:p w14:paraId="38DB4D7D" w14:textId="77777777" w:rsidR="00095F7C" w:rsidRDefault="00095F7C" w:rsidP="00095F7C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Čl. 4</w:t>
      </w:r>
    </w:p>
    <w:p w14:paraId="503897EA" w14:textId="77777777" w:rsidR="00095F7C" w:rsidRDefault="00095F7C" w:rsidP="00095F7C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Ohlašovací povinnost</w:t>
      </w:r>
    </w:p>
    <w:p w14:paraId="2628CE3E" w14:textId="209BED13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Poplatník je povinen podat ohlášení nejpozději </w:t>
      </w:r>
      <w:r w:rsidR="00816E52">
        <w:rPr>
          <w:rFonts w:ascii="Arial" w:hAnsi="Arial" w:cs="Arial"/>
          <w:sz w:val="22"/>
          <w:szCs w:val="22"/>
        </w:rPr>
        <w:t xml:space="preserve">5 </w:t>
      </w:r>
      <w:r w:rsidRPr="00E96506">
        <w:rPr>
          <w:rFonts w:ascii="Arial" w:hAnsi="Arial" w:cs="Arial"/>
          <w:sz w:val="22"/>
          <w:szCs w:val="22"/>
        </w:rPr>
        <w:t xml:space="preserve">dnů </w:t>
      </w:r>
      <w:r>
        <w:rPr>
          <w:rFonts w:ascii="Arial" w:hAnsi="Arial" w:cs="Arial"/>
          <w:sz w:val="22"/>
          <w:szCs w:val="22"/>
        </w:rPr>
        <w:t>před zahájením užívání veřejného prostranství; není-li to možné, je povinen podat nejpozději v den zahájení užívání veřejného prostranství. Pokud tento den připadne na sobotu, neděli nebo státem uznaný svátek, je poplatník povinen splnit ohlašovací povinnost nejblíže následující pracovní den.</w:t>
      </w:r>
    </w:p>
    <w:p w14:paraId="067CD906" w14:textId="77777777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Údaje uváděné v ohlášení upravuje zákon.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7E9E6D01" w14:textId="2762E297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proofErr w:type="gramStart"/>
      <w:r>
        <w:rPr>
          <w:rFonts w:ascii="Arial" w:hAnsi="Arial" w:cs="Arial"/>
          <w:sz w:val="22"/>
          <w:szCs w:val="22"/>
        </w:rPr>
        <w:t xml:space="preserve">dnů </w:t>
      </w:r>
      <w:r w:rsidR="006104F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ode</w:t>
      </w:r>
      <w:proofErr w:type="gramEnd"/>
      <w:r>
        <w:rPr>
          <w:rFonts w:ascii="Arial" w:hAnsi="Arial" w:cs="Arial"/>
          <w:sz w:val="22"/>
          <w:szCs w:val="22"/>
        </w:rPr>
        <w:t xml:space="preserve"> dne, kdy nastala.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0E30C53" w14:textId="77777777" w:rsidR="00095F7C" w:rsidRPr="00BF7A3F" w:rsidRDefault="00095F7C" w:rsidP="00095F7C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755C62C4" w14:textId="77777777" w:rsidR="00AB218D" w:rsidRPr="006C4EC2" w:rsidRDefault="008C374C" w:rsidP="00C3792D">
      <w:pPr>
        <w:pStyle w:val="sla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Čl. 5</w:t>
      </w:r>
    </w:p>
    <w:p w14:paraId="7445DF8D" w14:textId="77777777" w:rsidR="00AB218D" w:rsidRPr="006C4EC2" w:rsidRDefault="00AB218D" w:rsidP="00AB218D">
      <w:pPr>
        <w:pStyle w:val="Nzvy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Sazba poplatku</w:t>
      </w:r>
    </w:p>
    <w:p w14:paraId="379E2939" w14:textId="77777777" w:rsidR="00AB218D" w:rsidRPr="00B1791A" w:rsidRDefault="00AB218D" w:rsidP="006C4EC2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 činí za každý i započatý m</w:t>
      </w:r>
      <w:r w:rsidRPr="00B1791A">
        <w:rPr>
          <w:rFonts w:ascii="Arial" w:hAnsi="Arial" w:cs="Arial"/>
          <w:sz w:val="22"/>
          <w:szCs w:val="22"/>
          <w:vertAlign w:val="superscript"/>
        </w:rPr>
        <w:t>2</w:t>
      </w:r>
      <w:r w:rsidRPr="00B1791A">
        <w:rPr>
          <w:rFonts w:ascii="Arial" w:hAnsi="Arial" w:cs="Arial"/>
          <w:sz w:val="22"/>
          <w:szCs w:val="22"/>
        </w:rPr>
        <w:t xml:space="preserve"> a každý i započatý den:</w:t>
      </w:r>
    </w:p>
    <w:p w14:paraId="49A03311" w14:textId="48AF7DB5" w:rsidR="00AB218D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dočas</w:t>
      </w:r>
      <w:r w:rsidR="00604D15" w:rsidRPr="00B1791A">
        <w:rPr>
          <w:rFonts w:ascii="Arial" w:hAnsi="Arial" w:cs="Arial"/>
          <w:sz w:val="22"/>
          <w:szCs w:val="22"/>
        </w:rPr>
        <w:t>ných</w:t>
      </w:r>
      <w:r w:rsidRPr="00B1791A">
        <w:rPr>
          <w:rFonts w:ascii="Arial" w:hAnsi="Arial" w:cs="Arial"/>
          <w:sz w:val="22"/>
          <w:szCs w:val="22"/>
        </w:rPr>
        <w:t xml:space="preserve"> staveb sloužících pro poskytování služeb</w:t>
      </w:r>
      <w:r w:rsidR="007D1BCC">
        <w:rPr>
          <w:rFonts w:ascii="Arial" w:hAnsi="Arial" w:cs="Arial"/>
          <w:sz w:val="22"/>
          <w:szCs w:val="22"/>
        </w:rPr>
        <w:t xml:space="preserve"> 10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57A31950" w14:textId="1C385903" w:rsidR="00D367FE" w:rsidRPr="00D367FE" w:rsidRDefault="00D367FE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zařízení sloužících pro poskytování služeb</w:t>
      </w:r>
      <w:r>
        <w:rPr>
          <w:rFonts w:ascii="Arial" w:hAnsi="Arial" w:cs="Arial"/>
          <w:sz w:val="22"/>
          <w:szCs w:val="22"/>
        </w:rPr>
        <w:t xml:space="preserve"> </w:t>
      </w:r>
      <w:r w:rsidR="007D1BCC">
        <w:rPr>
          <w:rFonts w:ascii="Arial" w:hAnsi="Arial" w:cs="Arial"/>
          <w:sz w:val="22"/>
          <w:szCs w:val="22"/>
        </w:rPr>
        <w:t>10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Kč,</w:t>
      </w:r>
    </w:p>
    <w:p w14:paraId="21D3F855" w14:textId="58469947" w:rsidR="006A5567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dočasných staveb</w:t>
      </w:r>
      <w:r w:rsidRPr="00D367FE">
        <w:rPr>
          <w:rFonts w:ascii="Arial" w:hAnsi="Arial" w:cs="Arial"/>
          <w:i/>
          <w:iCs/>
          <w:sz w:val="22"/>
          <w:szCs w:val="22"/>
        </w:rPr>
        <w:t xml:space="preserve"> </w:t>
      </w:r>
      <w:r w:rsidR="0008365C" w:rsidRPr="00D367FE">
        <w:rPr>
          <w:rFonts w:ascii="Arial" w:hAnsi="Arial" w:cs="Arial"/>
          <w:sz w:val="22"/>
          <w:szCs w:val="22"/>
        </w:rPr>
        <w:t>sloužících pro poskytování prodeje</w:t>
      </w:r>
      <w:r w:rsidR="007D1BCC">
        <w:rPr>
          <w:rFonts w:ascii="Arial" w:hAnsi="Arial" w:cs="Arial"/>
          <w:sz w:val="22"/>
          <w:szCs w:val="22"/>
        </w:rPr>
        <w:t xml:space="preserve"> 10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="007C70AD"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5BEA9098" w14:textId="413124C4" w:rsidR="00AB218D" w:rsidRPr="007D1BCC" w:rsidRDefault="006A5567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7D1BCC">
        <w:rPr>
          <w:rFonts w:ascii="Arial" w:hAnsi="Arial" w:cs="Arial"/>
          <w:iCs/>
          <w:sz w:val="22"/>
          <w:szCs w:val="22"/>
        </w:rPr>
        <w:t xml:space="preserve">za umístění </w:t>
      </w:r>
      <w:r w:rsidR="00AB218D" w:rsidRPr="007D1BCC">
        <w:rPr>
          <w:rFonts w:ascii="Arial" w:hAnsi="Arial" w:cs="Arial"/>
          <w:iCs/>
          <w:sz w:val="22"/>
          <w:szCs w:val="22"/>
        </w:rPr>
        <w:t xml:space="preserve">zařízení </w:t>
      </w:r>
      <w:r w:rsidR="000E7514" w:rsidRPr="007D1BCC">
        <w:rPr>
          <w:rFonts w:ascii="Arial" w:hAnsi="Arial" w:cs="Arial"/>
          <w:iCs/>
          <w:sz w:val="22"/>
          <w:szCs w:val="22"/>
        </w:rPr>
        <w:t xml:space="preserve">sloužících </w:t>
      </w:r>
      <w:r w:rsidR="00AB218D" w:rsidRPr="007D1BCC">
        <w:rPr>
          <w:rFonts w:ascii="Arial" w:hAnsi="Arial" w:cs="Arial"/>
          <w:iCs/>
          <w:sz w:val="22"/>
          <w:szCs w:val="22"/>
        </w:rPr>
        <w:t>pro poskytování prodeje</w:t>
      </w:r>
      <w:r w:rsidR="007D1BCC" w:rsidRPr="007D1BCC">
        <w:rPr>
          <w:rFonts w:ascii="Arial" w:hAnsi="Arial" w:cs="Arial"/>
          <w:iCs/>
          <w:sz w:val="22"/>
          <w:szCs w:val="22"/>
        </w:rPr>
        <w:t xml:space="preserve"> 50 </w:t>
      </w:r>
      <w:r w:rsidR="00AB218D" w:rsidRPr="007D1BCC">
        <w:rPr>
          <w:rFonts w:ascii="Arial" w:hAnsi="Arial" w:cs="Arial"/>
          <w:sz w:val="22"/>
          <w:szCs w:val="22"/>
        </w:rPr>
        <w:t>Kč</w:t>
      </w:r>
      <w:r w:rsidR="00F15EBC" w:rsidRPr="007D1BCC">
        <w:rPr>
          <w:rFonts w:ascii="Arial" w:hAnsi="Arial" w:cs="Arial"/>
          <w:sz w:val="22"/>
          <w:szCs w:val="22"/>
        </w:rPr>
        <w:t>,</w:t>
      </w:r>
    </w:p>
    <w:p w14:paraId="50BA0E81" w14:textId="0F5DE3AF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provádění výkopových prací </w:t>
      </w:r>
      <w:r w:rsidR="007D1BCC">
        <w:rPr>
          <w:rFonts w:ascii="Arial" w:hAnsi="Arial" w:cs="Arial"/>
          <w:sz w:val="22"/>
          <w:szCs w:val="22"/>
        </w:rPr>
        <w:t>10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0CCB4B4D" w14:textId="7C6A4701" w:rsidR="00F15EBC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stavební</w:t>
      </w:r>
      <w:r w:rsidR="009C6649" w:rsidRPr="00D367FE">
        <w:rPr>
          <w:rFonts w:ascii="Arial" w:hAnsi="Arial" w:cs="Arial"/>
          <w:sz w:val="22"/>
          <w:szCs w:val="22"/>
        </w:rPr>
        <w:t>c</w:t>
      </w:r>
      <w:r w:rsidRPr="00D367FE">
        <w:rPr>
          <w:rFonts w:ascii="Arial" w:hAnsi="Arial" w:cs="Arial"/>
          <w:sz w:val="22"/>
          <w:szCs w:val="22"/>
        </w:rPr>
        <w:t xml:space="preserve">h zařízení </w:t>
      </w:r>
      <w:r w:rsidR="007D1BCC">
        <w:rPr>
          <w:rFonts w:ascii="Arial" w:hAnsi="Arial" w:cs="Arial"/>
          <w:sz w:val="22"/>
          <w:szCs w:val="22"/>
        </w:rPr>
        <w:t>10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6E1473AE" w14:textId="0224F0F2" w:rsidR="00AB218D" w:rsidRPr="007D1BCC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7D1BCC">
        <w:rPr>
          <w:rFonts w:ascii="Arial" w:hAnsi="Arial" w:cs="Arial"/>
          <w:iCs/>
          <w:sz w:val="22"/>
          <w:szCs w:val="22"/>
        </w:rPr>
        <w:t>za umístění reklamní</w:t>
      </w:r>
      <w:r w:rsidR="009C6649" w:rsidRPr="007D1BCC">
        <w:rPr>
          <w:rFonts w:ascii="Arial" w:hAnsi="Arial" w:cs="Arial"/>
          <w:iCs/>
          <w:sz w:val="22"/>
          <w:szCs w:val="22"/>
        </w:rPr>
        <w:t>ch</w:t>
      </w:r>
      <w:r w:rsidRPr="007D1BCC">
        <w:rPr>
          <w:rFonts w:ascii="Arial" w:hAnsi="Arial" w:cs="Arial"/>
          <w:iCs/>
          <w:sz w:val="22"/>
          <w:szCs w:val="22"/>
        </w:rPr>
        <w:t xml:space="preserve"> zařízení </w:t>
      </w:r>
      <w:r w:rsidR="007D1BCC" w:rsidRPr="007D1BCC">
        <w:rPr>
          <w:rFonts w:ascii="Arial" w:hAnsi="Arial" w:cs="Arial"/>
          <w:iCs/>
          <w:sz w:val="22"/>
          <w:szCs w:val="22"/>
        </w:rPr>
        <w:t>10</w:t>
      </w:r>
      <w:r w:rsidR="00411E1F" w:rsidRPr="007D1BCC">
        <w:rPr>
          <w:rFonts w:ascii="Arial" w:hAnsi="Arial" w:cs="Arial"/>
          <w:iCs/>
          <w:sz w:val="22"/>
          <w:szCs w:val="22"/>
        </w:rPr>
        <w:t xml:space="preserve"> </w:t>
      </w:r>
      <w:r w:rsidRPr="007D1BCC">
        <w:rPr>
          <w:rFonts w:ascii="Arial" w:hAnsi="Arial" w:cs="Arial"/>
          <w:iCs/>
          <w:sz w:val="22"/>
          <w:szCs w:val="22"/>
        </w:rPr>
        <w:t>K</w:t>
      </w:r>
      <w:r w:rsidRPr="007D1BCC">
        <w:rPr>
          <w:rFonts w:ascii="Arial" w:hAnsi="Arial" w:cs="Arial"/>
          <w:sz w:val="22"/>
          <w:szCs w:val="22"/>
        </w:rPr>
        <w:t>č</w:t>
      </w:r>
      <w:r w:rsidR="00F15EBC" w:rsidRPr="007D1BCC">
        <w:rPr>
          <w:rFonts w:ascii="Arial" w:hAnsi="Arial" w:cs="Arial"/>
          <w:sz w:val="22"/>
          <w:szCs w:val="22"/>
        </w:rPr>
        <w:t>,</w:t>
      </w:r>
    </w:p>
    <w:p w14:paraId="21A6C895" w14:textId="44C8989D" w:rsidR="002D6C62" w:rsidRPr="007D1BCC" w:rsidRDefault="002D6C62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7D1BCC">
        <w:rPr>
          <w:rFonts w:ascii="Arial" w:hAnsi="Arial" w:cs="Arial"/>
          <w:iCs/>
          <w:sz w:val="22"/>
          <w:szCs w:val="22"/>
        </w:rPr>
        <w:t xml:space="preserve">za umístění </w:t>
      </w:r>
      <w:r w:rsidR="0008365C" w:rsidRPr="007D1BCC">
        <w:rPr>
          <w:rFonts w:ascii="Arial" w:hAnsi="Arial" w:cs="Arial"/>
          <w:iCs/>
          <w:sz w:val="22"/>
          <w:szCs w:val="22"/>
        </w:rPr>
        <w:t xml:space="preserve">zařízení </w:t>
      </w:r>
      <w:r w:rsidRPr="007D1BCC">
        <w:rPr>
          <w:rFonts w:ascii="Arial" w:hAnsi="Arial" w:cs="Arial"/>
          <w:iCs/>
          <w:sz w:val="22"/>
          <w:szCs w:val="22"/>
        </w:rPr>
        <w:t>lunaparků a jiných</w:t>
      </w:r>
      <w:r w:rsidR="0008365C" w:rsidRPr="007D1BCC">
        <w:rPr>
          <w:rFonts w:ascii="Arial" w:hAnsi="Arial" w:cs="Arial"/>
          <w:iCs/>
          <w:sz w:val="22"/>
          <w:szCs w:val="22"/>
        </w:rPr>
        <w:t xml:space="preserve"> obdobných</w:t>
      </w:r>
      <w:r w:rsidRPr="007D1BCC">
        <w:rPr>
          <w:rFonts w:ascii="Arial" w:hAnsi="Arial" w:cs="Arial"/>
          <w:iCs/>
          <w:sz w:val="22"/>
          <w:szCs w:val="22"/>
        </w:rPr>
        <w:t xml:space="preserve"> atrakcí </w:t>
      </w:r>
      <w:r w:rsidR="007D1BCC" w:rsidRPr="007D1BCC">
        <w:rPr>
          <w:rFonts w:ascii="Arial" w:hAnsi="Arial" w:cs="Arial"/>
          <w:iCs/>
          <w:sz w:val="22"/>
          <w:szCs w:val="22"/>
        </w:rPr>
        <w:t>1</w:t>
      </w:r>
      <w:r w:rsidR="00411E1F" w:rsidRPr="007D1BCC">
        <w:rPr>
          <w:rFonts w:ascii="Arial" w:hAnsi="Arial" w:cs="Arial"/>
          <w:iCs/>
          <w:sz w:val="22"/>
          <w:szCs w:val="22"/>
        </w:rPr>
        <w:t xml:space="preserve"> </w:t>
      </w:r>
      <w:r w:rsidRPr="007D1BCC">
        <w:rPr>
          <w:rFonts w:ascii="Arial" w:hAnsi="Arial" w:cs="Arial"/>
          <w:iCs/>
          <w:sz w:val="22"/>
          <w:szCs w:val="22"/>
        </w:rPr>
        <w:t>Kč</w:t>
      </w:r>
      <w:r w:rsidR="00F15EBC" w:rsidRPr="007D1BCC">
        <w:rPr>
          <w:rFonts w:ascii="Arial" w:hAnsi="Arial" w:cs="Arial"/>
          <w:iCs/>
          <w:sz w:val="22"/>
          <w:szCs w:val="22"/>
        </w:rPr>
        <w:t>,</w:t>
      </w:r>
    </w:p>
    <w:p w14:paraId="1669C509" w14:textId="60E38975" w:rsidR="00AB218D" w:rsidRPr="00D367FE" w:rsidRDefault="005806EF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zařízení</w:t>
      </w:r>
      <w:r w:rsidR="00AB218D" w:rsidRPr="00D367FE">
        <w:rPr>
          <w:rFonts w:ascii="Arial" w:hAnsi="Arial" w:cs="Arial"/>
          <w:sz w:val="22"/>
          <w:szCs w:val="22"/>
        </w:rPr>
        <w:t xml:space="preserve"> cirkusů</w:t>
      </w:r>
      <w:r w:rsidRPr="00D367FE">
        <w:rPr>
          <w:rFonts w:ascii="Arial" w:hAnsi="Arial" w:cs="Arial"/>
          <w:sz w:val="22"/>
          <w:szCs w:val="22"/>
        </w:rPr>
        <w:t xml:space="preserve"> </w:t>
      </w:r>
      <w:r w:rsidR="007D1BCC">
        <w:rPr>
          <w:rFonts w:ascii="Arial" w:hAnsi="Arial" w:cs="Arial"/>
          <w:sz w:val="22"/>
          <w:szCs w:val="22"/>
        </w:rPr>
        <w:t>1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="00AB218D"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72B8B9FE" w14:textId="3FA8D38D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skládek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="007D1BCC">
        <w:rPr>
          <w:rFonts w:ascii="Arial" w:hAnsi="Arial" w:cs="Arial"/>
          <w:sz w:val="22"/>
          <w:szCs w:val="22"/>
        </w:rPr>
        <w:t>10</w:t>
      </w:r>
      <w:r w:rsidR="00411E1F">
        <w:rPr>
          <w:rFonts w:ascii="Arial" w:hAnsi="Arial" w:cs="Arial"/>
          <w:sz w:val="22"/>
          <w:szCs w:val="22"/>
        </w:rPr>
        <w:t xml:space="preserve"> 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07715BB3" w14:textId="0D230131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prostranství pro kulturní akce </w:t>
      </w:r>
      <w:r w:rsidR="00362EEE">
        <w:rPr>
          <w:rFonts w:ascii="Arial" w:hAnsi="Arial" w:cs="Arial"/>
          <w:sz w:val="22"/>
          <w:szCs w:val="22"/>
        </w:rPr>
        <w:t>1</w:t>
      </w:r>
      <w:r w:rsidR="00411E1F" w:rsidRPr="00D367FE" w:rsidDel="00411E1F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22D784A5" w14:textId="2240C05C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užívání veřejného prostranství pro sportovní akce</w:t>
      </w:r>
      <w:r w:rsidR="00362EEE">
        <w:rPr>
          <w:rFonts w:ascii="Arial" w:hAnsi="Arial" w:cs="Arial"/>
          <w:sz w:val="22"/>
          <w:szCs w:val="22"/>
        </w:rPr>
        <w:t xml:space="preserve"> 1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410884A2" w14:textId="29204BA9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užívání veřejného prostranství pro reklamní akce </w:t>
      </w:r>
      <w:r w:rsidR="00411E1F">
        <w:rPr>
          <w:rFonts w:ascii="Arial" w:hAnsi="Arial" w:cs="Arial"/>
          <w:sz w:val="22"/>
          <w:szCs w:val="22"/>
        </w:rPr>
        <w:t>…</w:t>
      </w:r>
      <w:r w:rsidR="00362EEE">
        <w:rPr>
          <w:rFonts w:ascii="Arial" w:hAnsi="Arial" w:cs="Arial"/>
          <w:sz w:val="22"/>
          <w:szCs w:val="22"/>
        </w:rPr>
        <w:t>10</w:t>
      </w:r>
      <w:r w:rsidR="00411E1F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7ED51AC2" w14:textId="38703820" w:rsidR="00AB218D" w:rsidRPr="00B1791A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užívání veřejného prostranství pro potřeby tvorby filmových a televizních děl</w:t>
      </w:r>
      <w:r w:rsidR="00362EEE">
        <w:rPr>
          <w:rFonts w:ascii="Arial" w:hAnsi="Arial" w:cs="Arial"/>
          <w:sz w:val="22"/>
          <w:szCs w:val="22"/>
        </w:rPr>
        <w:t xml:space="preserve"> 10 </w:t>
      </w:r>
      <w:r w:rsidRPr="00B1791A">
        <w:rPr>
          <w:rFonts w:ascii="Arial" w:hAnsi="Arial" w:cs="Arial"/>
          <w:sz w:val="22"/>
          <w:szCs w:val="22"/>
        </w:rPr>
        <w:t>Kč</w:t>
      </w:r>
      <w:r w:rsidR="005F5BBA" w:rsidRPr="00B1791A">
        <w:rPr>
          <w:rFonts w:ascii="Arial" w:hAnsi="Arial" w:cs="Arial"/>
          <w:sz w:val="22"/>
          <w:szCs w:val="22"/>
        </w:rPr>
        <w:t>.</w:t>
      </w:r>
    </w:p>
    <w:p w14:paraId="04BEFA12" w14:textId="77777777" w:rsidR="00097B2C" w:rsidRPr="00E814C3" w:rsidRDefault="00097B2C" w:rsidP="00E814C3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2D8C2B5A" w14:textId="77777777" w:rsidR="00AB218D" w:rsidRPr="000720E9" w:rsidRDefault="00AB218D" w:rsidP="006C4EC2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720E9">
        <w:rPr>
          <w:rFonts w:ascii="Arial" w:hAnsi="Arial" w:cs="Arial"/>
          <w:sz w:val="22"/>
          <w:szCs w:val="22"/>
        </w:rPr>
        <w:t>Obec stanovuje poplatek paušální částkou takto:</w:t>
      </w:r>
    </w:p>
    <w:p w14:paraId="7567F8FA" w14:textId="10FC1374" w:rsidR="00AB218D" w:rsidRDefault="00362EEE" w:rsidP="00D005A8">
      <w:pPr>
        <w:numPr>
          <w:ilvl w:val="1"/>
          <w:numId w:val="14"/>
        </w:numPr>
        <w:tabs>
          <w:tab w:val="left" w:pos="7740"/>
        </w:tabs>
        <w:spacing w:before="120" w:after="60" w:line="264" w:lineRule="auto"/>
        <w:ind w:left="1020" w:hanging="59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vyhrazení trvalého parkovacího místa </w:t>
      </w:r>
    </w:p>
    <w:p w14:paraId="31831305" w14:textId="563081DB" w:rsidR="00362EEE" w:rsidRDefault="00362EEE" w:rsidP="00362EEE">
      <w:pPr>
        <w:tabs>
          <w:tab w:val="left" w:pos="7740"/>
        </w:tabs>
        <w:spacing w:before="120" w:after="60" w:line="264" w:lineRule="auto"/>
        <w:ind w:left="1020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aa</w:t>
      </w:r>
      <w:proofErr w:type="spellEnd"/>
      <w:r>
        <w:rPr>
          <w:rFonts w:ascii="Arial" w:hAnsi="Arial" w:cs="Arial"/>
          <w:sz w:val="22"/>
          <w:szCs w:val="22"/>
        </w:rPr>
        <w:t>) pro osobní vozidlo 1 200 Kč/rok,</w:t>
      </w:r>
    </w:p>
    <w:p w14:paraId="45F8004E" w14:textId="3C7D4664" w:rsidR="00362EEE" w:rsidRDefault="00362EEE" w:rsidP="00362EEE">
      <w:pPr>
        <w:tabs>
          <w:tab w:val="left" w:pos="7740"/>
        </w:tabs>
        <w:spacing w:before="120" w:after="60" w:line="264" w:lineRule="auto"/>
        <w:ind w:left="10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ab) pro obytné přívěsy 1 000 Kč/rok</w:t>
      </w:r>
    </w:p>
    <w:p w14:paraId="4106C9EC" w14:textId="610739D6" w:rsidR="00362EEE" w:rsidRPr="000720E9" w:rsidRDefault="00362EEE" w:rsidP="00362EEE">
      <w:pPr>
        <w:tabs>
          <w:tab w:val="left" w:pos="7740"/>
        </w:tabs>
        <w:spacing w:before="120" w:after="60" w:line="264" w:lineRule="auto"/>
        <w:ind w:left="1020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ac</w:t>
      </w:r>
      <w:proofErr w:type="spellEnd"/>
      <w:r>
        <w:rPr>
          <w:rFonts w:ascii="Arial" w:hAnsi="Arial" w:cs="Arial"/>
          <w:sz w:val="22"/>
          <w:szCs w:val="22"/>
        </w:rPr>
        <w:t>) pro nákladní auta, autobusy, kamiony 3 000 Kč/rok</w:t>
      </w:r>
    </w:p>
    <w:p w14:paraId="50EDAD83" w14:textId="77777777" w:rsidR="00AB218D" w:rsidRPr="009671FD" w:rsidRDefault="008C374C" w:rsidP="00C3792D">
      <w:pPr>
        <w:pStyle w:val="sla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>Čl. 6</w:t>
      </w:r>
    </w:p>
    <w:p w14:paraId="49264B83" w14:textId="77777777" w:rsidR="00604D15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 xml:space="preserve">Splatnost poplatku </w:t>
      </w:r>
    </w:p>
    <w:p w14:paraId="6516ACEB" w14:textId="77777777" w:rsidR="005C1452" w:rsidRPr="005C1452" w:rsidRDefault="00AB218D" w:rsidP="006C4EC2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Poplatek </w:t>
      </w:r>
      <w:r w:rsidR="003A1269" w:rsidRPr="00357895">
        <w:rPr>
          <w:rFonts w:ascii="Arial" w:hAnsi="Arial" w:cs="Arial"/>
          <w:sz w:val="22"/>
          <w:szCs w:val="22"/>
        </w:rPr>
        <w:t>ve stanovené</w:t>
      </w:r>
      <w:r w:rsidR="00B81ED6" w:rsidRPr="00B81ED6">
        <w:rPr>
          <w:rFonts w:ascii="Arial" w:hAnsi="Arial" w:cs="Arial"/>
          <w:sz w:val="22"/>
          <w:szCs w:val="22"/>
        </w:rPr>
        <w:t xml:space="preserve"> </w:t>
      </w:r>
      <w:r w:rsidR="00B81ED6" w:rsidRPr="00357895">
        <w:rPr>
          <w:rFonts w:ascii="Arial" w:hAnsi="Arial" w:cs="Arial"/>
          <w:sz w:val="22"/>
          <w:szCs w:val="22"/>
        </w:rPr>
        <w:t>výši</w:t>
      </w:r>
      <w:r w:rsidR="003A1269" w:rsidRPr="00357895">
        <w:rPr>
          <w:rFonts w:ascii="Arial" w:hAnsi="Arial" w:cs="Arial"/>
          <w:sz w:val="22"/>
          <w:szCs w:val="22"/>
        </w:rPr>
        <w:t xml:space="preserve"> </w:t>
      </w:r>
      <w:r w:rsidRPr="00357895">
        <w:rPr>
          <w:rFonts w:ascii="Arial" w:hAnsi="Arial" w:cs="Arial"/>
          <w:sz w:val="22"/>
          <w:szCs w:val="22"/>
        </w:rPr>
        <w:t>je splatný:</w:t>
      </w:r>
    </w:p>
    <w:p w14:paraId="31F49E5F" w14:textId="3347ED11" w:rsidR="00AB218D" w:rsidRPr="00357895" w:rsidRDefault="00AB218D" w:rsidP="00D005A8">
      <w:pPr>
        <w:numPr>
          <w:ilvl w:val="1"/>
          <w:numId w:val="15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při užívání veřejnéh</w:t>
      </w:r>
      <w:r w:rsidR="00362EEE">
        <w:rPr>
          <w:rFonts w:ascii="Arial" w:hAnsi="Arial" w:cs="Arial"/>
          <w:sz w:val="22"/>
          <w:szCs w:val="22"/>
        </w:rPr>
        <w:t>o prostranství po dobu kratší 5</w:t>
      </w:r>
      <w:r w:rsidRPr="00357895">
        <w:rPr>
          <w:rFonts w:ascii="Arial" w:hAnsi="Arial" w:cs="Arial"/>
          <w:sz w:val="22"/>
          <w:szCs w:val="22"/>
        </w:rPr>
        <w:t xml:space="preserve"> dnů nejpozději v den </w:t>
      </w:r>
      <w:r w:rsidR="002524BF">
        <w:rPr>
          <w:rFonts w:ascii="Arial" w:hAnsi="Arial" w:cs="Arial"/>
          <w:sz w:val="22"/>
          <w:szCs w:val="22"/>
        </w:rPr>
        <w:t>ukončení</w:t>
      </w:r>
      <w:r w:rsidRPr="00357895">
        <w:rPr>
          <w:rFonts w:ascii="Arial" w:hAnsi="Arial" w:cs="Arial"/>
          <w:sz w:val="22"/>
          <w:szCs w:val="22"/>
        </w:rPr>
        <w:t xml:space="preserve"> užívání veřejného prostranství,</w:t>
      </w:r>
    </w:p>
    <w:p w14:paraId="106C64AD" w14:textId="52FEE33F" w:rsidR="00AB218D" w:rsidRPr="00357895" w:rsidRDefault="00AB218D" w:rsidP="00D005A8">
      <w:pPr>
        <w:numPr>
          <w:ilvl w:val="1"/>
          <w:numId w:val="15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při užívání ve</w:t>
      </w:r>
      <w:r w:rsidR="00362EEE">
        <w:rPr>
          <w:rFonts w:ascii="Arial" w:hAnsi="Arial" w:cs="Arial"/>
          <w:sz w:val="22"/>
          <w:szCs w:val="22"/>
        </w:rPr>
        <w:t>řejného prostranství po dobu 5</w:t>
      </w:r>
      <w:r w:rsidRPr="00357895">
        <w:rPr>
          <w:rFonts w:ascii="Arial" w:hAnsi="Arial" w:cs="Arial"/>
          <w:sz w:val="22"/>
          <w:szCs w:val="22"/>
        </w:rPr>
        <w:t xml:space="preserve"> dnů nebo delší nejpozději do</w:t>
      </w:r>
      <w:r w:rsidR="00816E52">
        <w:rPr>
          <w:rFonts w:ascii="Arial" w:hAnsi="Arial" w:cs="Arial"/>
          <w:sz w:val="22"/>
          <w:szCs w:val="22"/>
        </w:rPr>
        <w:t xml:space="preserve"> 3</w:t>
      </w:r>
      <w:r w:rsidR="00742D88">
        <w:rPr>
          <w:rFonts w:ascii="Arial" w:hAnsi="Arial" w:cs="Arial"/>
          <w:sz w:val="22"/>
          <w:szCs w:val="22"/>
        </w:rPr>
        <w:t xml:space="preserve"> </w:t>
      </w:r>
      <w:r w:rsidRPr="00357895">
        <w:rPr>
          <w:rFonts w:ascii="Arial" w:hAnsi="Arial" w:cs="Arial"/>
          <w:sz w:val="22"/>
          <w:szCs w:val="22"/>
        </w:rPr>
        <w:t xml:space="preserve">dnů od </w:t>
      </w:r>
      <w:r w:rsidR="002524BF">
        <w:rPr>
          <w:rFonts w:ascii="Arial" w:hAnsi="Arial" w:cs="Arial"/>
          <w:sz w:val="22"/>
          <w:szCs w:val="22"/>
        </w:rPr>
        <w:t>ukončení</w:t>
      </w:r>
      <w:r w:rsidRPr="00357895">
        <w:rPr>
          <w:rFonts w:ascii="Arial" w:hAnsi="Arial" w:cs="Arial"/>
          <w:sz w:val="22"/>
          <w:szCs w:val="22"/>
        </w:rPr>
        <w:t xml:space="preserve"> užívání veřejného prostranství.</w:t>
      </w:r>
    </w:p>
    <w:p w14:paraId="295F033C" w14:textId="4C14190C" w:rsidR="00AB218D" w:rsidRPr="00357895" w:rsidRDefault="00AB218D" w:rsidP="006C4EC2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Poplatek </w:t>
      </w:r>
      <w:r w:rsidR="00BD0E0E">
        <w:rPr>
          <w:rFonts w:ascii="Arial" w:hAnsi="Arial" w:cs="Arial"/>
          <w:sz w:val="22"/>
          <w:szCs w:val="22"/>
        </w:rPr>
        <w:t>stanovený paušální částkou</w:t>
      </w:r>
      <w:r w:rsidRPr="00357895">
        <w:rPr>
          <w:rFonts w:ascii="Arial" w:hAnsi="Arial" w:cs="Arial"/>
          <w:sz w:val="22"/>
          <w:szCs w:val="22"/>
        </w:rPr>
        <w:t xml:space="preserve"> je splatný do</w:t>
      </w:r>
      <w:r w:rsidR="00362EEE">
        <w:rPr>
          <w:rFonts w:ascii="Arial" w:hAnsi="Arial" w:cs="Arial"/>
          <w:sz w:val="22"/>
          <w:szCs w:val="22"/>
        </w:rPr>
        <w:t xml:space="preserve"> 15 dnů od ohlášení zpoplatněného užívání. </w:t>
      </w:r>
      <w:r w:rsidR="00E37B7C">
        <w:rPr>
          <w:rFonts w:ascii="Arial" w:hAnsi="Arial" w:cs="Arial"/>
          <w:sz w:val="22"/>
          <w:szCs w:val="22"/>
        </w:rPr>
        <w:t xml:space="preserve"> </w:t>
      </w:r>
    </w:p>
    <w:p w14:paraId="3D0BEC17" w14:textId="77777777" w:rsidR="0097030C" w:rsidRPr="00BF7A3F" w:rsidRDefault="00E83E36" w:rsidP="00BF7A3F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Připadne-li </w:t>
      </w:r>
      <w:r w:rsidR="00CE1E08">
        <w:rPr>
          <w:rFonts w:ascii="Arial" w:hAnsi="Arial" w:cs="Arial"/>
          <w:sz w:val="22"/>
          <w:szCs w:val="22"/>
        </w:rPr>
        <w:t>konec lhůty</w:t>
      </w:r>
      <w:r w:rsidRPr="00357895">
        <w:rPr>
          <w:rFonts w:ascii="Arial" w:hAnsi="Arial" w:cs="Arial"/>
          <w:sz w:val="22"/>
          <w:szCs w:val="22"/>
        </w:rPr>
        <w:t xml:space="preserve"> splatnosti na sobotu, neděli nebo státem uznaný svátek, je dnem, ve kterém je poplatník povinen svoji povinnost splnit, nejblíže následující pracovní den.</w:t>
      </w:r>
    </w:p>
    <w:p w14:paraId="0D6CF94A" w14:textId="77777777" w:rsidR="00AB218D" w:rsidRPr="009671FD" w:rsidRDefault="008C374C" w:rsidP="00C3792D">
      <w:pPr>
        <w:spacing w:before="360" w:line="312" w:lineRule="auto"/>
        <w:jc w:val="center"/>
        <w:rPr>
          <w:rFonts w:ascii="Arial" w:hAnsi="Arial" w:cs="Arial"/>
          <w:b/>
        </w:rPr>
      </w:pPr>
      <w:r w:rsidRPr="009671FD">
        <w:rPr>
          <w:rFonts w:ascii="Arial" w:hAnsi="Arial" w:cs="Arial"/>
          <w:b/>
        </w:rPr>
        <w:t>Čl. 7</w:t>
      </w:r>
    </w:p>
    <w:p w14:paraId="28A43193" w14:textId="77777777" w:rsidR="00AB218D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>Osvobození a úlevy</w:t>
      </w:r>
    </w:p>
    <w:p w14:paraId="3E0E95E4" w14:textId="77777777" w:rsidR="005113E8" w:rsidRPr="009671FD" w:rsidRDefault="005113E8" w:rsidP="009671FD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9671FD">
        <w:rPr>
          <w:rFonts w:ascii="Arial" w:hAnsi="Arial" w:cs="Arial"/>
          <w:sz w:val="22"/>
          <w:szCs w:val="22"/>
        </w:rPr>
        <w:t>Poplatek se neplatí:</w:t>
      </w:r>
    </w:p>
    <w:p w14:paraId="50991C3A" w14:textId="77777777" w:rsidR="005113E8" w:rsidRPr="00357895" w:rsidRDefault="005113E8" w:rsidP="00D005A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a) za vyhrazení trvalého parkovacího místa pro osobu</w:t>
      </w:r>
      <w:r w:rsidR="00C76234">
        <w:rPr>
          <w:rFonts w:ascii="Arial" w:hAnsi="Arial" w:cs="Arial"/>
          <w:sz w:val="22"/>
          <w:szCs w:val="22"/>
        </w:rPr>
        <w:t>, která je držitelem průkazu ZTP nebo ZTP/P</w:t>
      </w:r>
      <w:r w:rsidRPr="00357895">
        <w:rPr>
          <w:rFonts w:ascii="Arial" w:hAnsi="Arial" w:cs="Arial"/>
          <w:sz w:val="22"/>
          <w:szCs w:val="22"/>
        </w:rPr>
        <w:t>,</w:t>
      </w:r>
    </w:p>
    <w:p w14:paraId="1CDCB317" w14:textId="77777777" w:rsidR="005113E8" w:rsidRPr="00357895" w:rsidRDefault="005113E8" w:rsidP="00D005A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b) z akcí pořádaných na veřejném prostranství, jejichž </w:t>
      </w:r>
      <w:r w:rsidR="00C76234">
        <w:rPr>
          <w:rFonts w:ascii="Arial" w:hAnsi="Arial" w:cs="Arial"/>
          <w:sz w:val="22"/>
          <w:szCs w:val="22"/>
        </w:rPr>
        <w:t xml:space="preserve">celý </w:t>
      </w:r>
      <w:r w:rsidRPr="00357895">
        <w:rPr>
          <w:rFonts w:ascii="Arial" w:hAnsi="Arial" w:cs="Arial"/>
          <w:sz w:val="22"/>
          <w:szCs w:val="22"/>
        </w:rPr>
        <w:t xml:space="preserve">výtěžek je </w:t>
      </w:r>
      <w:r w:rsidR="00C76234">
        <w:rPr>
          <w:rFonts w:ascii="Arial" w:hAnsi="Arial" w:cs="Arial"/>
          <w:sz w:val="22"/>
          <w:szCs w:val="22"/>
        </w:rPr>
        <w:t>odveden</w:t>
      </w:r>
      <w:r w:rsidRPr="00357895">
        <w:rPr>
          <w:rFonts w:ascii="Arial" w:hAnsi="Arial" w:cs="Arial"/>
          <w:sz w:val="22"/>
          <w:szCs w:val="22"/>
        </w:rPr>
        <w:t xml:space="preserve"> na charitativní a veřejně prospěšné účely</w:t>
      </w:r>
      <w:r w:rsidRPr="00357895"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357895">
        <w:rPr>
          <w:rFonts w:ascii="Arial" w:hAnsi="Arial" w:cs="Arial"/>
          <w:sz w:val="22"/>
          <w:szCs w:val="22"/>
        </w:rPr>
        <w:t xml:space="preserve">. </w:t>
      </w:r>
    </w:p>
    <w:p w14:paraId="59CF40E9" w14:textId="77777777" w:rsidR="00AB218D" w:rsidRPr="00357895" w:rsidRDefault="00AB218D" w:rsidP="009671FD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Od poplatku se </w:t>
      </w:r>
      <w:r w:rsidR="005113E8" w:rsidRPr="00357895">
        <w:rPr>
          <w:rFonts w:ascii="Arial" w:hAnsi="Arial" w:cs="Arial"/>
          <w:sz w:val="22"/>
          <w:szCs w:val="22"/>
        </w:rPr>
        <w:t xml:space="preserve">dále </w:t>
      </w:r>
      <w:r w:rsidRPr="00357895">
        <w:rPr>
          <w:rFonts w:ascii="Arial" w:hAnsi="Arial" w:cs="Arial"/>
          <w:sz w:val="22"/>
          <w:szCs w:val="22"/>
        </w:rPr>
        <w:t>osvobozují:</w:t>
      </w:r>
    </w:p>
    <w:p w14:paraId="7EFA1663" w14:textId="1D9324FF" w:rsidR="00AB218D" w:rsidRPr="00357895" w:rsidRDefault="00362EEE" w:rsidP="00D005A8">
      <w:pPr>
        <w:numPr>
          <w:ilvl w:val="1"/>
          <w:numId w:val="1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užívání z důvodu odstraňování havárie inženýrských sítí nepřesahující 5 dnů,</w:t>
      </w:r>
    </w:p>
    <w:p w14:paraId="5B39DBCF" w14:textId="61E84FDF" w:rsidR="00AB218D" w:rsidRDefault="00362EEE" w:rsidP="00D005A8">
      <w:pPr>
        <w:numPr>
          <w:ilvl w:val="1"/>
          <w:numId w:val="1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provádění výkopových prací z podnětu obce nebo příspěvkové organizace zřízené obcí,</w:t>
      </w:r>
    </w:p>
    <w:p w14:paraId="7BC3754A" w14:textId="333640E8" w:rsidR="00362EEE" w:rsidRDefault="00362EEE" w:rsidP="00D005A8">
      <w:pPr>
        <w:numPr>
          <w:ilvl w:val="1"/>
          <w:numId w:val="1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dočasné uložení stavebního materiálu, nejdéle však na dobu 3 dnů od dodávky,</w:t>
      </w:r>
    </w:p>
    <w:p w14:paraId="494E74CA" w14:textId="240DE16F" w:rsidR="00BF7A3F" w:rsidRPr="00362EEE" w:rsidRDefault="00362EEE" w:rsidP="00D005A8">
      <w:pPr>
        <w:numPr>
          <w:ilvl w:val="1"/>
          <w:numId w:val="1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sportovní akce všeho druhu a akce pořádané občanskými sdruženími či spolky majícími na území obce sídlo nebo pořádané organizacemi, jejichž zřizovatelem je </w:t>
      </w:r>
      <w:proofErr w:type="gramStart"/>
      <w:r>
        <w:rPr>
          <w:rFonts w:ascii="Arial" w:hAnsi="Arial" w:cs="Arial"/>
          <w:sz w:val="22"/>
          <w:szCs w:val="22"/>
        </w:rPr>
        <w:t xml:space="preserve">obec. </w:t>
      </w:r>
      <w:r w:rsidR="00BF7A3F" w:rsidRPr="00362EEE">
        <w:rPr>
          <w:rFonts w:ascii="Arial" w:hAnsi="Arial" w:cs="Arial"/>
          <w:i/>
          <w:color w:val="ED7D31"/>
          <w:sz w:val="20"/>
          <w:szCs w:val="20"/>
        </w:rPr>
        <w:t>.</w:t>
      </w:r>
      <w:proofErr w:type="gramEnd"/>
    </w:p>
    <w:p w14:paraId="61E342D8" w14:textId="77777777" w:rsidR="00BF7A3F" w:rsidRDefault="00BF7A3F" w:rsidP="00BF7A3F">
      <w:pPr>
        <w:spacing w:before="60" w:line="312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66885406" w14:textId="77777777" w:rsidR="00BF7A3F" w:rsidRDefault="00BF7A3F" w:rsidP="00BF7A3F">
      <w:pPr>
        <w:numPr>
          <w:ilvl w:val="0"/>
          <w:numId w:val="16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</w:t>
      </w:r>
      <w:r>
        <w:rPr>
          <w:rFonts w:ascii="Arial" w:hAnsi="Arial" w:cs="Arial"/>
          <w:sz w:val="22"/>
          <w:szCs w:val="22"/>
        </w:rPr>
        <w:t>ve lhůtách stanovených touto vyhláškou nebo zákonem</w:t>
      </w:r>
      <w:r w:rsidRPr="00191186">
        <w:rPr>
          <w:rFonts w:ascii="Arial" w:hAnsi="Arial" w:cs="Arial"/>
          <w:sz w:val="22"/>
          <w:szCs w:val="22"/>
        </w:rPr>
        <w:t>, nárok na osvobození nebo úlevu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170C582D" w14:textId="77777777" w:rsidR="00BF7A3F" w:rsidRDefault="00BF7A3F" w:rsidP="00BF7A3F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78C804CF" w14:textId="567EF407" w:rsidR="002524BF" w:rsidRPr="00DF5857" w:rsidRDefault="002524BF" w:rsidP="002524BF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>
        <w:rPr>
          <w:rFonts w:ascii="Arial" w:hAnsi="Arial" w:cs="Arial"/>
        </w:rPr>
        <w:t>8</w:t>
      </w:r>
    </w:p>
    <w:p w14:paraId="2C6D83BE" w14:textId="63E9EEC5" w:rsidR="002524BF" w:rsidRPr="00DF5857" w:rsidRDefault="002524BF" w:rsidP="00BC1812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Pr="00DF5857">
        <w:rPr>
          <w:rFonts w:ascii="Arial" w:hAnsi="Arial" w:cs="Arial"/>
        </w:rPr>
        <w:t>rušovací ustanovení</w:t>
      </w:r>
    </w:p>
    <w:p w14:paraId="0063E452" w14:textId="77777777" w:rsidR="002524BF" w:rsidRDefault="002524BF" w:rsidP="002524BF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33ADE88" w14:textId="5942C561" w:rsidR="002524BF" w:rsidRPr="00362EEE" w:rsidRDefault="002524BF" w:rsidP="002524BF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</w:t>
      </w:r>
      <w:r w:rsidRPr="00362EEE">
        <w:rPr>
          <w:rFonts w:ascii="Arial" w:hAnsi="Arial" w:cs="Arial"/>
          <w:sz w:val="22"/>
          <w:szCs w:val="22"/>
        </w:rPr>
        <w:t xml:space="preserve">č. </w:t>
      </w:r>
      <w:r w:rsidR="00362EEE" w:rsidRPr="00362EEE">
        <w:rPr>
          <w:rFonts w:ascii="Arial" w:hAnsi="Arial" w:cs="Arial"/>
          <w:sz w:val="22"/>
          <w:szCs w:val="22"/>
        </w:rPr>
        <w:t>4</w:t>
      </w:r>
      <w:r w:rsidRPr="00362EEE">
        <w:rPr>
          <w:rFonts w:ascii="Arial" w:hAnsi="Arial" w:cs="Arial"/>
          <w:sz w:val="22"/>
          <w:szCs w:val="22"/>
        </w:rPr>
        <w:t>/</w:t>
      </w:r>
      <w:r w:rsidR="00362EEE" w:rsidRPr="00362EEE">
        <w:rPr>
          <w:rFonts w:ascii="Arial" w:hAnsi="Arial" w:cs="Arial"/>
          <w:sz w:val="22"/>
          <w:szCs w:val="22"/>
        </w:rPr>
        <w:t>2019 o místním poplatku za užívání veřejného prostranství</w:t>
      </w:r>
      <w:r w:rsidRPr="00362EEE">
        <w:rPr>
          <w:rFonts w:ascii="Arial" w:hAnsi="Arial" w:cs="Arial"/>
          <w:sz w:val="22"/>
          <w:szCs w:val="22"/>
        </w:rPr>
        <w:t>, ze dne</w:t>
      </w:r>
      <w:r w:rsidR="00742D88" w:rsidRPr="00362EEE">
        <w:rPr>
          <w:rFonts w:ascii="Arial" w:hAnsi="Arial" w:cs="Arial"/>
          <w:sz w:val="22"/>
          <w:szCs w:val="22"/>
        </w:rPr>
        <w:t xml:space="preserve"> </w:t>
      </w:r>
      <w:proofErr w:type="gramStart"/>
      <w:r w:rsidR="00362EEE" w:rsidRPr="00362EEE">
        <w:rPr>
          <w:rFonts w:ascii="Arial" w:hAnsi="Arial" w:cs="Arial"/>
          <w:sz w:val="22"/>
          <w:szCs w:val="22"/>
        </w:rPr>
        <w:t>18.12.2019</w:t>
      </w:r>
      <w:proofErr w:type="gramEnd"/>
      <w:r w:rsidR="00362EEE" w:rsidRPr="00362EEE">
        <w:rPr>
          <w:rFonts w:ascii="Arial" w:hAnsi="Arial" w:cs="Arial"/>
          <w:sz w:val="22"/>
          <w:szCs w:val="22"/>
        </w:rPr>
        <w:t>.</w:t>
      </w:r>
    </w:p>
    <w:p w14:paraId="35898BE1" w14:textId="21A0A024" w:rsidR="002524BF" w:rsidRDefault="002524BF" w:rsidP="00D005A8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726B5F00" w14:textId="4C09DC0C" w:rsidR="00AB218D" w:rsidRPr="00BF7A3F" w:rsidRDefault="008C374C" w:rsidP="00C3792D">
      <w:pPr>
        <w:pStyle w:val="sla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 xml:space="preserve">Čl. </w:t>
      </w:r>
      <w:r w:rsidR="002524BF">
        <w:rPr>
          <w:rFonts w:ascii="Arial" w:hAnsi="Arial" w:cs="Arial"/>
          <w:szCs w:val="24"/>
        </w:rPr>
        <w:t>9</w:t>
      </w:r>
    </w:p>
    <w:p w14:paraId="1C28768B" w14:textId="77777777" w:rsidR="00AB218D" w:rsidRPr="00BF7A3F" w:rsidRDefault="00AB218D" w:rsidP="00AB218D">
      <w:pPr>
        <w:pStyle w:val="Nzvy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Účinnost</w:t>
      </w:r>
    </w:p>
    <w:p w14:paraId="75D6CCEB" w14:textId="64E3F6BF" w:rsidR="00357895" w:rsidRDefault="00357895" w:rsidP="00362EEE">
      <w:pPr>
        <w:spacing w:before="120" w:line="312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 w:rsidR="00362EEE">
        <w:rPr>
          <w:rFonts w:ascii="Arial" w:hAnsi="Arial" w:cs="Arial"/>
          <w:sz w:val="22"/>
          <w:szCs w:val="22"/>
        </w:rPr>
        <w:t xml:space="preserve"> </w:t>
      </w:r>
      <w:proofErr w:type="gramStart"/>
      <w:r w:rsidR="00362EEE">
        <w:rPr>
          <w:rFonts w:ascii="Arial" w:hAnsi="Arial" w:cs="Arial"/>
          <w:sz w:val="22"/>
          <w:szCs w:val="22"/>
        </w:rPr>
        <w:t>1.1.2024</w:t>
      </w:r>
      <w:proofErr w:type="gramEnd"/>
      <w:r w:rsidR="00362EEE">
        <w:rPr>
          <w:rFonts w:ascii="Arial" w:hAnsi="Arial" w:cs="Arial"/>
          <w:sz w:val="22"/>
          <w:szCs w:val="22"/>
        </w:rPr>
        <w:t>.</w:t>
      </w:r>
    </w:p>
    <w:p w14:paraId="4C804D21" w14:textId="77777777" w:rsidR="00357895" w:rsidRDefault="00357895" w:rsidP="00357895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42AB7DA8" w14:textId="6B8E330C" w:rsidR="00AB59E9" w:rsidRDefault="00AB59E9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DE9A684" w14:textId="3345A93D" w:rsidR="00AB59E9" w:rsidRDefault="00AB59E9" w:rsidP="00AB59E9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27A5DBDD" w14:textId="77777777" w:rsidR="00AB59E9" w:rsidRPr="00DF5857" w:rsidRDefault="00AB59E9" w:rsidP="00AB59E9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20F072D2" w14:textId="0DB9FCB8" w:rsidR="00AB59E9" w:rsidRPr="000C2DC4" w:rsidRDefault="00362EEE" w:rsidP="00AB59E9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Mgr. Pavel Buzek, </w:t>
      </w:r>
      <w:proofErr w:type="gramStart"/>
      <w:r>
        <w:rPr>
          <w:rFonts w:ascii="Arial" w:hAnsi="Arial" w:cs="Arial"/>
          <w:sz w:val="22"/>
          <w:szCs w:val="22"/>
        </w:rPr>
        <w:t>v.r.</w:t>
      </w:r>
      <w:proofErr w:type="gramEnd"/>
      <w:r>
        <w:rPr>
          <w:rFonts w:ascii="Arial" w:hAnsi="Arial" w:cs="Arial"/>
          <w:sz w:val="22"/>
          <w:szCs w:val="22"/>
        </w:rPr>
        <w:t xml:space="preserve">                                                                Jaroslav Svoboda, </w:t>
      </w:r>
      <w:proofErr w:type="gramStart"/>
      <w:r>
        <w:rPr>
          <w:rFonts w:ascii="Arial" w:hAnsi="Arial" w:cs="Arial"/>
          <w:sz w:val="22"/>
          <w:szCs w:val="22"/>
        </w:rPr>
        <w:t>v.r.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</w:p>
    <w:p w14:paraId="4371AB58" w14:textId="77777777"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7AC72CA0" w14:textId="190CBB9F"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886702C" w14:textId="77777777" w:rsidR="00BF789E" w:rsidRDefault="00BF789E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ACC82E7" w14:textId="77777777"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D8FF64B" w14:textId="77777777" w:rsidR="005B451A" w:rsidRDefault="005B451A" w:rsidP="00D005A8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56E867E6" w14:textId="77777777" w:rsidR="005B451A" w:rsidRDefault="005B451A" w:rsidP="00D005A8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2CE6B56D" w14:textId="77777777" w:rsidR="005B451A" w:rsidRDefault="005B451A" w:rsidP="00D005A8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29CAEC64" w14:textId="77777777" w:rsidR="005B451A" w:rsidRDefault="005B451A" w:rsidP="00D005A8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68DB9157" w14:textId="77777777" w:rsidR="005B451A" w:rsidRDefault="005B451A" w:rsidP="00D005A8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4A63AEB7" w14:textId="77777777" w:rsidR="005B451A" w:rsidRDefault="005B451A" w:rsidP="00D005A8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6D3282D6" w14:textId="77777777" w:rsidR="005B451A" w:rsidRDefault="005B451A" w:rsidP="00D005A8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45D23C36" w14:textId="77777777" w:rsidR="005B451A" w:rsidRDefault="005B451A" w:rsidP="00D005A8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2D5CAFD2" w14:textId="77777777" w:rsidR="005B451A" w:rsidRDefault="005B451A" w:rsidP="00D005A8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57D1DAB6" w14:textId="77777777" w:rsidR="005B451A" w:rsidRDefault="005B451A" w:rsidP="00D005A8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28C066A3" w14:textId="77777777" w:rsidR="005B451A" w:rsidRDefault="005B451A" w:rsidP="00D005A8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782E51FB" w14:textId="77777777" w:rsidR="005B451A" w:rsidRDefault="005B451A" w:rsidP="00D005A8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240BF110" w14:textId="77777777" w:rsidR="005B451A" w:rsidRDefault="005B451A" w:rsidP="00D005A8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792BB56C" w14:textId="77777777" w:rsidR="005B451A" w:rsidRDefault="005B451A" w:rsidP="00D005A8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1CDBDC6F" w14:textId="77777777" w:rsidR="005B451A" w:rsidRDefault="005B451A" w:rsidP="00D005A8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39A44CE4" w14:textId="77777777" w:rsidR="005B451A" w:rsidRDefault="005B451A" w:rsidP="00D005A8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6F269400" w14:textId="77777777" w:rsidR="005B451A" w:rsidRDefault="005B451A" w:rsidP="00D005A8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3608C7A6" w14:textId="77777777" w:rsidR="005B451A" w:rsidRDefault="005B451A" w:rsidP="00D005A8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09E00AB1" w14:textId="77777777" w:rsidR="005B451A" w:rsidRDefault="005B451A" w:rsidP="00D005A8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7306E48A" w14:textId="77777777" w:rsidR="005B451A" w:rsidRDefault="005B451A" w:rsidP="00D005A8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6A7A83D5" w14:textId="77777777" w:rsidR="005B451A" w:rsidRDefault="005B451A" w:rsidP="00D005A8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79206C66" w14:textId="77777777" w:rsidR="005B451A" w:rsidRDefault="005B451A" w:rsidP="00D005A8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6BEB8614" w14:textId="77777777" w:rsidR="005B451A" w:rsidRDefault="005B451A" w:rsidP="00D005A8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4583A560" w14:textId="77777777" w:rsidR="005B451A" w:rsidRDefault="005B451A" w:rsidP="00D005A8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666C344E" w14:textId="77777777" w:rsidR="005B451A" w:rsidRDefault="005B451A" w:rsidP="00D005A8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601F8BC5" w14:textId="77777777" w:rsidR="005B451A" w:rsidRDefault="005B451A" w:rsidP="00D005A8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3541F2F0" w14:textId="77777777" w:rsidR="005B451A" w:rsidRDefault="005B451A" w:rsidP="00D005A8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3E11AA05" w14:textId="77777777" w:rsidR="005B451A" w:rsidRDefault="005B451A" w:rsidP="00D005A8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46B44A92" w14:textId="77777777" w:rsidR="005B451A" w:rsidRDefault="005B451A" w:rsidP="00D005A8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736FC936" w14:textId="310E87B9" w:rsidR="00AB218D" w:rsidRDefault="005B451A" w:rsidP="00366D4F">
      <w:pPr>
        <w:tabs>
          <w:tab w:val="left" w:pos="3780"/>
        </w:tabs>
        <w:jc w:val="both"/>
        <w:rPr>
          <w:rFonts w:ascii="Arial" w:hAnsi="Arial" w:cs="Arial"/>
          <w:sz w:val="20"/>
          <w:szCs w:val="20"/>
        </w:rPr>
      </w:pPr>
      <w:r w:rsidRPr="005B451A">
        <w:rPr>
          <w:rFonts w:ascii="Arial" w:hAnsi="Arial" w:cs="Arial"/>
          <w:b/>
          <w:sz w:val="20"/>
          <w:szCs w:val="20"/>
        </w:rPr>
        <w:lastRenderedPageBreak/>
        <w:t>Příloha č. 1</w:t>
      </w:r>
      <w:r w:rsidRPr="005B451A">
        <w:rPr>
          <w:rFonts w:ascii="Arial" w:hAnsi="Arial" w:cs="Arial"/>
          <w:sz w:val="20"/>
          <w:szCs w:val="20"/>
        </w:rPr>
        <w:t xml:space="preserve"> k Obecně </w:t>
      </w:r>
      <w:r>
        <w:rPr>
          <w:rFonts w:ascii="Arial" w:hAnsi="Arial" w:cs="Arial"/>
          <w:sz w:val="20"/>
          <w:szCs w:val="20"/>
        </w:rPr>
        <w:t>závazné</w:t>
      </w:r>
      <w:r w:rsidRPr="005B451A">
        <w:rPr>
          <w:rFonts w:ascii="Arial" w:hAnsi="Arial" w:cs="Arial"/>
          <w:sz w:val="20"/>
          <w:szCs w:val="20"/>
        </w:rPr>
        <w:t xml:space="preserve"> vyhlášce obce Dolní Lutyně o místním poplatku za užívání veřejného </w:t>
      </w:r>
      <w:r w:rsidRPr="00366D4F">
        <w:rPr>
          <w:rFonts w:ascii="Arial" w:hAnsi="Arial" w:cs="Arial"/>
          <w:sz w:val="20"/>
          <w:szCs w:val="20"/>
        </w:rPr>
        <w:t>prostranství</w:t>
      </w:r>
    </w:p>
    <w:p w14:paraId="3A9174CE" w14:textId="77777777" w:rsidR="00366D4F" w:rsidRDefault="00366D4F" w:rsidP="00366D4F">
      <w:pPr>
        <w:tabs>
          <w:tab w:val="left" w:pos="3780"/>
        </w:tabs>
        <w:jc w:val="both"/>
        <w:rPr>
          <w:rFonts w:ascii="Arial" w:hAnsi="Arial" w:cs="Arial"/>
          <w:sz w:val="20"/>
          <w:szCs w:val="20"/>
        </w:rPr>
      </w:pPr>
    </w:p>
    <w:p w14:paraId="793ACAB0" w14:textId="0CAA19F1" w:rsidR="00366D4F" w:rsidRDefault="00366D4F" w:rsidP="00366D4F">
      <w:pPr>
        <w:tabs>
          <w:tab w:val="left" w:pos="378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</w:t>
      </w:r>
      <w:r w:rsidRPr="00366D4F">
        <w:rPr>
          <w:rFonts w:ascii="Arial" w:hAnsi="Arial" w:cs="Arial"/>
          <w:sz w:val="20"/>
          <w:szCs w:val="20"/>
        </w:rPr>
        <w:t xml:space="preserve">Katastrální území Dolní Lutyně </w:t>
      </w:r>
    </w:p>
    <w:p w14:paraId="6BFB8A93" w14:textId="77777777" w:rsidR="00366D4F" w:rsidRDefault="00366D4F" w:rsidP="00366D4F">
      <w:pPr>
        <w:tabs>
          <w:tab w:val="left" w:pos="3780"/>
        </w:tabs>
        <w:jc w:val="both"/>
        <w:rPr>
          <w:rFonts w:ascii="Arial" w:hAnsi="Arial" w:cs="Arial"/>
          <w:sz w:val="20"/>
          <w:szCs w:val="20"/>
        </w:rPr>
      </w:pPr>
    </w:p>
    <w:p w14:paraId="6B097CA0" w14:textId="013B71F1" w:rsidR="00942871" w:rsidRPr="00942871" w:rsidRDefault="00366D4F" w:rsidP="00942871">
      <w:pPr>
        <w:pStyle w:val="Odstavecseseznamem"/>
        <w:numPr>
          <w:ilvl w:val="1"/>
          <w:numId w:val="29"/>
        </w:numPr>
        <w:tabs>
          <w:tab w:val="left" w:pos="3780"/>
        </w:tabs>
        <w:jc w:val="both"/>
        <w:rPr>
          <w:rFonts w:ascii="Arial" w:hAnsi="Arial" w:cs="Arial"/>
          <w:sz w:val="20"/>
          <w:szCs w:val="20"/>
        </w:rPr>
      </w:pPr>
      <w:r w:rsidRPr="00942871">
        <w:rPr>
          <w:rFonts w:ascii="Arial" w:hAnsi="Arial" w:cs="Arial"/>
          <w:sz w:val="20"/>
          <w:szCs w:val="20"/>
        </w:rPr>
        <w:t xml:space="preserve">Pozemní komunikace a přilehlá zeleň, tj. silnice a místní </w:t>
      </w:r>
      <w:r w:rsidR="00942871" w:rsidRPr="00942871">
        <w:rPr>
          <w:rFonts w:ascii="Arial" w:hAnsi="Arial" w:cs="Arial"/>
          <w:sz w:val="20"/>
          <w:szCs w:val="20"/>
        </w:rPr>
        <w:t xml:space="preserve">komunikace, prostory a chodníky </w:t>
      </w:r>
    </w:p>
    <w:p w14:paraId="390CBA4A" w14:textId="5261ACFE" w:rsidR="00942871" w:rsidRDefault="00366D4F" w:rsidP="00942871">
      <w:pPr>
        <w:pStyle w:val="Odstavecseseznamem"/>
        <w:tabs>
          <w:tab w:val="left" w:pos="3780"/>
        </w:tabs>
        <w:ind w:left="1021"/>
        <w:jc w:val="both"/>
        <w:rPr>
          <w:rFonts w:ascii="Arial" w:hAnsi="Arial" w:cs="Arial"/>
          <w:sz w:val="20"/>
          <w:szCs w:val="20"/>
        </w:rPr>
      </w:pPr>
      <w:r w:rsidRPr="00942871">
        <w:rPr>
          <w:rFonts w:ascii="Arial" w:hAnsi="Arial" w:cs="Arial"/>
          <w:sz w:val="20"/>
          <w:szCs w:val="20"/>
        </w:rPr>
        <w:t xml:space="preserve">k nim </w:t>
      </w:r>
      <w:proofErr w:type="gramStart"/>
      <w:r w:rsidRPr="00942871">
        <w:rPr>
          <w:rFonts w:ascii="Arial" w:hAnsi="Arial" w:cs="Arial"/>
          <w:sz w:val="20"/>
          <w:szCs w:val="20"/>
        </w:rPr>
        <w:t xml:space="preserve">přilehlé : </w:t>
      </w:r>
      <w:r>
        <w:rPr>
          <w:rFonts w:ascii="Arial" w:hAnsi="Arial" w:cs="Arial"/>
          <w:sz w:val="20"/>
          <w:szCs w:val="20"/>
        </w:rPr>
        <w:t>ulice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Tř</w:t>
      </w:r>
      <w:r w:rsidR="00942871">
        <w:rPr>
          <w:rFonts w:ascii="Arial" w:hAnsi="Arial" w:cs="Arial"/>
          <w:sz w:val="20"/>
          <w:szCs w:val="20"/>
        </w:rPr>
        <w:t>anov</w:t>
      </w:r>
      <w:r>
        <w:rPr>
          <w:rFonts w:ascii="Arial" w:hAnsi="Arial" w:cs="Arial"/>
          <w:sz w:val="20"/>
          <w:szCs w:val="20"/>
        </w:rPr>
        <w:t>ského</w:t>
      </w:r>
      <w:proofErr w:type="spellEnd"/>
      <w:r>
        <w:rPr>
          <w:rFonts w:ascii="Arial" w:hAnsi="Arial" w:cs="Arial"/>
          <w:sz w:val="20"/>
          <w:szCs w:val="20"/>
        </w:rPr>
        <w:t>, K Výšině,</w:t>
      </w:r>
      <w:r w:rsidR="00450D73">
        <w:rPr>
          <w:rFonts w:ascii="Arial" w:hAnsi="Arial" w:cs="Arial"/>
          <w:sz w:val="20"/>
          <w:szCs w:val="20"/>
        </w:rPr>
        <w:t xml:space="preserve"> Na Farském, </w:t>
      </w:r>
      <w:r>
        <w:rPr>
          <w:rFonts w:ascii="Arial" w:hAnsi="Arial" w:cs="Arial"/>
          <w:sz w:val="20"/>
          <w:szCs w:val="20"/>
        </w:rPr>
        <w:t xml:space="preserve"> Koperníkova, Ke Statku, Komenského</w:t>
      </w:r>
      <w:r w:rsidR="008206E5">
        <w:rPr>
          <w:rFonts w:ascii="Arial" w:hAnsi="Arial" w:cs="Arial"/>
          <w:sz w:val="20"/>
          <w:szCs w:val="20"/>
        </w:rPr>
        <w:t>, U Kina</w:t>
      </w:r>
      <w:r>
        <w:rPr>
          <w:rFonts w:ascii="Arial" w:hAnsi="Arial" w:cs="Arial"/>
          <w:sz w:val="20"/>
          <w:szCs w:val="20"/>
        </w:rPr>
        <w:t xml:space="preserve"> </w:t>
      </w:r>
    </w:p>
    <w:p w14:paraId="68019CBA" w14:textId="5AF90C86" w:rsidR="00366D4F" w:rsidRPr="00942871" w:rsidRDefault="00366D4F" w:rsidP="00366D4F">
      <w:pPr>
        <w:pStyle w:val="Odstavecseseznamem"/>
        <w:numPr>
          <w:ilvl w:val="1"/>
          <w:numId w:val="29"/>
        </w:numPr>
        <w:tabs>
          <w:tab w:val="left" w:pos="3780"/>
        </w:tabs>
        <w:jc w:val="both"/>
        <w:rPr>
          <w:rFonts w:ascii="Arial" w:hAnsi="Arial" w:cs="Arial"/>
          <w:sz w:val="20"/>
          <w:szCs w:val="20"/>
        </w:rPr>
      </w:pPr>
      <w:r w:rsidRPr="00942871">
        <w:rPr>
          <w:rFonts w:ascii="Arial" w:hAnsi="Arial" w:cs="Arial"/>
          <w:sz w:val="20"/>
          <w:szCs w:val="20"/>
        </w:rPr>
        <w:t xml:space="preserve">Ostatní </w:t>
      </w:r>
      <w:proofErr w:type="gramStart"/>
      <w:r w:rsidRPr="00942871">
        <w:rPr>
          <w:rFonts w:ascii="Arial" w:hAnsi="Arial" w:cs="Arial"/>
          <w:sz w:val="20"/>
          <w:szCs w:val="20"/>
        </w:rPr>
        <w:t>plochy : prostranství</w:t>
      </w:r>
      <w:proofErr w:type="gramEnd"/>
      <w:r w:rsidRPr="00942871">
        <w:rPr>
          <w:rFonts w:ascii="Arial" w:hAnsi="Arial" w:cs="Arial"/>
          <w:sz w:val="20"/>
          <w:szCs w:val="20"/>
        </w:rPr>
        <w:t xml:space="preserve"> před pekárnou a sklenářstvím  - </w:t>
      </w:r>
      <w:proofErr w:type="spellStart"/>
      <w:r w:rsidRPr="00942871">
        <w:rPr>
          <w:rFonts w:ascii="Arial" w:hAnsi="Arial" w:cs="Arial"/>
          <w:sz w:val="20"/>
          <w:szCs w:val="20"/>
        </w:rPr>
        <w:t>parc.č</w:t>
      </w:r>
      <w:proofErr w:type="spellEnd"/>
      <w:r w:rsidRPr="00942871">
        <w:rPr>
          <w:rFonts w:ascii="Arial" w:hAnsi="Arial" w:cs="Arial"/>
          <w:sz w:val="20"/>
          <w:szCs w:val="20"/>
        </w:rPr>
        <w:t xml:space="preserve">. 238, park v centru obce – </w:t>
      </w:r>
      <w:proofErr w:type="spellStart"/>
      <w:r w:rsidRPr="00942871">
        <w:rPr>
          <w:rFonts w:ascii="Arial" w:hAnsi="Arial" w:cs="Arial"/>
          <w:sz w:val="20"/>
          <w:szCs w:val="20"/>
        </w:rPr>
        <w:t>parc.č</w:t>
      </w:r>
      <w:proofErr w:type="spellEnd"/>
      <w:r w:rsidRPr="00942871">
        <w:rPr>
          <w:rFonts w:ascii="Arial" w:hAnsi="Arial" w:cs="Arial"/>
          <w:sz w:val="20"/>
          <w:szCs w:val="20"/>
        </w:rPr>
        <w:t>. 237/1</w:t>
      </w:r>
      <w:r w:rsidR="008206E5" w:rsidRPr="00942871">
        <w:rPr>
          <w:rFonts w:ascii="Arial" w:hAnsi="Arial" w:cs="Arial"/>
          <w:sz w:val="20"/>
          <w:szCs w:val="20"/>
        </w:rPr>
        <w:t xml:space="preserve">, parkoviště u prodejny Hruška – </w:t>
      </w:r>
      <w:proofErr w:type="spellStart"/>
      <w:r w:rsidR="008206E5" w:rsidRPr="00942871">
        <w:rPr>
          <w:rFonts w:ascii="Arial" w:hAnsi="Arial" w:cs="Arial"/>
          <w:sz w:val="20"/>
          <w:szCs w:val="20"/>
        </w:rPr>
        <w:t>parc.č</w:t>
      </w:r>
      <w:proofErr w:type="spellEnd"/>
      <w:r w:rsidR="008206E5" w:rsidRPr="00942871">
        <w:rPr>
          <w:rFonts w:ascii="Arial" w:hAnsi="Arial" w:cs="Arial"/>
          <w:sz w:val="20"/>
          <w:szCs w:val="20"/>
        </w:rPr>
        <w:t xml:space="preserve">. </w:t>
      </w:r>
      <w:r w:rsidR="00942871">
        <w:rPr>
          <w:rFonts w:ascii="Arial" w:hAnsi="Arial" w:cs="Arial"/>
          <w:sz w:val="20"/>
          <w:szCs w:val="20"/>
        </w:rPr>
        <w:t>110/1</w:t>
      </w:r>
      <w:r w:rsidR="008206E5" w:rsidRPr="00942871">
        <w:rPr>
          <w:rFonts w:ascii="Arial" w:hAnsi="Arial" w:cs="Arial"/>
          <w:sz w:val="20"/>
          <w:szCs w:val="20"/>
        </w:rPr>
        <w:t>, parkoviště za prodejno</w:t>
      </w:r>
      <w:r w:rsidR="00942871">
        <w:rPr>
          <w:rFonts w:ascii="Arial" w:hAnsi="Arial" w:cs="Arial"/>
          <w:sz w:val="20"/>
          <w:szCs w:val="20"/>
        </w:rPr>
        <w:t>u</w:t>
      </w:r>
      <w:r w:rsidR="008206E5" w:rsidRPr="00942871">
        <w:rPr>
          <w:rFonts w:ascii="Arial" w:hAnsi="Arial" w:cs="Arial"/>
          <w:sz w:val="20"/>
          <w:szCs w:val="20"/>
        </w:rPr>
        <w:t xml:space="preserve"> Hruška –</w:t>
      </w:r>
      <w:r w:rsidR="0094287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42871">
        <w:rPr>
          <w:rFonts w:ascii="Arial" w:hAnsi="Arial" w:cs="Arial"/>
          <w:sz w:val="20"/>
          <w:szCs w:val="20"/>
        </w:rPr>
        <w:t>par</w:t>
      </w:r>
      <w:r w:rsidR="008206E5" w:rsidRPr="00942871">
        <w:rPr>
          <w:rFonts w:ascii="Arial" w:hAnsi="Arial" w:cs="Arial"/>
          <w:sz w:val="20"/>
          <w:szCs w:val="20"/>
        </w:rPr>
        <w:t>c.č</w:t>
      </w:r>
      <w:proofErr w:type="spellEnd"/>
      <w:r w:rsidR="00942871">
        <w:rPr>
          <w:rFonts w:ascii="Arial" w:hAnsi="Arial" w:cs="Arial"/>
          <w:sz w:val="20"/>
          <w:szCs w:val="20"/>
        </w:rPr>
        <w:t xml:space="preserve">. </w:t>
      </w:r>
      <w:r w:rsidR="00450D73">
        <w:rPr>
          <w:rFonts w:ascii="Arial" w:hAnsi="Arial" w:cs="Arial"/>
          <w:sz w:val="20"/>
          <w:szCs w:val="20"/>
        </w:rPr>
        <w:t xml:space="preserve"> 111/3 a </w:t>
      </w:r>
      <w:r w:rsidR="00942871">
        <w:rPr>
          <w:rFonts w:ascii="Arial" w:hAnsi="Arial" w:cs="Arial"/>
          <w:sz w:val="20"/>
          <w:szCs w:val="20"/>
        </w:rPr>
        <w:t>11</w:t>
      </w:r>
      <w:r w:rsidR="00450D73">
        <w:rPr>
          <w:rFonts w:ascii="Arial" w:hAnsi="Arial" w:cs="Arial"/>
          <w:sz w:val="20"/>
          <w:szCs w:val="20"/>
        </w:rPr>
        <w:t>1</w:t>
      </w:r>
      <w:r w:rsidR="00942871">
        <w:rPr>
          <w:rFonts w:ascii="Arial" w:hAnsi="Arial" w:cs="Arial"/>
          <w:sz w:val="20"/>
          <w:szCs w:val="20"/>
        </w:rPr>
        <w:t>/4</w:t>
      </w:r>
      <w:r w:rsidR="008206E5" w:rsidRPr="00942871">
        <w:rPr>
          <w:rFonts w:ascii="Arial" w:hAnsi="Arial" w:cs="Arial"/>
          <w:sz w:val="20"/>
          <w:szCs w:val="20"/>
        </w:rPr>
        <w:t xml:space="preserve">, parkoviště za budovou bývalé drogerie – </w:t>
      </w:r>
      <w:proofErr w:type="spellStart"/>
      <w:r w:rsidR="008206E5" w:rsidRPr="00942871">
        <w:rPr>
          <w:rFonts w:ascii="Arial" w:hAnsi="Arial" w:cs="Arial"/>
          <w:sz w:val="20"/>
          <w:szCs w:val="20"/>
        </w:rPr>
        <w:t>parc.č</w:t>
      </w:r>
      <w:proofErr w:type="spellEnd"/>
      <w:r w:rsidR="008206E5" w:rsidRPr="00942871">
        <w:rPr>
          <w:rFonts w:ascii="Arial" w:hAnsi="Arial" w:cs="Arial"/>
          <w:sz w:val="20"/>
          <w:szCs w:val="20"/>
        </w:rPr>
        <w:t>.</w:t>
      </w:r>
      <w:r w:rsidR="00942871">
        <w:rPr>
          <w:rFonts w:ascii="Arial" w:hAnsi="Arial" w:cs="Arial"/>
          <w:sz w:val="20"/>
          <w:szCs w:val="20"/>
        </w:rPr>
        <w:t xml:space="preserve"> 115</w:t>
      </w:r>
      <w:r w:rsidR="008206E5" w:rsidRPr="00942871">
        <w:rPr>
          <w:rFonts w:ascii="Arial" w:hAnsi="Arial" w:cs="Arial"/>
          <w:sz w:val="20"/>
          <w:szCs w:val="20"/>
        </w:rPr>
        <w:t xml:space="preserve">, </w:t>
      </w:r>
      <w:r w:rsidR="00942871">
        <w:rPr>
          <w:rFonts w:ascii="Arial" w:hAnsi="Arial" w:cs="Arial"/>
          <w:sz w:val="20"/>
          <w:szCs w:val="20"/>
        </w:rPr>
        <w:t xml:space="preserve">dětské hřiště a přilehlá zeleň v centru obce </w:t>
      </w:r>
      <w:r w:rsidR="008206E5" w:rsidRPr="0094287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206E5" w:rsidRPr="00942871">
        <w:rPr>
          <w:rFonts w:ascii="Arial" w:hAnsi="Arial" w:cs="Arial"/>
          <w:sz w:val="20"/>
          <w:szCs w:val="20"/>
        </w:rPr>
        <w:t>obce</w:t>
      </w:r>
      <w:proofErr w:type="spellEnd"/>
      <w:r w:rsidR="008206E5" w:rsidRPr="00942871">
        <w:rPr>
          <w:rFonts w:ascii="Arial" w:hAnsi="Arial" w:cs="Arial"/>
          <w:sz w:val="20"/>
          <w:szCs w:val="20"/>
        </w:rPr>
        <w:t xml:space="preserve"> – </w:t>
      </w:r>
      <w:proofErr w:type="spellStart"/>
      <w:r w:rsidR="008206E5" w:rsidRPr="00942871">
        <w:rPr>
          <w:rFonts w:ascii="Arial" w:hAnsi="Arial" w:cs="Arial"/>
          <w:sz w:val="20"/>
          <w:szCs w:val="20"/>
        </w:rPr>
        <w:t>parc.</w:t>
      </w:r>
      <w:r w:rsidR="00116B09">
        <w:rPr>
          <w:rFonts w:ascii="Arial" w:hAnsi="Arial" w:cs="Arial"/>
          <w:sz w:val="20"/>
          <w:szCs w:val="20"/>
        </w:rPr>
        <w:t>č</w:t>
      </w:r>
      <w:proofErr w:type="spellEnd"/>
      <w:r w:rsidR="00116B09">
        <w:rPr>
          <w:rFonts w:ascii="Arial" w:hAnsi="Arial" w:cs="Arial"/>
          <w:sz w:val="20"/>
          <w:szCs w:val="20"/>
        </w:rPr>
        <w:t xml:space="preserve">. </w:t>
      </w:r>
      <w:r w:rsidR="008206E5" w:rsidRPr="00942871">
        <w:rPr>
          <w:rFonts w:ascii="Arial" w:hAnsi="Arial" w:cs="Arial"/>
          <w:sz w:val="20"/>
          <w:szCs w:val="20"/>
        </w:rPr>
        <w:t>.</w:t>
      </w:r>
      <w:r w:rsidR="00116B09">
        <w:rPr>
          <w:rFonts w:ascii="Arial" w:hAnsi="Arial" w:cs="Arial"/>
          <w:sz w:val="20"/>
          <w:szCs w:val="20"/>
        </w:rPr>
        <w:t xml:space="preserve">250/1, parkoviště v ulici U Kina – </w:t>
      </w:r>
      <w:proofErr w:type="spellStart"/>
      <w:r w:rsidR="00116B09">
        <w:rPr>
          <w:rFonts w:ascii="Arial" w:hAnsi="Arial" w:cs="Arial"/>
          <w:sz w:val="20"/>
          <w:szCs w:val="20"/>
        </w:rPr>
        <w:t>parc.č</w:t>
      </w:r>
      <w:proofErr w:type="spellEnd"/>
      <w:r w:rsidR="00116B09">
        <w:rPr>
          <w:rFonts w:ascii="Arial" w:hAnsi="Arial" w:cs="Arial"/>
          <w:sz w:val="20"/>
          <w:szCs w:val="20"/>
        </w:rPr>
        <w:t>. 258/1, parkov</w:t>
      </w:r>
      <w:r w:rsidR="00450D73">
        <w:rPr>
          <w:rFonts w:ascii="Arial" w:hAnsi="Arial" w:cs="Arial"/>
          <w:sz w:val="20"/>
          <w:szCs w:val="20"/>
        </w:rPr>
        <w:t xml:space="preserve">iště před kulturním domem – </w:t>
      </w:r>
      <w:proofErr w:type="spellStart"/>
      <w:r w:rsidR="00450D73">
        <w:rPr>
          <w:rFonts w:ascii="Arial" w:hAnsi="Arial" w:cs="Arial"/>
          <w:sz w:val="20"/>
          <w:szCs w:val="20"/>
        </w:rPr>
        <w:t>par</w:t>
      </w:r>
      <w:r w:rsidR="00116B09">
        <w:rPr>
          <w:rFonts w:ascii="Arial" w:hAnsi="Arial" w:cs="Arial"/>
          <w:sz w:val="20"/>
          <w:szCs w:val="20"/>
        </w:rPr>
        <w:t>c.č</w:t>
      </w:r>
      <w:proofErr w:type="spellEnd"/>
      <w:r w:rsidR="00116B09">
        <w:rPr>
          <w:rFonts w:ascii="Arial" w:hAnsi="Arial" w:cs="Arial"/>
          <w:sz w:val="20"/>
          <w:szCs w:val="20"/>
        </w:rPr>
        <w:t xml:space="preserve">. </w:t>
      </w:r>
      <w:r w:rsidR="00450D73">
        <w:rPr>
          <w:rFonts w:ascii="Arial" w:hAnsi="Arial" w:cs="Arial"/>
          <w:sz w:val="20"/>
          <w:szCs w:val="20"/>
        </w:rPr>
        <w:t xml:space="preserve">100/2 a </w:t>
      </w:r>
      <w:r w:rsidR="00116B09">
        <w:rPr>
          <w:rFonts w:ascii="Arial" w:hAnsi="Arial" w:cs="Arial"/>
          <w:sz w:val="20"/>
          <w:szCs w:val="20"/>
        </w:rPr>
        <w:t>105/1</w:t>
      </w:r>
    </w:p>
    <w:p w14:paraId="59D8397B" w14:textId="77777777" w:rsidR="008206E5" w:rsidRDefault="008206E5" w:rsidP="00366D4F">
      <w:pPr>
        <w:tabs>
          <w:tab w:val="left" w:pos="3780"/>
        </w:tabs>
        <w:jc w:val="both"/>
        <w:rPr>
          <w:rFonts w:ascii="Arial" w:hAnsi="Arial" w:cs="Arial"/>
          <w:sz w:val="20"/>
          <w:szCs w:val="20"/>
        </w:rPr>
      </w:pPr>
    </w:p>
    <w:p w14:paraId="4F49C0DE" w14:textId="6E8EE60E" w:rsidR="008206E5" w:rsidRDefault="008206E5" w:rsidP="00366D4F">
      <w:pPr>
        <w:tabs>
          <w:tab w:val="left" w:pos="378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Katastrální území </w:t>
      </w:r>
      <w:proofErr w:type="spellStart"/>
      <w:r>
        <w:rPr>
          <w:rFonts w:ascii="Arial" w:hAnsi="Arial" w:cs="Arial"/>
          <w:sz w:val="20"/>
          <w:szCs w:val="20"/>
        </w:rPr>
        <w:t>Věřňovice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</w:p>
    <w:p w14:paraId="0CD1FACB" w14:textId="77777777" w:rsidR="008206E5" w:rsidRDefault="008206E5" w:rsidP="00366D4F">
      <w:pPr>
        <w:tabs>
          <w:tab w:val="left" w:pos="3780"/>
        </w:tabs>
        <w:jc w:val="both"/>
        <w:rPr>
          <w:rFonts w:ascii="Arial" w:hAnsi="Arial" w:cs="Arial"/>
          <w:sz w:val="20"/>
          <w:szCs w:val="20"/>
        </w:rPr>
      </w:pPr>
    </w:p>
    <w:p w14:paraId="7B1C9CA5" w14:textId="3E44DEAD" w:rsidR="008206E5" w:rsidRDefault="008206E5" w:rsidP="008206E5">
      <w:pPr>
        <w:pStyle w:val="Odstavecseseznamem"/>
        <w:numPr>
          <w:ilvl w:val="1"/>
          <w:numId w:val="29"/>
        </w:numPr>
        <w:tabs>
          <w:tab w:val="left" w:pos="378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Pozemní komunikace a přilehlá zeleň, tj. silnice a místní komunikace, prostory a chodníky k nim </w:t>
      </w:r>
      <w:proofErr w:type="gramStart"/>
      <w:r>
        <w:rPr>
          <w:rFonts w:ascii="Arial" w:hAnsi="Arial" w:cs="Arial"/>
          <w:sz w:val="20"/>
          <w:szCs w:val="20"/>
        </w:rPr>
        <w:t>přilehlé : ulice</w:t>
      </w:r>
      <w:proofErr w:type="gramEnd"/>
      <w:r>
        <w:rPr>
          <w:rFonts w:ascii="Arial" w:hAnsi="Arial" w:cs="Arial"/>
          <w:sz w:val="20"/>
          <w:szCs w:val="20"/>
        </w:rPr>
        <w:t xml:space="preserve"> Hlavní, </w:t>
      </w:r>
      <w:proofErr w:type="spellStart"/>
      <w:r>
        <w:rPr>
          <w:rFonts w:ascii="Arial" w:hAnsi="Arial" w:cs="Arial"/>
          <w:sz w:val="20"/>
          <w:szCs w:val="20"/>
        </w:rPr>
        <w:t>Červinská</w:t>
      </w:r>
      <w:proofErr w:type="spellEnd"/>
      <w:r>
        <w:rPr>
          <w:rFonts w:ascii="Arial" w:hAnsi="Arial" w:cs="Arial"/>
          <w:sz w:val="20"/>
          <w:szCs w:val="20"/>
        </w:rPr>
        <w:t>, U Hřiště, U Kulturního domu</w:t>
      </w:r>
    </w:p>
    <w:p w14:paraId="11C8587B" w14:textId="48706ED3" w:rsidR="008206E5" w:rsidRPr="008206E5" w:rsidRDefault="008206E5" w:rsidP="008206E5">
      <w:pPr>
        <w:pStyle w:val="Odstavecseseznamem"/>
        <w:numPr>
          <w:ilvl w:val="1"/>
          <w:numId w:val="29"/>
        </w:numPr>
        <w:tabs>
          <w:tab w:val="left" w:pos="378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Ostatní </w:t>
      </w:r>
      <w:proofErr w:type="gramStart"/>
      <w:r>
        <w:rPr>
          <w:rFonts w:ascii="Arial" w:hAnsi="Arial" w:cs="Arial"/>
          <w:sz w:val="20"/>
          <w:szCs w:val="20"/>
        </w:rPr>
        <w:t xml:space="preserve">plochy : </w:t>
      </w:r>
      <w:r w:rsidR="009E533A">
        <w:rPr>
          <w:rFonts w:ascii="Arial" w:hAnsi="Arial" w:cs="Arial"/>
          <w:sz w:val="20"/>
          <w:szCs w:val="20"/>
        </w:rPr>
        <w:t>příjezd</w:t>
      </w:r>
      <w:proofErr w:type="gramEnd"/>
      <w:r w:rsidR="009E533A">
        <w:rPr>
          <w:rFonts w:ascii="Arial" w:hAnsi="Arial" w:cs="Arial"/>
          <w:sz w:val="20"/>
          <w:szCs w:val="20"/>
        </w:rPr>
        <w:t xml:space="preserve"> a parkoviště u hřiště TJ Sokola – </w:t>
      </w:r>
      <w:proofErr w:type="spellStart"/>
      <w:r w:rsidR="009E533A">
        <w:rPr>
          <w:rFonts w:ascii="Arial" w:hAnsi="Arial" w:cs="Arial"/>
          <w:sz w:val="20"/>
          <w:szCs w:val="20"/>
        </w:rPr>
        <w:t>parc.č</w:t>
      </w:r>
      <w:proofErr w:type="spellEnd"/>
      <w:r w:rsidR="009E533A">
        <w:rPr>
          <w:rFonts w:ascii="Arial" w:hAnsi="Arial" w:cs="Arial"/>
          <w:sz w:val="20"/>
          <w:szCs w:val="20"/>
        </w:rPr>
        <w:t xml:space="preserve">. 1031/1. 1031/2, 1031/3, 970/1, 970/2, 237, 238; ostatní plocha za kulturním domem – </w:t>
      </w:r>
      <w:proofErr w:type="spellStart"/>
      <w:proofErr w:type="gramStart"/>
      <w:r w:rsidR="009E533A">
        <w:rPr>
          <w:rFonts w:ascii="Arial" w:hAnsi="Arial" w:cs="Arial"/>
          <w:sz w:val="20"/>
          <w:szCs w:val="20"/>
        </w:rPr>
        <w:t>parc</w:t>
      </w:r>
      <w:proofErr w:type="gramEnd"/>
      <w:r w:rsidR="009E533A">
        <w:rPr>
          <w:rFonts w:ascii="Arial" w:hAnsi="Arial" w:cs="Arial"/>
          <w:sz w:val="20"/>
          <w:szCs w:val="20"/>
        </w:rPr>
        <w:t>.</w:t>
      </w:r>
      <w:proofErr w:type="gramStart"/>
      <w:r w:rsidR="009E533A">
        <w:rPr>
          <w:rFonts w:ascii="Arial" w:hAnsi="Arial" w:cs="Arial"/>
          <w:sz w:val="20"/>
          <w:szCs w:val="20"/>
        </w:rPr>
        <w:t>č</w:t>
      </w:r>
      <w:proofErr w:type="spellEnd"/>
      <w:r w:rsidR="009E533A">
        <w:rPr>
          <w:rFonts w:ascii="Arial" w:hAnsi="Arial" w:cs="Arial"/>
          <w:sz w:val="20"/>
          <w:szCs w:val="20"/>
        </w:rPr>
        <w:t>.</w:t>
      </w:r>
      <w:proofErr w:type="gramEnd"/>
      <w:r w:rsidR="009E533A">
        <w:rPr>
          <w:rFonts w:ascii="Arial" w:hAnsi="Arial" w:cs="Arial"/>
          <w:sz w:val="20"/>
          <w:szCs w:val="20"/>
        </w:rPr>
        <w:t xml:space="preserve"> 356, veřejná zeleň v centru – </w:t>
      </w:r>
      <w:proofErr w:type="spellStart"/>
      <w:r w:rsidR="009E533A">
        <w:rPr>
          <w:rFonts w:ascii="Arial" w:hAnsi="Arial" w:cs="Arial"/>
          <w:sz w:val="20"/>
          <w:szCs w:val="20"/>
        </w:rPr>
        <w:t>parc.č</w:t>
      </w:r>
      <w:proofErr w:type="spellEnd"/>
      <w:r w:rsidR="009E533A">
        <w:rPr>
          <w:rFonts w:ascii="Arial" w:hAnsi="Arial" w:cs="Arial"/>
          <w:sz w:val="20"/>
          <w:szCs w:val="20"/>
        </w:rPr>
        <w:t xml:space="preserve">. 358, </w:t>
      </w:r>
      <w:proofErr w:type="spellStart"/>
      <w:r w:rsidR="009E533A">
        <w:rPr>
          <w:rFonts w:ascii="Arial" w:hAnsi="Arial" w:cs="Arial"/>
          <w:sz w:val="20"/>
          <w:szCs w:val="20"/>
        </w:rPr>
        <w:t>parc.č</w:t>
      </w:r>
      <w:proofErr w:type="spellEnd"/>
      <w:r w:rsidR="009E533A">
        <w:rPr>
          <w:rFonts w:ascii="Arial" w:hAnsi="Arial" w:cs="Arial"/>
          <w:sz w:val="20"/>
          <w:szCs w:val="20"/>
        </w:rPr>
        <w:t>. 383</w:t>
      </w:r>
    </w:p>
    <w:sectPr w:rsidR="008206E5" w:rsidRPr="008206E5" w:rsidSect="00A7253D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074565" w14:textId="77777777" w:rsidR="005F4EFC" w:rsidRDefault="005F4EFC">
      <w:r>
        <w:separator/>
      </w:r>
    </w:p>
  </w:endnote>
  <w:endnote w:type="continuationSeparator" w:id="0">
    <w:p w14:paraId="177D6F97" w14:textId="77777777" w:rsidR="005F4EFC" w:rsidRDefault="005F4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E2C327" w14:textId="09E51C16" w:rsidR="00D01F2F" w:rsidRPr="00480128" w:rsidRDefault="00D01F2F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582E8E">
      <w:rPr>
        <w:rFonts w:ascii="Arial" w:hAnsi="Arial" w:cs="Arial"/>
        <w:noProof/>
      </w:rPr>
      <w:t>4</w:t>
    </w:r>
    <w:r w:rsidRPr="00480128">
      <w:rPr>
        <w:rFonts w:ascii="Arial" w:hAnsi="Arial" w:cs="Arial"/>
      </w:rPr>
      <w:fldChar w:fldCharType="end"/>
    </w:r>
  </w:p>
  <w:p w14:paraId="7E655B86" w14:textId="77777777" w:rsidR="00D01F2F" w:rsidRDefault="00D01F2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3ADB21" w14:textId="77777777" w:rsidR="005F4EFC" w:rsidRDefault="005F4EFC">
      <w:r>
        <w:separator/>
      </w:r>
    </w:p>
  </w:footnote>
  <w:footnote w:type="continuationSeparator" w:id="0">
    <w:p w14:paraId="10DE065D" w14:textId="77777777" w:rsidR="005F4EFC" w:rsidRDefault="005F4EFC">
      <w:r>
        <w:continuationSeparator/>
      </w:r>
    </w:p>
  </w:footnote>
  <w:footnote w:id="1">
    <w:p w14:paraId="0964EE54" w14:textId="77777777" w:rsidR="00A35B09" w:rsidRPr="00D005A8" w:rsidRDefault="00A35B09" w:rsidP="00B6428B">
      <w:pPr>
        <w:pStyle w:val="Textpoznpodarou"/>
        <w:jc w:val="both"/>
        <w:rPr>
          <w:rFonts w:ascii="Arial" w:hAnsi="Arial" w:cs="Arial"/>
          <w:dstrike/>
          <w:color w:val="FF0000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="00C76234" w:rsidRPr="00D005A8">
        <w:rPr>
          <w:rFonts w:ascii="Arial" w:hAnsi="Arial" w:cs="Arial"/>
          <w:sz w:val="18"/>
          <w:szCs w:val="18"/>
        </w:rPr>
        <w:t xml:space="preserve"> § 15</w:t>
      </w:r>
      <w:r w:rsidRPr="00D005A8">
        <w:rPr>
          <w:rFonts w:ascii="Arial" w:hAnsi="Arial" w:cs="Arial"/>
          <w:sz w:val="18"/>
          <w:szCs w:val="18"/>
        </w:rPr>
        <w:t xml:space="preserve"> odst. </w:t>
      </w:r>
      <w:r w:rsidR="00C76234" w:rsidRPr="00D005A8">
        <w:rPr>
          <w:rFonts w:ascii="Arial" w:hAnsi="Arial" w:cs="Arial"/>
          <w:sz w:val="18"/>
          <w:szCs w:val="18"/>
        </w:rPr>
        <w:t>1</w:t>
      </w:r>
      <w:r w:rsidRPr="00D005A8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017D1FA" w14:textId="77777777" w:rsidR="00A35B09" w:rsidRPr="00D005A8" w:rsidRDefault="00A35B09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3">
    <w:p w14:paraId="2CDF25E9" w14:textId="77777777" w:rsidR="00A35B09" w:rsidRPr="002D0857" w:rsidRDefault="00A35B09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2 zákona o místních poplatcích</w:t>
      </w:r>
    </w:p>
  </w:footnote>
  <w:footnote w:id="4">
    <w:p w14:paraId="7693C735" w14:textId="196CCC90" w:rsidR="00095F7C" w:rsidRPr="00D005A8" w:rsidRDefault="00095F7C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</w:t>
      </w:r>
      <w:r w:rsidR="00B6428B">
        <w:t> </w:t>
      </w:r>
      <w:r w:rsidRPr="00D005A8">
        <w:rPr>
          <w:rFonts w:ascii="Arial" w:hAnsi="Arial" w:cs="Arial"/>
          <w:sz w:val="18"/>
          <w:szCs w:val="18"/>
        </w:rPr>
        <w:t>skutečnosti rozhodné pro stanovení poplatku</w:t>
      </w:r>
    </w:p>
  </w:footnote>
  <w:footnote w:id="5">
    <w:p w14:paraId="1E4E212F" w14:textId="77777777" w:rsidR="00095F7C" w:rsidRDefault="00095F7C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6">
    <w:p w14:paraId="5CCE5206" w14:textId="77777777" w:rsidR="005113E8" w:rsidRPr="00D005A8" w:rsidRDefault="0054071F" w:rsidP="00D005A8">
      <w:pPr>
        <w:pStyle w:val="Textpoznpodarou"/>
        <w:jc w:val="both"/>
        <w:rPr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t>8</w:t>
      </w:r>
      <w:r w:rsidR="005113E8" w:rsidRPr="00D005A8">
        <w:rPr>
          <w:sz w:val="18"/>
          <w:szCs w:val="18"/>
        </w:rPr>
        <w:t xml:space="preserve"> </w:t>
      </w:r>
      <w:r w:rsidR="003E7DFB" w:rsidRPr="00D005A8">
        <w:rPr>
          <w:rFonts w:ascii="Arial" w:hAnsi="Arial" w:cs="Arial"/>
          <w:sz w:val="18"/>
          <w:szCs w:val="18"/>
        </w:rPr>
        <w:t>§ 4 odst. 1</w:t>
      </w:r>
      <w:r w:rsidR="005113E8" w:rsidRPr="00D005A8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722D89F1" w14:textId="77777777" w:rsidR="00BF7A3F" w:rsidRPr="0054071F" w:rsidRDefault="00BF7A3F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>
    <w:nsid w:val="749D0E6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26"/>
  </w:num>
  <w:num w:numId="3">
    <w:abstractNumId w:val="6"/>
  </w:num>
  <w:num w:numId="4">
    <w:abstractNumId w:val="17"/>
  </w:num>
  <w:num w:numId="5">
    <w:abstractNumId w:val="16"/>
  </w:num>
  <w:num w:numId="6">
    <w:abstractNumId w:val="20"/>
  </w:num>
  <w:num w:numId="7">
    <w:abstractNumId w:val="10"/>
  </w:num>
  <w:num w:numId="8">
    <w:abstractNumId w:val="3"/>
  </w:num>
  <w:num w:numId="9">
    <w:abstractNumId w:val="19"/>
  </w:num>
  <w:num w:numId="10">
    <w:abstractNumId w:val="9"/>
  </w:num>
  <w:num w:numId="11">
    <w:abstractNumId w:val="21"/>
  </w:num>
  <w:num w:numId="12">
    <w:abstractNumId w:val="11"/>
  </w:num>
  <w:num w:numId="13">
    <w:abstractNumId w:val="7"/>
  </w:num>
  <w:num w:numId="14">
    <w:abstractNumId w:val="4"/>
  </w:num>
  <w:num w:numId="15">
    <w:abstractNumId w:val="1"/>
  </w:num>
  <w:num w:numId="16">
    <w:abstractNumId w:val="23"/>
  </w:num>
  <w:num w:numId="17">
    <w:abstractNumId w:val="13"/>
  </w:num>
  <w:num w:numId="18">
    <w:abstractNumId w:val="0"/>
  </w:num>
  <w:num w:numId="19">
    <w:abstractNumId w:val="25"/>
  </w:num>
  <w:num w:numId="20">
    <w:abstractNumId w:val="18"/>
  </w:num>
  <w:num w:numId="21">
    <w:abstractNumId w:val="14"/>
  </w:num>
  <w:num w:numId="2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</w:num>
  <w:num w:numId="24">
    <w:abstractNumId w:val="5"/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DB2"/>
    <w:rsid w:val="00001E09"/>
    <w:rsid w:val="00012545"/>
    <w:rsid w:val="0001759A"/>
    <w:rsid w:val="00017B67"/>
    <w:rsid w:val="00025823"/>
    <w:rsid w:val="00032EB2"/>
    <w:rsid w:val="000452AD"/>
    <w:rsid w:val="00055664"/>
    <w:rsid w:val="00057BD4"/>
    <w:rsid w:val="000651FD"/>
    <w:rsid w:val="000720E9"/>
    <w:rsid w:val="00073275"/>
    <w:rsid w:val="00074A54"/>
    <w:rsid w:val="00074C26"/>
    <w:rsid w:val="0008365C"/>
    <w:rsid w:val="000874B8"/>
    <w:rsid w:val="0009086F"/>
    <w:rsid w:val="00091E54"/>
    <w:rsid w:val="0009546D"/>
    <w:rsid w:val="00095F7C"/>
    <w:rsid w:val="00097B2C"/>
    <w:rsid w:val="000A05E0"/>
    <w:rsid w:val="000A49AB"/>
    <w:rsid w:val="000A78E8"/>
    <w:rsid w:val="000B4917"/>
    <w:rsid w:val="000C563C"/>
    <w:rsid w:val="000E5654"/>
    <w:rsid w:val="000E7514"/>
    <w:rsid w:val="000F0BEA"/>
    <w:rsid w:val="000F2624"/>
    <w:rsid w:val="000F2EDE"/>
    <w:rsid w:val="00102FC0"/>
    <w:rsid w:val="00103F08"/>
    <w:rsid w:val="00116B09"/>
    <w:rsid w:val="001219E4"/>
    <w:rsid w:val="00133FB8"/>
    <w:rsid w:val="00133FE7"/>
    <w:rsid w:val="0013786A"/>
    <w:rsid w:val="001461A7"/>
    <w:rsid w:val="00146325"/>
    <w:rsid w:val="00154B6E"/>
    <w:rsid w:val="00156CD5"/>
    <w:rsid w:val="001572EB"/>
    <w:rsid w:val="00157B53"/>
    <w:rsid w:val="001859A3"/>
    <w:rsid w:val="001B2023"/>
    <w:rsid w:val="001B25C5"/>
    <w:rsid w:val="001B4C7C"/>
    <w:rsid w:val="001C080C"/>
    <w:rsid w:val="001D6CCD"/>
    <w:rsid w:val="001E10BB"/>
    <w:rsid w:val="001F36F8"/>
    <w:rsid w:val="001F3CB9"/>
    <w:rsid w:val="002025FC"/>
    <w:rsid w:val="0020594E"/>
    <w:rsid w:val="00212840"/>
    <w:rsid w:val="00213A58"/>
    <w:rsid w:val="00222EAB"/>
    <w:rsid w:val="0023394C"/>
    <w:rsid w:val="00244A6D"/>
    <w:rsid w:val="00245566"/>
    <w:rsid w:val="00246E09"/>
    <w:rsid w:val="0024722A"/>
    <w:rsid w:val="002524BF"/>
    <w:rsid w:val="00261607"/>
    <w:rsid w:val="00262CD2"/>
    <w:rsid w:val="00264C98"/>
    <w:rsid w:val="002A3806"/>
    <w:rsid w:val="002B4293"/>
    <w:rsid w:val="002C7F09"/>
    <w:rsid w:val="002D0857"/>
    <w:rsid w:val="002D6C62"/>
    <w:rsid w:val="002E0717"/>
    <w:rsid w:val="002E727F"/>
    <w:rsid w:val="002E7A23"/>
    <w:rsid w:val="00300F46"/>
    <w:rsid w:val="0032333A"/>
    <w:rsid w:val="003311FD"/>
    <w:rsid w:val="00331C2D"/>
    <w:rsid w:val="0033491B"/>
    <w:rsid w:val="00356764"/>
    <w:rsid w:val="00357895"/>
    <w:rsid w:val="00362EEE"/>
    <w:rsid w:val="00366D4F"/>
    <w:rsid w:val="003757EA"/>
    <w:rsid w:val="00390716"/>
    <w:rsid w:val="003A0EFD"/>
    <w:rsid w:val="003A1269"/>
    <w:rsid w:val="003B022D"/>
    <w:rsid w:val="003B7989"/>
    <w:rsid w:val="003C5034"/>
    <w:rsid w:val="003E128F"/>
    <w:rsid w:val="003E4684"/>
    <w:rsid w:val="003E69F4"/>
    <w:rsid w:val="003E7DFB"/>
    <w:rsid w:val="003F165C"/>
    <w:rsid w:val="003F1F0F"/>
    <w:rsid w:val="003F3FB5"/>
    <w:rsid w:val="003F76A8"/>
    <w:rsid w:val="00403839"/>
    <w:rsid w:val="0040771F"/>
    <w:rsid w:val="004100B7"/>
    <w:rsid w:val="00410E15"/>
    <w:rsid w:val="00411E1F"/>
    <w:rsid w:val="00422430"/>
    <w:rsid w:val="00434960"/>
    <w:rsid w:val="00437160"/>
    <w:rsid w:val="00444302"/>
    <w:rsid w:val="00447F0E"/>
    <w:rsid w:val="00450251"/>
    <w:rsid w:val="00450D73"/>
    <w:rsid w:val="004517C2"/>
    <w:rsid w:val="004617B1"/>
    <w:rsid w:val="0047255E"/>
    <w:rsid w:val="004733F1"/>
    <w:rsid w:val="00473639"/>
    <w:rsid w:val="00474AFD"/>
    <w:rsid w:val="004A2F6B"/>
    <w:rsid w:val="004A5767"/>
    <w:rsid w:val="004B15E3"/>
    <w:rsid w:val="004B5663"/>
    <w:rsid w:val="004B7A10"/>
    <w:rsid w:val="004C0F9A"/>
    <w:rsid w:val="004D01DB"/>
    <w:rsid w:val="004D6F86"/>
    <w:rsid w:val="004D742F"/>
    <w:rsid w:val="004E090F"/>
    <w:rsid w:val="004E6313"/>
    <w:rsid w:val="004F2551"/>
    <w:rsid w:val="004F7518"/>
    <w:rsid w:val="005113E8"/>
    <w:rsid w:val="00514BC5"/>
    <w:rsid w:val="00516744"/>
    <w:rsid w:val="005325F5"/>
    <w:rsid w:val="0054071F"/>
    <w:rsid w:val="005563CE"/>
    <w:rsid w:val="00556B60"/>
    <w:rsid w:val="00557C62"/>
    <w:rsid w:val="00560DD0"/>
    <w:rsid w:val="005806EF"/>
    <w:rsid w:val="00582E8E"/>
    <w:rsid w:val="005850B5"/>
    <w:rsid w:val="00585F3C"/>
    <w:rsid w:val="005A0C5C"/>
    <w:rsid w:val="005B350C"/>
    <w:rsid w:val="005B451A"/>
    <w:rsid w:val="005B5336"/>
    <w:rsid w:val="005C1452"/>
    <w:rsid w:val="005C5540"/>
    <w:rsid w:val="005C5A97"/>
    <w:rsid w:val="005D3BAF"/>
    <w:rsid w:val="005D5ACA"/>
    <w:rsid w:val="005E4F68"/>
    <w:rsid w:val="005F1C19"/>
    <w:rsid w:val="005F20A8"/>
    <w:rsid w:val="005F4EFC"/>
    <w:rsid w:val="005F5BBA"/>
    <w:rsid w:val="00602A6C"/>
    <w:rsid w:val="006044D2"/>
    <w:rsid w:val="00604D15"/>
    <w:rsid w:val="006062BB"/>
    <w:rsid w:val="006104F7"/>
    <w:rsid w:val="00614815"/>
    <w:rsid w:val="006212E1"/>
    <w:rsid w:val="00624723"/>
    <w:rsid w:val="006266D7"/>
    <w:rsid w:val="00632B54"/>
    <w:rsid w:val="006343E9"/>
    <w:rsid w:val="006375E8"/>
    <w:rsid w:val="006404C8"/>
    <w:rsid w:val="00641107"/>
    <w:rsid w:val="0065177A"/>
    <w:rsid w:val="00651EEA"/>
    <w:rsid w:val="00671064"/>
    <w:rsid w:val="006943B6"/>
    <w:rsid w:val="00695504"/>
    <w:rsid w:val="006974B9"/>
    <w:rsid w:val="006A4968"/>
    <w:rsid w:val="006A5567"/>
    <w:rsid w:val="006B025A"/>
    <w:rsid w:val="006B68A9"/>
    <w:rsid w:val="006C2E3F"/>
    <w:rsid w:val="006C4EC2"/>
    <w:rsid w:val="006D5CD3"/>
    <w:rsid w:val="006D7726"/>
    <w:rsid w:val="0071251C"/>
    <w:rsid w:val="00715DF0"/>
    <w:rsid w:val="00742D88"/>
    <w:rsid w:val="00746792"/>
    <w:rsid w:val="00750D57"/>
    <w:rsid w:val="00752599"/>
    <w:rsid w:val="007574A5"/>
    <w:rsid w:val="007614A6"/>
    <w:rsid w:val="00761904"/>
    <w:rsid w:val="00763331"/>
    <w:rsid w:val="00764D3F"/>
    <w:rsid w:val="00764F5D"/>
    <w:rsid w:val="00777B53"/>
    <w:rsid w:val="00781EC6"/>
    <w:rsid w:val="0078444D"/>
    <w:rsid w:val="00786241"/>
    <w:rsid w:val="00793F7C"/>
    <w:rsid w:val="00795D14"/>
    <w:rsid w:val="007A3595"/>
    <w:rsid w:val="007B14EE"/>
    <w:rsid w:val="007B2C89"/>
    <w:rsid w:val="007C6025"/>
    <w:rsid w:val="007C70AD"/>
    <w:rsid w:val="007D096B"/>
    <w:rsid w:val="007D14CD"/>
    <w:rsid w:val="007D1BCC"/>
    <w:rsid w:val="007D287A"/>
    <w:rsid w:val="007D3CBD"/>
    <w:rsid w:val="007E1269"/>
    <w:rsid w:val="007E1DB2"/>
    <w:rsid w:val="007E66AA"/>
    <w:rsid w:val="007E679D"/>
    <w:rsid w:val="007F2253"/>
    <w:rsid w:val="00800A25"/>
    <w:rsid w:val="008068FC"/>
    <w:rsid w:val="00813089"/>
    <w:rsid w:val="00816E52"/>
    <w:rsid w:val="008206E5"/>
    <w:rsid w:val="00824956"/>
    <w:rsid w:val="00824D25"/>
    <w:rsid w:val="008328C4"/>
    <w:rsid w:val="00837132"/>
    <w:rsid w:val="0085626D"/>
    <w:rsid w:val="00857298"/>
    <w:rsid w:val="00860177"/>
    <w:rsid w:val="00866E03"/>
    <w:rsid w:val="00881C7D"/>
    <w:rsid w:val="00882D52"/>
    <w:rsid w:val="00890A35"/>
    <w:rsid w:val="00890DF5"/>
    <w:rsid w:val="008A1B6C"/>
    <w:rsid w:val="008B1837"/>
    <w:rsid w:val="008B4D75"/>
    <w:rsid w:val="008C374C"/>
    <w:rsid w:val="008C6F3D"/>
    <w:rsid w:val="008E16BF"/>
    <w:rsid w:val="008E7074"/>
    <w:rsid w:val="00902102"/>
    <w:rsid w:val="0090767C"/>
    <w:rsid w:val="009079F0"/>
    <w:rsid w:val="00907BB8"/>
    <w:rsid w:val="009350D2"/>
    <w:rsid w:val="00942871"/>
    <w:rsid w:val="00945F0D"/>
    <w:rsid w:val="00946A28"/>
    <w:rsid w:val="0096684D"/>
    <w:rsid w:val="009671FD"/>
    <w:rsid w:val="0097030C"/>
    <w:rsid w:val="00970CDB"/>
    <w:rsid w:val="009838AB"/>
    <w:rsid w:val="00993068"/>
    <w:rsid w:val="00993790"/>
    <w:rsid w:val="00997360"/>
    <w:rsid w:val="009A5EDC"/>
    <w:rsid w:val="009B5917"/>
    <w:rsid w:val="009C3109"/>
    <w:rsid w:val="009C6649"/>
    <w:rsid w:val="009D09ED"/>
    <w:rsid w:val="009D2F2A"/>
    <w:rsid w:val="009E14C3"/>
    <w:rsid w:val="009E533A"/>
    <w:rsid w:val="009F439E"/>
    <w:rsid w:val="00A03E97"/>
    <w:rsid w:val="00A10FB8"/>
    <w:rsid w:val="00A11E1C"/>
    <w:rsid w:val="00A15B0C"/>
    <w:rsid w:val="00A25230"/>
    <w:rsid w:val="00A25979"/>
    <w:rsid w:val="00A35B09"/>
    <w:rsid w:val="00A40313"/>
    <w:rsid w:val="00A40F04"/>
    <w:rsid w:val="00A7253D"/>
    <w:rsid w:val="00A74351"/>
    <w:rsid w:val="00A7709D"/>
    <w:rsid w:val="00A81F05"/>
    <w:rsid w:val="00AB218D"/>
    <w:rsid w:val="00AB3118"/>
    <w:rsid w:val="00AB59E9"/>
    <w:rsid w:val="00AB69AB"/>
    <w:rsid w:val="00AD1ADC"/>
    <w:rsid w:val="00AD50EC"/>
    <w:rsid w:val="00AE1D36"/>
    <w:rsid w:val="00AE6BEB"/>
    <w:rsid w:val="00B037E3"/>
    <w:rsid w:val="00B1791A"/>
    <w:rsid w:val="00B224DE"/>
    <w:rsid w:val="00B243AD"/>
    <w:rsid w:val="00B36D09"/>
    <w:rsid w:val="00B411F8"/>
    <w:rsid w:val="00B53E98"/>
    <w:rsid w:val="00B6175C"/>
    <w:rsid w:val="00B62D43"/>
    <w:rsid w:val="00B6428B"/>
    <w:rsid w:val="00B659EF"/>
    <w:rsid w:val="00B81ED6"/>
    <w:rsid w:val="00B83E73"/>
    <w:rsid w:val="00B94DD8"/>
    <w:rsid w:val="00BA2CD2"/>
    <w:rsid w:val="00BB4552"/>
    <w:rsid w:val="00BB5136"/>
    <w:rsid w:val="00BC1812"/>
    <w:rsid w:val="00BC55D3"/>
    <w:rsid w:val="00BC7D23"/>
    <w:rsid w:val="00BD0E0E"/>
    <w:rsid w:val="00BF0F6E"/>
    <w:rsid w:val="00BF789E"/>
    <w:rsid w:val="00BF7A3F"/>
    <w:rsid w:val="00C0285F"/>
    <w:rsid w:val="00C048A1"/>
    <w:rsid w:val="00C11D1C"/>
    <w:rsid w:val="00C16698"/>
    <w:rsid w:val="00C3792D"/>
    <w:rsid w:val="00C62D15"/>
    <w:rsid w:val="00C66925"/>
    <w:rsid w:val="00C76234"/>
    <w:rsid w:val="00C859F1"/>
    <w:rsid w:val="00C919CB"/>
    <w:rsid w:val="00C95B76"/>
    <w:rsid w:val="00CA6247"/>
    <w:rsid w:val="00CA7846"/>
    <w:rsid w:val="00CB2CAC"/>
    <w:rsid w:val="00CC0C6C"/>
    <w:rsid w:val="00CD292B"/>
    <w:rsid w:val="00CE1E08"/>
    <w:rsid w:val="00CE2252"/>
    <w:rsid w:val="00CE73FD"/>
    <w:rsid w:val="00CE76EE"/>
    <w:rsid w:val="00D005A8"/>
    <w:rsid w:val="00D005D2"/>
    <w:rsid w:val="00D01EC6"/>
    <w:rsid w:val="00D01F2F"/>
    <w:rsid w:val="00D0505C"/>
    <w:rsid w:val="00D15693"/>
    <w:rsid w:val="00D15D96"/>
    <w:rsid w:val="00D25CF9"/>
    <w:rsid w:val="00D30B06"/>
    <w:rsid w:val="00D322C1"/>
    <w:rsid w:val="00D367B9"/>
    <w:rsid w:val="00D367FE"/>
    <w:rsid w:val="00D40F6E"/>
    <w:rsid w:val="00D412EB"/>
    <w:rsid w:val="00D45DCE"/>
    <w:rsid w:val="00D53746"/>
    <w:rsid w:val="00D55E44"/>
    <w:rsid w:val="00D71E50"/>
    <w:rsid w:val="00D7413C"/>
    <w:rsid w:val="00D82671"/>
    <w:rsid w:val="00D95E7D"/>
    <w:rsid w:val="00DC243C"/>
    <w:rsid w:val="00DC3796"/>
    <w:rsid w:val="00DD5D09"/>
    <w:rsid w:val="00DE3BF3"/>
    <w:rsid w:val="00DF3E59"/>
    <w:rsid w:val="00E01164"/>
    <w:rsid w:val="00E23940"/>
    <w:rsid w:val="00E37B7C"/>
    <w:rsid w:val="00E53492"/>
    <w:rsid w:val="00E53FF5"/>
    <w:rsid w:val="00E64DF2"/>
    <w:rsid w:val="00E67D93"/>
    <w:rsid w:val="00E752A9"/>
    <w:rsid w:val="00E8103B"/>
    <w:rsid w:val="00E814C3"/>
    <w:rsid w:val="00E83E36"/>
    <w:rsid w:val="00E96506"/>
    <w:rsid w:val="00E97A8E"/>
    <w:rsid w:val="00EA5EC5"/>
    <w:rsid w:val="00EC42D7"/>
    <w:rsid w:val="00EC4907"/>
    <w:rsid w:val="00EC65FC"/>
    <w:rsid w:val="00EE0D68"/>
    <w:rsid w:val="00EE0E0F"/>
    <w:rsid w:val="00EE79B6"/>
    <w:rsid w:val="00EF60A3"/>
    <w:rsid w:val="00F00AD9"/>
    <w:rsid w:val="00F0217B"/>
    <w:rsid w:val="00F03F40"/>
    <w:rsid w:val="00F068CE"/>
    <w:rsid w:val="00F126DC"/>
    <w:rsid w:val="00F129BD"/>
    <w:rsid w:val="00F15EBC"/>
    <w:rsid w:val="00F300A9"/>
    <w:rsid w:val="00F31CB3"/>
    <w:rsid w:val="00F412F6"/>
    <w:rsid w:val="00F44970"/>
    <w:rsid w:val="00F57F0E"/>
    <w:rsid w:val="00F651F2"/>
    <w:rsid w:val="00F71C3A"/>
    <w:rsid w:val="00F75F88"/>
    <w:rsid w:val="00F96128"/>
    <w:rsid w:val="00FA1205"/>
    <w:rsid w:val="00FA13E1"/>
    <w:rsid w:val="00FC302A"/>
    <w:rsid w:val="00FD1979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2C74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unhideWhenUsed="0"/>
    <w:lsdException w:name="annotation text" w:unhideWhenUsed="0"/>
    <w:lsdException w:name="header" w:unhideWhenUsed="0"/>
    <w:lsdException w:name="caption" w:uiPriority="35" w:qFormat="1"/>
    <w:lsdException w:name="footnote reference" w:uiPriority="0" w:unhideWhenUsed="0"/>
    <w:lsdException w:name="annotation reference" w:unhideWhenUsed="0"/>
    <w:lsdException w:name="Title" w:semiHidden="0" w:unhideWhenUsed="0" w:qFormat="1"/>
    <w:lsdException w:name="Default Paragraph Font" w:unhideWhenUsed="0"/>
    <w:lsdException w:name="Body Text" w:uiPriority="0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Body Text 3" w:unhideWhenUsed="0"/>
    <w:lsdException w:name="Body Text Indent 2" w:unhideWhenUsed="0"/>
    <w:lsdException w:name="Body Text Indent 3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D01F2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D01F2F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5B45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unhideWhenUsed="0"/>
    <w:lsdException w:name="annotation text" w:unhideWhenUsed="0"/>
    <w:lsdException w:name="header" w:unhideWhenUsed="0"/>
    <w:lsdException w:name="caption" w:uiPriority="35" w:qFormat="1"/>
    <w:lsdException w:name="footnote reference" w:uiPriority="0" w:unhideWhenUsed="0"/>
    <w:lsdException w:name="annotation reference" w:unhideWhenUsed="0"/>
    <w:lsdException w:name="Title" w:semiHidden="0" w:unhideWhenUsed="0" w:qFormat="1"/>
    <w:lsdException w:name="Default Paragraph Font" w:unhideWhenUsed="0"/>
    <w:lsdException w:name="Body Text" w:uiPriority="0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Body Text 3" w:unhideWhenUsed="0"/>
    <w:lsdException w:name="Body Text Indent 2" w:unhideWhenUsed="0"/>
    <w:lsdException w:name="Body Text Indent 3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D01F2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D01F2F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5B45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A9F163-7496-457A-88C9-4BFC61369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5</Pages>
  <Words>936</Words>
  <Characters>5529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Kawanová Dana</cp:lastModifiedBy>
  <cp:revision>8</cp:revision>
  <cp:lastPrinted>2010-06-16T12:17:00Z</cp:lastPrinted>
  <dcterms:created xsi:type="dcterms:W3CDTF">2023-12-20T09:20:00Z</dcterms:created>
  <dcterms:modified xsi:type="dcterms:W3CDTF">2023-12-20T12:18:00Z</dcterms:modified>
</cp:coreProperties>
</file>