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SVS/2025/074849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174EBCF" w14:textId="6E6AAB33" w:rsidR="00616664" w:rsidRPr="00383106" w:rsidRDefault="00EC7CBC" w:rsidP="0038310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A32749">
            <w:rPr>
              <w:rFonts w:ascii="Arial" w:eastAsia="Calibri" w:hAnsi="Arial" w:cs="Times New Roman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 </w:t>
      </w:r>
      <w:r w:rsidR="00A32749">
        <w:rPr>
          <w:rFonts w:ascii="Arial" w:eastAsia="Calibri" w:hAnsi="Arial" w:cs="Times New Roman"/>
        </w:rPr>
        <w:t xml:space="preserve">§ 47 odst. 4 a 7 a podle </w:t>
      </w:r>
      <w:r w:rsidR="00616664" w:rsidRPr="00C15F8F">
        <w:rPr>
          <w:rFonts w:ascii="Arial" w:eastAsia="Calibri" w:hAnsi="Arial" w:cs="Times New Roman"/>
        </w:rPr>
        <w:t>§ 49 odst.</w:t>
      </w:r>
      <w:r w:rsidR="00A32749">
        <w:rPr>
          <w:rFonts w:ascii="Arial" w:eastAsia="Calibri" w:hAnsi="Arial" w:cs="Times New Roman"/>
        </w:rPr>
        <w:t> </w:t>
      </w:r>
      <w:r w:rsidR="00616664" w:rsidRPr="00C15F8F">
        <w:rPr>
          <w:rFonts w:ascii="Arial" w:eastAsia="Calibri" w:hAnsi="Arial" w:cs="Times New Roman"/>
        </w:rPr>
        <w:t>1 písm. c) zák. č. 166/1999 Sb., o veterinární péči a o změně některých souvisejících zákonů (veterinární zákon), ve znění pozdějších předpisů,</w:t>
      </w:r>
      <w:r w:rsidR="00A32749" w:rsidRPr="00C15F8F">
        <w:rPr>
          <w:rFonts w:ascii="Arial" w:eastAsia="Calibri" w:hAnsi="Arial" w:cs="Times New Roman"/>
        </w:rPr>
        <w:t xml:space="preserve"> v souladu s ustanovením </w:t>
      </w:r>
      <w:r w:rsidR="00A32749">
        <w:rPr>
          <w:rFonts w:ascii="Arial" w:eastAsia="Calibri" w:hAnsi="Arial" w:cs="Times New Roman"/>
        </w:rPr>
        <w:t>§ 54 veterinárního zákona a</w:t>
      </w:r>
      <w:r w:rsidR="00A32749" w:rsidRPr="00C15F8F">
        <w:rPr>
          <w:rFonts w:ascii="Arial" w:eastAsia="Calibri" w:hAnsi="Arial" w:cs="Times New Roman"/>
        </w:rPr>
        <w:t xml:space="preserve"> </w:t>
      </w:r>
      <w:r w:rsidR="00616664" w:rsidRPr="00C15F8F">
        <w:rPr>
          <w:rFonts w:ascii="Arial" w:eastAsia="Calibri" w:hAnsi="Arial" w:cs="Times New Roman"/>
        </w:rPr>
        <w:t>§ 75a odst. 1 a 2 veterinárního zákona nařizuje tato</w:t>
      </w:r>
    </w:p>
    <w:p w14:paraId="4B152777" w14:textId="77777777" w:rsidR="00383106" w:rsidRDefault="00383106" w:rsidP="00383106">
      <w:pPr>
        <w:spacing w:before="240" w:after="24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ukončení </w:t>
      </w: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</w:t>
      </w: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ých</w:t>
      </w: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 veterinární</w:t>
      </w: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ch</w:t>
      </w: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 opatření:</w:t>
      </w:r>
    </w:p>
    <w:p w14:paraId="0597D341" w14:textId="77777777" w:rsidR="00383106" w:rsidRPr="00C37E4A" w:rsidRDefault="00383106" w:rsidP="00383106">
      <w:pPr>
        <w:pStyle w:val="lnekslo"/>
        <w:numPr>
          <w:ilvl w:val="0"/>
          <w:numId w:val="0"/>
        </w:numPr>
        <w:tabs>
          <w:tab w:val="left" w:pos="5040"/>
        </w:tabs>
        <w:spacing w:before="120"/>
        <w:rPr>
          <w:b/>
          <w:sz w:val="22"/>
          <w:szCs w:val="22"/>
          <w:u w:val="single"/>
        </w:rPr>
      </w:pPr>
      <w:r w:rsidRPr="00C37E4A">
        <w:rPr>
          <w:b/>
          <w:sz w:val="22"/>
          <w:szCs w:val="22"/>
        </w:rPr>
        <w:t>nařízených při výskytu nebezpečné nákazy</w:t>
      </w:r>
    </w:p>
    <w:p w14:paraId="2C9021FB" w14:textId="77777777" w:rsidR="00383106" w:rsidRPr="007634AC" w:rsidRDefault="00383106" w:rsidP="00383106">
      <w:pPr>
        <w:pStyle w:val="lnekslo"/>
        <w:numPr>
          <w:ilvl w:val="0"/>
          <w:numId w:val="0"/>
        </w:numPr>
        <w:tabs>
          <w:tab w:val="left" w:pos="5040"/>
        </w:tabs>
        <w:spacing w:before="120"/>
        <w:rPr>
          <w:b/>
          <w:sz w:val="24"/>
          <w:u w:val="single"/>
        </w:rPr>
      </w:pPr>
      <w:r w:rsidRPr="007634AC">
        <w:rPr>
          <w:b/>
          <w:sz w:val="24"/>
          <w:u w:val="single"/>
        </w:rPr>
        <w:t xml:space="preserve"> moru včelího plodu</w:t>
      </w:r>
    </w:p>
    <w:p w14:paraId="30746AF5" w14:textId="5BD04E74" w:rsidR="00383106" w:rsidRPr="00C37E4A" w:rsidRDefault="00383106" w:rsidP="00383106">
      <w:pPr>
        <w:pStyle w:val="lnekslo"/>
        <w:numPr>
          <w:ilvl w:val="0"/>
          <w:numId w:val="0"/>
        </w:numPr>
        <w:spacing w:before="120"/>
        <w:rPr>
          <w:sz w:val="22"/>
          <w:szCs w:val="22"/>
        </w:rPr>
      </w:pPr>
      <w:r w:rsidRPr="00C37E4A">
        <w:rPr>
          <w:sz w:val="22"/>
          <w:szCs w:val="22"/>
        </w:rPr>
        <w:t xml:space="preserve">v chovech včel v regionu Pardubického kraje, </w:t>
      </w:r>
    </w:p>
    <w:p w14:paraId="7D380B7F" w14:textId="77777777" w:rsidR="00383106" w:rsidRPr="00C37E4A" w:rsidRDefault="00383106" w:rsidP="00383106">
      <w:pPr>
        <w:spacing w:before="120" w:after="120" w:line="240" w:lineRule="auto"/>
        <w:jc w:val="center"/>
        <w:rPr>
          <w:rFonts w:ascii="Arial" w:eastAsia="Times New Roman" w:hAnsi="Arial" w:cs="Arial"/>
          <w:b/>
          <w:iCs/>
          <w:spacing w:val="15"/>
        </w:rPr>
      </w:pPr>
      <w:r w:rsidRPr="00C37E4A">
        <w:rPr>
          <w:rFonts w:ascii="Arial" w:hAnsi="Arial" w:cs="Arial"/>
        </w:rPr>
        <w:t>k zamezení jejího šíření a k jejímu zdolání</w:t>
      </w:r>
    </w:p>
    <w:p w14:paraId="6A1E06D0" w14:textId="77777777" w:rsidR="00383106" w:rsidRPr="00BC3B68" w:rsidRDefault="00383106" w:rsidP="004654C3">
      <w:pPr>
        <w:keepNext/>
        <w:tabs>
          <w:tab w:val="left" w:pos="0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BC3B68">
        <w:rPr>
          <w:rFonts w:ascii="Arial" w:eastAsia="Times New Roman" w:hAnsi="Arial" w:cs="Arial"/>
          <w:kern w:val="32"/>
          <w:lang w:eastAsia="cs-CZ"/>
        </w:rPr>
        <w:t>Čl. 1</w:t>
      </w:r>
    </w:p>
    <w:p w14:paraId="1CF8472F" w14:textId="77777777" w:rsidR="00383106" w:rsidRPr="00EC7CBC" w:rsidRDefault="00383106" w:rsidP="00383106">
      <w:pPr>
        <w:keepNext/>
        <w:tabs>
          <w:tab w:val="left" w:pos="0"/>
        </w:tabs>
        <w:spacing w:before="120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EC7CBC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Ukončení mimořádných veterinárních opatření</w:t>
      </w:r>
    </w:p>
    <w:p w14:paraId="7BCFA5F2" w14:textId="5026BC66" w:rsidR="00383106" w:rsidRDefault="004654C3" w:rsidP="004654C3">
      <w:pPr>
        <w:tabs>
          <w:tab w:val="left" w:pos="567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ab/>
      </w:r>
      <w:r w:rsidR="00383106" w:rsidRPr="00687C65">
        <w:rPr>
          <w:rFonts w:ascii="Arial" w:eastAsia="Times New Roman" w:hAnsi="Arial" w:cs="Times New Roman"/>
          <w:lang w:eastAsia="cs-CZ"/>
        </w:rPr>
        <w:t xml:space="preserve">Mimořádná veterinární opatření nařízená dne </w:t>
      </w:r>
      <w:r w:rsidR="00383106">
        <w:rPr>
          <w:rFonts w:ascii="Arial" w:eastAsia="Times New Roman" w:hAnsi="Arial" w:cs="Times New Roman"/>
          <w:lang w:eastAsia="cs-CZ"/>
        </w:rPr>
        <w:t>15</w:t>
      </w:r>
      <w:r w:rsidR="00383106" w:rsidRPr="00687C65">
        <w:rPr>
          <w:rFonts w:ascii="Arial" w:eastAsia="Times New Roman" w:hAnsi="Arial" w:cs="Times New Roman"/>
          <w:lang w:eastAsia="cs-CZ"/>
        </w:rPr>
        <w:t xml:space="preserve">.04.2024 Nařízením Státní veterinární správy č.j. </w:t>
      </w:r>
      <w:r w:rsidR="00383106" w:rsidRPr="00687C65">
        <w:rPr>
          <w:rFonts w:ascii="Arial" w:eastAsia="Times New Roman" w:hAnsi="Arial" w:cs="Times New Roman"/>
          <w:b/>
          <w:bCs/>
          <w:lang w:eastAsia="cs-CZ"/>
        </w:rPr>
        <w:t>SVS/2024/</w:t>
      </w:r>
      <w:r w:rsidR="00383106">
        <w:rPr>
          <w:rFonts w:ascii="Arial" w:eastAsia="Times New Roman" w:hAnsi="Arial" w:cs="Times New Roman"/>
          <w:b/>
          <w:bCs/>
          <w:lang w:eastAsia="cs-CZ"/>
        </w:rPr>
        <w:t>058484</w:t>
      </w:r>
      <w:r w:rsidR="00383106" w:rsidRPr="00687C65">
        <w:rPr>
          <w:rFonts w:ascii="Arial" w:eastAsia="Times New Roman" w:hAnsi="Arial" w:cs="Times New Roman"/>
          <w:b/>
          <w:bCs/>
          <w:lang w:eastAsia="cs-CZ"/>
        </w:rPr>
        <w:t>-H</w:t>
      </w:r>
      <w:r w:rsidR="00383106" w:rsidRPr="00687C65">
        <w:rPr>
          <w:rFonts w:ascii="Arial" w:eastAsia="Times New Roman" w:hAnsi="Arial" w:cs="Times New Roman"/>
          <w:lang w:eastAsia="cs-CZ"/>
        </w:rPr>
        <w:t>, kterými se vyhlašuje ochranné pásmo v následujících katastrálních územích</w:t>
      </w:r>
    </w:p>
    <w:p w14:paraId="681E26E1" w14:textId="77777777" w:rsidR="00383106" w:rsidRDefault="00383106" w:rsidP="00383106">
      <w:pPr>
        <w:tabs>
          <w:tab w:val="left" w:pos="709"/>
          <w:tab w:val="left" w:pos="5387"/>
        </w:tabs>
        <w:spacing w:before="120" w:after="0" w:line="240" w:lineRule="auto"/>
        <w:ind w:left="567"/>
        <w:jc w:val="both"/>
        <w:rPr>
          <w:rFonts w:ascii="Arial" w:eastAsia="Times New Roman" w:hAnsi="Arial" w:cs="Times New Roman"/>
          <w:lang w:eastAsia="cs-CZ"/>
        </w:rPr>
      </w:pPr>
    </w:p>
    <w:tbl>
      <w:tblPr>
        <w:tblW w:w="679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3"/>
        <w:gridCol w:w="1080"/>
        <w:gridCol w:w="2881"/>
      </w:tblGrid>
      <w:tr w:rsidR="00383106" w:rsidRPr="00F73F17" w14:paraId="41E5B013" w14:textId="77777777" w:rsidTr="004B3E6F">
        <w:trPr>
          <w:trHeight w:val="300"/>
          <w:jc w:val="center"/>
        </w:trPr>
        <w:tc>
          <w:tcPr>
            <w:tcW w:w="679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C66A37" w14:textId="77777777" w:rsidR="00383106" w:rsidRPr="00F73F17" w:rsidRDefault="00383106" w:rsidP="004B3E6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F73F17">
              <w:rPr>
                <w:rFonts w:ascii="Arial" w:hAnsi="Arial" w:cs="Arial"/>
                <w:b/>
                <w:bCs/>
                <w:szCs w:val="20"/>
              </w:rPr>
              <w:t>Ochranné pásmo – 3 km</w:t>
            </w:r>
          </w:p>
        </w:tc>
      </w:tr>
      <w:tr w:rsidR="00383106" w:rsidRPr="00F73F17" w14:paraId="51843DBC" w14:textId="77777777" w:rsidTr="004B3E6F">
        <w:trPr>
          <w:trHeight w:val="315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0988E" w14:textId="77777777" w:rsidR="00383106" w:rsidRPr="00F73F17" w:rsidRDefault="00383106" w:rsidP="004B3E6F">
            <w:pPr>
              <w:spacing w:before="120" w:after="12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F73F17">
              <w:rPr>
                <w:rFonts w:ascii="Arial" w:hAnsi="Arial" w:cs="Arial"/>
                <w:b/>
                <w:bCs/>
                <w:sz w:val="15"/>
                <w:szCs w:val="15"/>
              </w:rPr>
              <w:t>OBEC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3648" w14:textId="77777777" w:rsidR="00383106" w:rsidRPr="00F73F17" w:rsidRDefault="00383106" w:rsidP="004B3E6F">
            <w:pPr>
              <w:spacing w:before="120" w:after="12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F73F17">
              <w:rPr>
                <w:rFonts w:ascii="Arial" w:hAnsi="Arial" w:cs="Arial"/>
                <w:b/>
                <w:bCs/>
                <w:sz w:val="15"/>
                <w:szCs w:val="15"/>
              </w:rPr>
              <w:t>KOD KU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458EC" w14:textId="77777777" w:rsidR="00383106" w:rsidRPr="00F73F17" w:rsidRDefault="00383106" w:rsidP="004B3E6F">
            <w:pPr>
              <w:spacing w:before="120" w:after="12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F73F17">
              <w:rPr>
                <w:rFonts w:ascii="Arial" w:hAnsi="Arial" w:cs="Arial"/>
                <w:b/>
                <w:bCs/>
                <w:sz w:val="15"/>
                <w:szCs w:val="15"/>
              </w:rPr>
              <w:t>NAZEV KU</w:t>
            </w:r>
          </w:p>
        </w:tc>
      </w:tr>
      <w:tr w:rsidR="00383106" w:rsidRPr="00F73F17" w14:paraId="45024B73" w14:textId="77777777" w:rsidTr="004B3E6F">
        <w:trPr>
          <w:trHeight w:val="450"/>
          <w:jc w:val="center"/>
        </w:trPr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133A1" w14:textId="348D9C62" w:rsidR="00383106" w:rsidRPr="00F73F17" w:rsidRDefault="00383106" w:rsidP="004B3E6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Týniště nad Orlicí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69BA1" w14:textId="197D0FBB" w:rsidR="00383106" w:rsidRPr="00F73F17" w:rsidRDefault="00383106" w:rsidP="004B3E6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600202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D37CB" w14:textId="72D4A76F" w:rsidR="00383106" w:rsidRPr="00F73F17" w:rsidRDefault="00383106" w:rsidP="004B3E6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Štěpánovsko</w:t>
            </w:r>
          </w:p>
        </w:tc>
      </w:tr>
    </w:tbl>
    <w:p w14:paraId="6E78DB37" w14:textId="77777777" w:rsidR="00383106" w:rsidRPr="00687C65" w:rsidRDefault="00383106" w:rsidP="00383106">
      <w:pPr>
        <w:tabs>
          <w:tab w:val="left" w:pos="709"/>
          <w:tab w:val="left" w:pos="5387"/>
        </w:tabs>
        <w:spacing w:before="120" w:after="0" w:line="240" w:lineRule="auto"/>
        <w:ind w:left="567"/>
        <w:jc w:val="both"/>
        <w:rPr>
          <w:rFonts w:ascii="Arial" w:eastAsia="Times New Roman" w:hAnsi="Arial" w:cs="Times New Roman"/>
          <w:lang w:eastAsia="cs-CZ"/>
        </w:rPr>
      </w:pPr>
    </w:p>
    <w:p w14:paraId="2D7EC7F0" w14:textId="22579B47" w:rsidR="00383106" w:rsidRPr="00D919D0" w:rsidRDefault="00C37E4A" w:rsidP="00383106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z</w:t>
      </w:r>
      <w:r w:rsidR="00383106" w:rsidRPr="00904AAA">
        <w:rPr>
          <w:rFonts w:ascii="Arial" w:eastAsia="Times New Roman" w:hAnsi="Arial" w:cs="Times New Roman"/>
          <w:lang w:eastAsia="cs-CZ"/>
        </w:rPr>
        <w:t xml:space="preserve"> důvodu výskytu a k zamezení šíření a zdolávání nákazy moru včelího plodu v Královéhradeckém kraji </w:t>
      </w:r>
      <w:r w:rsidR="00383106" w:rsidRPr="00904AAA">
        <w:rPr>
          <w:rFonts w:ascii="Arial" w:eastAsia="Times New Roman" w:hAnsi="Arial" w:cs="Times New Roman"/>
          <w:b/>
          <w:bCs/>
          <w:lang w:eastAsia="cs-CZ"/>
        </w:rPr>
        <w:t>se ukončují</w:t>
      </w:r>
      <w:r w:rsidR="00383106" w:rsidRPr="00904AAA">
        <w:rPr>
          <w:rFonts w:ascii="Arial" w:eastAsia="Times New Roman" w:hAnsi="Arial" w:cs="Times New Roman"/>
          <w:lang w:eastAsia="cs-CZ"/>
        </w:rPr>
        <w:t>.</w:t>
      </w:r>
    </w:p>
    <w:p w14:paraId="26C731FF" w14:textId="77065B4A" w:rsidR="00616664" w:rsidRPr="00C15F8F" w:rsidRDefault="00383106" w:rsidP="00383106">
      <w:pPr>
        <w:keepNext/>
        <w:tabs>
          <w:tab w:val="left" w:pos="0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2</w:t>
      </w:r>
    </w:p>
    <w:p w14:paraId="42D5DCCD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4F50BDAA" w14:textId="47439DC8" w:rsidR="00383106" w:rsidRDefault="00616664" w:rsidP="0038310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Podrobnosti pro uplatňování náhrady a náležitosti žádosti o její poskytnutí stanoví vyhláška č. </w:t>
      </w:r>
      <w:r w:rsidR="00383106">
        <w:rPr>
          <w:rFonts w:ascii="Arial" w:eastAsia="Calibri" w:hAnsi="Arial" w:cs="Times New Roman"/>
        </w:rPr>
        <w:t>176/2023</w:t>
      </w:r>
      <w:r w:rsidRPr="00C15F8F">
        <w:rPr>
          <w:rFonts w:ascii="Arial" w:eastAsia="Calibri" w:hAnsi="Arial" w:cs="Times New Roman"/>
        </w:rPr>
        <w:t xml:space="preserve"> Sb., o zdraví zvířat a jeho ochraně, o přemísťování a přepravě zvířat a o oprávnění a odborné způsobilosti k výkonu některých odborných veterinárních činností. 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209E94E0" w14:textId="77777777" w:rsidR="00383106" w:rsidRDefault="00383106" w:rsidP="00383106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BC3B68">
        <w:rPr>
          <w:rFonts w:ascii="Arial" w:eastAsia="Times New Roman" w:hAnsi="Arial" w:cs="Arial"/>
          <w:kern w:val="32"/>
          <w:lang w:eastAsia="cs-CZ"/>
        </w:rPr>
        <w:lastRenderedPageBreak/>
        <w:t>Čl. 3</w:t>
      </w:r>
    </w:p>
    <w:p w14:paraId="7EC21702" w14:textId="77777777" w:rsidR="00383106" w:rsidRPr="00EC7CBC" w:rsidRDefault="00383106" w:rsidP="00383106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EC7CBC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76F9AC6C" w14:textId="77777777" w:rsidR="00383106" w:rsidRPr="004654C3" w:rsidRDefault="00383106" w:rsidP="004654C3">
      <w:p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4654C3">
        <w:rPr>
          <w:rFonts w:ascii="Arial" w:eastAsia="Calibri" w:hAnsi="Arial" w:cs="Arial"/>
        </w:rPr>
        <w:t>Tímto nařízením se zrušuje</w:t>
      </w:r>
    </w:p>
    <w:p w14:paraId="0BC85CD8" w14:textId="208137FD" w:rsidR="00383106" w:rsidRPr="00383106" w:rsidRDefault="00383106" w:rsidP="00383106">
      <w:pPr>
        <w:keepNext/>
        <w:tabs>
          <w:tab w:val="left" w:pos="709"/>
        </w:tabs>
        <w:spacing w:after="0" w:line="240" w:lineRule="auto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ab/>
      </w:r>
      <w:r>
        <w:rPr>
          <w:rFonts w:ascii="Arial" w:eastAsia="Times New Roman" w:hAnsi="Arial" w:cs="Arial"/>
          <w:kern w:val="32"/>
          <w:lang w:eastAsia="cs-CZ"/>
        </w:rPr>
        <w:tab/>
      </w:r>
      <w:r>
        <w:rPr>
          <w:rFonts w:ascii="Arial" w:eastAsia="Calibri" w:hAnsi="Arial" w:cs="Arial"/>
        </w:rPr>
        <w:t>Nařízení Státní veterinární správy č.j. SVS/2024/</w:t>
      </w:r>
      <w:r w:rsidR="004654C3">
        <w:rPr>
          <w:rFonts w:ascii="Arial" w:eastAsia="Calibri" w:hAnsi="Arial" w:cs="Arial"/>
        </w:rPr>
        <w:t>058484</w:t>
      </w:r>
      <w:r>
        <w:rPr>
          <w:rFonts w:ascii="Arial" w:eastAsia="Calibri" w:hAnsi="Arial" w:cs="Arial"/>
        </w:rPr>
        <w:t xml:space="preserve">-H ze dne </w:t>
      </w:r>
      <w:r w:rsidR="004654C3">
        <w:rPr>
          <w:rFonts w:ascii="Arial" w:eastAsia="Calibri" w:hAnsi="Arial" w:cs="Arial"/>
        </w:rPr>
        <w:t>15</w:t>
      </w:r>
      <w:r>
        <w:rPr>
          <w:rFonts w:ascii="Arial" w:eastAsia="Calibri" w:hAnsi="Arial" w:cs="Arial"/>
        </w:rPr>
        <w:t>.04.2024</w:t>
      </w:r>
    </w:p>
    <w:p w14:paraId="5E9F2290" w14:textId="3997FEF5" w:rsidR="004654C3" w:rsidRDefault="004654C3" w:rsidP="004654C3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BC3B68">
        <w:rPr>
          <w:rFonts w:ascii="Arial" w:eastAsia="Times New Roman" w:hAnsi="Arial" w:cs="Arial"/>
          <w:kern w:val="32"/>
          <w:lang w:eastAsia="cs-CZ"/>
        </w:rPr>
        <w:t xml:space="preserve">Čl. </w:t>
      </w:r>
      <w:r>
        <w:rPr>
          <w:rFonts w:ascii="Arial" w:eastAsia="Times New Roman" w:hAnsi="Arial" w:cs="Arial"/>
          <w:kern w:val="32"/>
          <w:lang w:eastAsia="cs-CZ"/>
        </w:rPr>
        <w:t>4</w:t>
      </w: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6819A38D" w:rsidR="00616664" w:rsidRPr="004654C3" w:rsidRDefault="00616664" w:rsidP="004654C3">
      <w:pPr>
        <w:pStyle w:val="Odstavecseseznamem"/>
        <w:numPr>
          <w:ilvl w:val="3"/>
          <w:numId w:val="6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851" w:hanging="284"/>
        <w:jc w:val="both"/>
        <w:rPr>
          <w:rFonts w:ascii="Arial" w:eastAsia="Calibri" w:hAnsi="Arial" w:cs="Arial"/>
        </w:rPr>
      </w:pPr>
      <w:r w:rsidRPr="004654C3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022ECC53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383106">
            <w:rPr>
              <w:rFonts w:ascii="Arial" w:hAnsi="Arial" w:cs="Arial"/>
              <w:color w:val="000000" w:themeColor="text1"/>
            </w:rPr>
            <w:t>platnosti jeho vyhlášením formou zveřejnění ve Sbírce právních předpisů a účinnosti dne 21. 05. 2025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2773A269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383106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19.05.2025</w:t>
          </w:r>
        </w:sdtContent>
      </w:sdt>
    </w:p>
    <w:p w14:paraId="1B75FBF4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4F6ED9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A5C3EF1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972683C" w14:textId="77777777" w:rsidR="00312826" w:rsidRPr="00312826" w:rsidRDefault="00EC7CBC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Aleš Hantsch</w:t>
          </w:r>
        </w:sdtContent>
      </w:sdt>
    </w:p>
    <w:p w14:paraId="75158A0E" w14:textId="4B8BCFC9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4654C3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Královéhradecký kraj</w:t>
              </w:r>
            </w:sdtContent>
          </w:sdt>
        </w:sdtContent>
      </w:sdt>
    </w:p>
    <w:p w14:paraId="565E2722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5FB0C16E" w14:textId="2F76803E" w:rsidR="00616664" w:rsidRPr="00C01D55" w:rsidRDefault="00EC7CBC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sdt>
        <w:sdtPr>
          <w:rPr>
            <w:rFonts w:ascii="Arial" w:eastAsia="Calibri" w:hAnsi="Arial" w:cs="Times New Roman"/>
            <w:color w:val="000000" w:themeColor="text1"/>
            <w:sz w:val="20"/>
            <w:szCs w:val="20"/>
          </w:rPr>
          <w:alias w:val="Jméno a příjmení"/>
          <w:tag w:val="espis_dsb/adresa/full_name"/>
          <w:id w:val="398949100"/>
          <w:placeholder>
            <w:docPart w:val="4BB306C980E642A8B1176F0BF7984D15"/>
          </w:placeholder>
          <w:showingPlcHdr/>
        </w:sdtPr>
        <w:sdtEndPr/>
        <w:sdtContent/>
      </w:sdt>
      <w:r w:rsidR="00383106">
        <w:rPr>
          <w:rFonts w:ascii="Arial" w:eastAsia="Calibri" w:hAnsi="Arial" w:cs="Times New Roman"/>
          <w:color w:val="000000" w:themeColor="text1"/>
          <w:sz w:val="20"/>
          <w:szCs w:val="20"/>
        </w:rPr>
        <w:t>Krajský úřad Královéhradeckého kraje</w:t>
      </w:r>
      <w:r w:rsidR="00383106">
        <w:rPr>
          <w:rFonts w:ascii="Arial" w:eastAsia="Calibri" w:hAnsi="Arial" w:cs="Times New Roman"/>
          <w:color w:val="000000" w:themeColor="text1"/>
          <w:sz w:val="20"/>
          <w:szCs w:val="20"/>
        </w:rPr>
        <w:tab/>
        <w:t>IČO: 70889546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</w:sdtPr>
      <w:sdtEndPr/>
      <w:sdtContent>
        <w:p w14:paraId="1AF98E00" w14:textId="6BD42604" w:rsidR="00616664" w:rsidRPr="00C15F8F" w:rsidRDefault="00383106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Městský úřad Týniště nad Orlicí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 xml:space="preserve">IČO: </w:t>
          </w:r>
          <w:r w:rsidR="005B4C16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00275468</w:t>
          </w: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383106"/>
    <w:rsid w:val="003C4D93"/>
    <w:rsid w:val="00461078"/>
    <w:rsid w:val="004648C1"/>
    <w:rsid w:val="004654C3"/>
    <w:rsid w:val="005B4C16"/>
    <w:rsid w:val="00616664"/>
    <w:rsid w:val="00661489"/>
    <w:rsid w:val="00740498"/>
    <w:rsid w:val="009066E7"/>
    <w:rsid w:val="009A5F24"/>
    <w:rsid w:val="00A32749"/>
    <w:rsid w:val="00AB1E28"/>
    <w:rsid w:val="00C37E4A"/>
    <w:rsid w:val="00DC4873"/>
    <w:rsid w:val="00E0754C"/>
    <w:rsid w:val="00EC7CB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3C4D93"/>
    <w:rsid w:val="004648C1"/>
    <w:rsid w:val="005E611E"/>
    <w:rsid w:val="00702975"/>
    <w:rsid w:val="009A5F24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449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Blanka Karešová</cp:lastModifiedBy>
  <cp:revision>10</cp:revision>
  <dcterms:created xsi:type="dcterms:W3CDTF">2022-01-27T08:47:00Z</dcterms:created>
  <dcterms:modified xsi:type="dcterms:W3CDTF">2025-05-19T12:25:00Z</dcterms:modified>
</cp:coreProperties>
</file>