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3C7C1" w14:textId="77777777" w:rsidR="00DA4859" w:rsidRPr="00F503EF" w:rsidRDefault="002A661D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8"/>
          <w:szCs w:val="24"/>
        </w:rPr>
        <w:t>Město Český Těšín</w:t>
      </w:r>
    </w:p>
    <w:p w14:paraId="2F72FB3A" w14:textId="77777777" w:rsidR="0018455A" w:rsidRPr="00F503EF" w:rsidRDefault="0018455A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8"/>
          <w:szCs w:val="24"/>
        </w:rPr>
        <w:t>Zastupitelstvo města Český Těšín</w:t>
      </w:r>
    </w:p>
    <w:p w14:paraId="691CA574" w14:textId="77777777" w:rsidR="00834B20" w:rsidRDefault="00EA5FB0" w:rsidP="001845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>Obecně závazná vyhláška města Český Těšín</w:t>
      </w:r>
    </w:p>
    <w:p w14:paraId="0B0434A0" w14:textId="77777777" w:rsidR="002A661D" w:rsidRPr="00F503EF" w:rsidRDefault="00F503EF" w:rsidP="001845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 xml:space="preserve"> </w:t>
      </w:r>
      <w:r w:rsidR="002A661D" w:rsidRPr="00F503EF">
        <w:rPr>
          <w:rFonts w:ascii="Times New Roman" w:eastAsia="Arial Unicode MS" w:hAnsi="Times New Roman" w:cs="Times New Roman"/>
          <w:b/>
          <w:sz w:val="28"/>
          <w:szCs w:val="24"/>
        </w:rPr>
        <w:t>o nočním klidu</w:t>
      </w:r>
    </w:p>
    <w:p w14:paraId="3B639DAA" w14:textId="77777777" w:rsidR="002A661D" w:rsidRPr="0030443A" w:rsidRDefault="002A661D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7A45DCB" w14:textId="7042BB1E" w:rsidR="002A661D" w:rsidRPr="0030443A" w:rsidRDefault="002A661D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Zastupitelstvo města Český Těšín se na svém zasedání dne</w:t>
      </w:r>
      <w:r w:rsidR="00770E7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67C88">
        <w:rPr>
          <w:rFonts w:ascii="Times New Roman" w:eastAsia="Arial Unicode MS" w:hAnsi="Times New Roman" w:cs="Times New Roman"/>
          <w:sz w:val="24"/>
          <w:szCs w:val="24"/>
        </w:rPr>
        <w:t>0</w:t>
      </w:r>
      <w:r w:rsidR="00887AA7">
        <w:rPr>
          <w:rFonts w:ascii="Times New Roman" w:eastAsia="Arial Unicode MS" w:hAnsi="Times New Roman" w:cs="Times New Roman"/>
          <w:sz w:val="24"/>
          <w:szCs w:val="24"/>
        </w:rPr>
        <w:t xml:space="preserve">3. </w:t>
      </w:r>
      <w:r w:rsidR="00A67C88">
        <w:rPr>
          <w:rFonts w:ascii="Times New Roman" w:eastAsia="Arial Unicode MS" w:hAnsi="Times New Roman" w:cs="Times New Roman"/>
          <w:sz w:val="24"/>
          <w:szCs w:val="24"/>
        </w:rPr>
        <w:t>0</w:t>
      </w:r>
      <w:r w:rsidR="00887AA7">
        <w:rPr>
          <w:rFonts w:ascii="Times New Roman" w:eastAsia="Arial Unicode MS" w:hAnsi="Times New Roman" w:cs="Times New Roman"/>
          <w:sz w:val="24"/>
          <w:szCs w:val="24"/>
        </w:rPr>
        <w:t>3. 2025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usnesením č.</w:t>
      </w:r>
      <w:r w:rsidR="00A67C88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887AA7">
        <w:rPr>
          <w:rFonts w:ascii="Times New Roman" w:eastAsia="Arial Unicode MS" w:hAnsi="Times New Roman" w:cs="Times New Roman"/>
          <w:sz w:val="24"/>
          <w:szCs w:val="24"/>
        </w:rPr>
        <w:t>377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/</w:t>
      </w:r>
      <w:r w:rsidR="00887AA7">
        <w:rPr>
          <w:rFonts w:ascii="Times New Roman" w:eastAsia="Arial Unicode MS" w:hAnsi="Times New Roman" w:cs="Times New Roman"/>
          <w:sz w:val="24"/>
          <w:szCs w:val="24"/>
        </w:rPr>
        <w:t>15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.ZM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sneslo vydat na základě ustanovení § 10 písm. d) a</w:t>
      </w:r>
      <w:r w:rsidR="00F87971">
        <w:rPr>
          <w:rFonts w:ascii="Times New Roman" w:eastAsia="Arial Unicode MS" w:hAnsi="Times New Roman" w:cs="Times New Roman"/>
          <w:sz w:val="24"/>
          <w:szCs w:val="24"/>
        </w:rPr>
        <w:t xml:space="preserve"> ustanovení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§ 84 odst.</w:t>
      </w:r>
      <w:r w:rsidR="005C0892"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2 písm. h) zákona č.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128/2000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Sb.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o obcích (obecní zřízení)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ve znění pozdějších předpisů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a na základě ustanovení 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§ 5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odst.</w:t>
      </w:r>
      <w:r w:rsidR="005C0892"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503EF">
        <w:rPr>
          <w:rFonts w:ascii="Times New Roman" w:eastAsia="Arial Unicode MS" w:hAnsi="Times New Roman" w:cs="Times New Roman"/>
          <w:sz w:val="24"/>
          <w:szCs w:val="24"/>
        </w:rPr>
        <w:t>7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zákona č. 251/2016</w:t>
      </w:r>
      <w:r w:rsidR="0047717D">
        <w:rPr>
          <w:rFonts w:ascii="Times New Roman" w:eastAsia="Arial Unicode MS" w:hAnsi="Times New Roman" w:cs="Times New Roman"/>
          <w:sz w:val="24"/>
          <w:szCs w:val="24"/>
        </w:rPr>
        <w:t xml:space="preserve"> Sb.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, o některých přestupcích, ve znění pozdějších </w:t>
      </w:r>
      <w:r w:rsidR="00632006" w:rsidRPr="00F12C0A">
        <w:rPr>
          <w:rFonts w:ascii="Times New Roman" w:eastAsia="Arial Unicode MS" w:hAnsi="Times New Roman" w:cs="Times New Roman"/>
          <w:sz w:val="24"/>
          <w:szCs w:val="24"/>
        </w:rPr>
        <w:t>předpisů</w:t>
      </w:r>
      <w:r w:rsidR="008B32C1" w:rsidRPr="00F12C0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B32C1" w:rsidRPr="00F12C0A">
        <w:rPr>
          <w:rFonts w:ascii="Times New Roman" w:hAnsi="Times New Roman" w:cs="Times New Roman"/>
          <w:sz w:val="24"/>
          <w:szCs w:val="24"/>
        </w:rPr>
        <w:t>(dále jen „zákon o některých přestupcích“),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tuto obecně závaznou vyhlášku:</w:t>
      </w:r>
    </w:p>
    <w:p w14:paraId="77AF292E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5CBD468" w14:textId="77777777" w:rsidR="0063200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1</w:t>
      </w:r>
    </w:p>
    <w:p w14:paraId="47A055A6" w14:textId="77777777" w:rsidR="00632006" w:rsidRDefault="0030443A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4"/>
          <w:szCs w:val="24"/>
        </w:rPr>
        <w:t>Předmět</w:t>
      </w:r>
    </w:p>
    <w:p w14:paraId="6D02A029" w14:textId="77777777"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5731F81D" w14:textId="77777777" w:rsidR="00F12C0A" w:rsidRPr="00F12C0A" w:rsidRDefault="00F12C0A" w:rsidP="00F12C0A">
      <w:pPr>
        <w:jc w:val="both"/>
        <w:rPr>
          <w:rFonts w:ascii="Times New Roman" w:hAnsi="Times New Roman" w:cs="Times New Roman"/>
          <w:sz w:val="24"/>
          <w:szCs w:val="24"/>
        </w:rPr>
      </w:pPr>
      <w:r w:rsidRPr="00F12C0A">
        <w:rPr>
          <w:rFonts w:ascii="Times New Roman" w:hAnsi="Times New Roman" w:cs="Times New Roman"/>
          <w:sz w:val="24"/>
          <w:szCs w:val="24"/>
        </w:rPr>
        <w:t>Předmětem této obecně závazné vyhlášky je stanovení výjimečných případů, při nichž je doba nočního klidu vymezena odlišně od zákona o některých přestupcích.</w:t>
      </w:r>
    </w:p>
    <w:p w14:paraId="2F7364AD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8EA08C7" w14:textId="77777777" w:rsidR="0063200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 2</w:t>
      </w:r>
    </w:p>
    <w:p w14:paraId="455FA285" w14:textId="77777777" w:rsidR="00632006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Doba nočního klidu</w:t>
      </w:r>
    </w:p>
    <w:p w14:paraId="00EA9546" w14:textId="77777777"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426D4073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Dobou nočního klidu se rozumí doba od dvacáté druhé hodiny do šesté hodiny</w:t>
      </w:r>
      <w:r w:rsidR="0030443A">
        <w:rPr>
          <w:rStyle w:val="Znakapoznpodarou"/>
          <w:rFonts w:ascii="Times New Roman" w:eastAsia="Arial Unicode MS" w:hAnsi="Times New Roman" w:cs="Times New Roman"/>
          <w:sz w:val="24"/>
          <w:szCs w:val="24"/>
        </w:rPr>
        <w:footnoteReference w:id="1"/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44E4116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</w:p>
    <w:p w14:paraId="7923CEF7" w14:textId="77777777" w:rsidR="005D772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3</w:t>
      </w:r>
    </w:p>
    <w:p w14:paraId="2E4FB04E" w14:textId="77777777" w:rsidR="00F12C0A" w:rsidRPr="00B800DF" w:rsidRDefault="00F12C0A" w:rsidP="00F12C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0DF">
        <w:rPr>
          <w:rFonts w:ascii="Times New Roman" w:hAnsi="Times New Roman" w:cs="Times New Roman"/>
          <w:b/>
          <w:bCs/>
          <w:sz w:val="24"/>
          <w:szCs w:val="24"/>
        </w:rPr>
        <w:t>Stanovení výjimečných případů, při nichž je doba nočního klidu vymezena odlišně od zákona</w:t>
      </w:r>
    </w:p>
    <w:p w14:paraId="283CA959" w14:textId="77777777" w:rsidR="00834B20" w:rsidRPr="00834B20" w:rsidRDefault="00834B20" w:rsidP="00E1589C">
      <w:pPr>
        <w:spacing w:after="0"/>
        <w:ind w:left="993" w:right="708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3A397C72" w14:textId="792ABC03" w:rsidR="002A0DB1" w:rsidRPr="00F503EF" w:rsidRDefault="0030443A" w:rsidP="00F503EF">
      <w:pPr>
        <w:spacing w:after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F503EF">
        <w:rPr>
          <w:rFonts w:ascii="Times New Roman" w:hAnsi="Times New Roman" w:cs="Times New Roman"/>
          <w:sz w:val="24"/>
        </w:rPr>
        <w:t>Doba nočního klidu se vymezuje</w:t>
      </w:r>
      <w:r w:rsidR="00B800DF">
        <w:rPr>
          <w:rFonts w:ascii="Times New Roman" w:hAnsi="Times New Roman" w:cs="Times New Roman"/>
          <w:sz w:val="24"/>
        </w:rPr>
        <w:t xml:space="preserve"> odlišně </w:t>
      </w:r>
      <w:r w:rsidR="00A3314A">
        <w:rPr>
          <w:rFonts w:ascii="Times New Roman" w:hAnsi="Times New Roman" w:cs="Times New Roman"/>
          <w:sz w:val="24"/>
        </w:rPr>
        <w:t>od zákona</w:t>
      </w:r>
      <w:r w:rsidRPr="00F503EF">
        <w:rPr>
          <w:rFonts w:ascii="Times New Roman" w:hAnsi="Times New Roman" w:cs="Times New Roman"/>
          <w:sz w:val="24"/>
        </w:rPr>
        <w:t>, a to v případech uvedených</w:t>
      </w:r>
      <w:r w:rsidR="0018455A" w:rsidRPr="00F503EF">
        <w:rPr>
          <w:rFonts w:ascii="Times New Roman" w:hAnsi="Times New Roman" w:cs="Times New Roman"/>
          <w:sz w:val="24"/>
        </w:rPr>
        <w:t xml:space="preserve"> v</w:t>
      </w:r>
      <w:r w:rsidRPr="00F503EF">
        <w:rPr>
          <w:rFonts w:ascii="Times New Roman" w:hAnsi="Times New Roman" w:cs="Times New Roman"/>
          <w:sz w:val="24"/>
        </w:rPr>
        <w:t xml:space="preserve"> příloze této obecně závazné vyhlášky.</w:t>
      </w:r>
    </w:p>
    <w:p w14:paraId="4A67F555" w14:textId="77777777" w:rsidR="002A0DB1" w:rsidRPr="0030443A" w:rsidRDefault="002A0DB1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>l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4</w:t>
      </w:r>
    </w:p>
    <w:p w14:paraId="113BA881" w14:textId="77777777" w:rsidR="002A0DB1" w:rsidRDefault="00F503EF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Zrušovací </w:t>
      </w:r>
      <w:r w:rsidR="00A67165" w:rsidRPr="0030443A">
        <w:rPr>
          <w:rFonts w:ascii="Times New Roman" w:eastAsia="Arial Unicode MS" w:hAnsi="Times New Roman" w:cs="Times New Roman"/>
          <w:b/>
          <w:sz w:val="24"/>
          <w:szCs w:val="24"/>
        </w:rPr>
        <w:t>ustanovení</w:t>
      </w:r>
    </w:p>
    <w:p w14:paraId="38BC228C" w14:textId="77777777"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24862BDA" w14:textId="03721DF7" w:rsidR="00A67165" w:rsidRDefault="00EA5FB0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Zrušuje se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obecně závazná vyhláška</w:t>
      </w:r>
      <w:r w:rsidR="00EE4E87">
        <w:rPr>
          <w:rFonts w:ascii="Times New Roman" w:eastAsia="Arial Unicode MS" w:hAnsi="Times New Roman" w:cs="Times New Roman"/>
          <w:sz w:val="24"/>
          <w:szCs w:val="24"/>
        </w:rPr>
        <w:t xml:space="preserve"> města Český Těšín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č</w:t>
      </w:r>
      <w:r w:rsidR="00A67165" w:rsidRPr="00BA1B1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BA1B19" w:rsidRPr="00BA1B19">
        <w:rPr>
          <w:rFonts w:ascii="Times New Roman" w:eastAsia="Arial Unicode MS" w:hAnsi="Times New Roman" w:cs="Times New Roman"/>
          <w:sz w:val="24"/>
          <w:szCs w:val="24"/>
        </w:rPr>
        <w:t xml:space="preserve"> 2/2024</w:t>
      </w:r>
      <w:r w:rsidR="006C1EF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 nočním klidu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834B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8455A" w:rsidRPr="00834B20">
        <w:rPr>
          <w:rFonts w:ascii="Times New Roman" w:eastAsia="Arial Unicode MS" w:hAnsi="Times New Roman" w:cs="Times New Roman"/>
          <w:sz w:val="24"/>
          <w:szCs w:val="24"/>
        </w:rPr>
        <w:t xml:space="preserve">ze dne </w:t>
      </w:r>
      <w:r w:rsidR="00BA1B19" w:rsidRPr="00BA1B19">
        <w:rPr>
          <w:rFonts w:ascii="Times New Roman" w:eastAsia="Arial Unicode MS" w:hAnsi="Times New Roman" w:cs="Times New Roman"/>
          <w:sz w:val="24"/>
          <w:szCs w:val="24"/>
        </w:rPr>
        <w:t>26.</w:t>
      </w:r>
      <w:r w:rsidR="00B53182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BA1B19" w:rsidRPr="00BA1B19">
        <w:rPr>
          <w:rFonts w:ascii="Times New Roman" w:eastAsia="Arial Unicode MS" w:hAnsi="Times New Roman" w:cs="Times New Roman"/>
          <w:sz w:val="24"/>
          <w:szCs w:val="24"/>
        </w:rPr>
        <w:t>02.</w:t>
      </w:r>
      <w:r w:rsidR="00B800D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A1B19" w:rsidRPr="00BA1B19">
        <w:rPr>
          <w:rFonts w:ascii="Times New Roman" w:eastAsia="Arial Unicode MS" w:hAnsi="Times New Roman" w:cs="Times New Roman"/>
          <w:sz w:val="24"/>
          <w:szCs w:val="24"/>
        </w:rPr>
        <w:t>2024.</w:t>
      </w:r>
    </w:p>
    <w:p w14:paraId="4A4D1F9D" w14:textId="77777777" w:rsidR="00F503EF" w:rsidRDefault="00F503EF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BC2A693" w14:textId="77777777" w:rsidR="00F503EF" w:rsidRPr="00F503EF" w:rsidRDefault="00F503EF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Č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l</w:t>
      </w: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. 5</w:t>
      </w:r>
    </w:p>
    <w:p w14:paraId="457D1564" w14:textId="77777777" w:rsidR="00F503EF" w:rsidRDefault="00F503EF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Účinnost</w:t>
      </w:r>
    </w:p>
    <w:p w14:paraId="6AAA7BCF" w14:textId="77777777" w:rsidR="00834B20" w:rsidRPr="00834B20" w:rsidRDefault="00834B20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295CB647" w14:textId="46BCAB0C" w:rsidR="002A0DB1" w:rsidRPr="0030443A" w:rsidRDefault="002A0DB1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Tato obecně závazná</w:t>
      </w:r>
      <w:r w:rsidR="00D71DFC" w:rsidRPr="0030443A">
        <w:rPr>
          <w:rFonts w:ascii="Times New Roman" w:eastAsia="Arial Unicode MS" w:hAnsi="Times New Roman" w:cs="Times New Roman"/>
          <w:sz w:val="24"/>
          <w:szCs w:val="24"/>
        </w:rPr>
        <w:t xml:space="preserve"> vyhláška nabývá účinnosti </w:t>
      </w:r>
      <w:r w:rsidR="00F87971">
        <w:rPr>
          <w:rFonts w:ascii="Times New Roman" w:eastAsia="Arial Unicode MS" w:hAnsi="Times New Roman" w:cs="Times New Roman"/>
          <w:sz w:val="24"/>
          <w:szCs w:val="24"/>
        </w:rPr>
        <w:t>počátkem patnáctého dne následujícího po dni jejího vyhlášení</w:t>
      </w:r>
      <w:r w:rsidR="00887AA7">
        <w:rPr>
          <w:rFonts w:ascii="Times New Roman" w:eastAsia="Arial Unicode MS" w:hAnsi="Times New Roman" w:cs="Times New Roman"/>
          <w:sz w:val="24"/>
          <w:szCs w:val="24"/>
        </w:rPr>
        <w:t xml:space="preserve">, tj. dne 25. </w:t>
      </w:r>
      <w:r w:rsidR="00B53182">
        <w:rPr>
          <w:rFonts w:ascii="Times New Roman" w:eastAsia="Arial Unicode MS" w:hAnsi="Times New Roman" w:cs="Times New Roman"/>
          <w:sz w:val="24"/>
          <w:szCs w:val="24"/>
        </w:rPr>
        <w:t>0</w:t>
      </w:r>
      <w:r w:rsidR="00887AA7">
        <w:rPr>
          <w:rFonts w:ascii="Times New Roman" w:eastAsia="Arial Unicode MS" w:hAnsi="Times New Roman" w:cs="Times New Roman"/>
          <w:sz w:val="24"/>
          <w:szCs w:val="24"/>
        </w:rPr>
        <w:t>3. 2025</w:t>
      </w:r>
      <w:r w:rsidR="00F87971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4C981DB" w14:textId="77777777" w:rsidR="00733A15" w:rsidRDefault="00733A15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9460EAE" w14:textId="77777777" w:rsidR="0060005C" w:rsidRDefault="0060005C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FAE1003" w14:textId="77777777" w:rsidR="00834B20" w:rsidRDefault="00834B20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394"/>
      </w:tblGrid>
      <w:tr w:rsidR="00E1589C" w14:paraId="3B709226" w14:textId="77777777" w:rsidTr="00E1589C">
        <w:tc>
          <w:tcPr>
            <w:tcW w:w="4361" w:type="dxa"/>
          </w:tcPr>
          <w:p w14:paraId="13A92506" w14:textId="25796224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14:paraId="5AFE1A2A" w14:textId="77777777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14:paraId="613EA5EE" w14:textId="3CB6BA7F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</w:tr>
      <w:tr w:rsidR="00E1589C" w14:paraId="6659F29F" w14:textId="77777777" w:rsidTr="00E1589C">
        <w:tc>
          <w:tcPr>
            <w:tcW w:w="4361" w:type="dxa"/>
          </w:tcPr>
          <w:p w14:paraId="68A38ADA" w14:textId="23182DF3" w:rsidR="00E1589C" w:rsidRPr="004C0463" w:rsidRDefault="00DF582D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 w:rsidRPr="004C0463">
              <w:rPr>
                <w:rFonts w:ascii="Times New Roman" w:eastAsia="Arial Unicode MS" w:hAnsi="Times New Roman" w:cs="Times New Roman"/>
                <w:szCs w:val="24"/>
              </w:rPr>
              <w:t xml:space="preserve"> Karel Kula</w:t>
            </w:r>
            <w:r w:rsidR="00A67C88">
              <w:rPr>
                <w:rFonts w:ascii="Times New Roman" w:eastAsia="Arial Unicode MS" w:hAnsi="Times New Roman" w:cs="Times New Roman"/>
                <w:szCs w:val="24"/>
              </w:rPr>
              <w:t>,</w:t>
            </w:r>
            <w:r w:rsidR="00EA5FB0" w:rsidRPr="004C0463">
              <w:rPr>
                <w:rFonts w:ascii="Times New Roman" w:eastAsia="Arial Unicode MS" w:hAnsi="Times New Roman" w:cs="Times New Roman"/>
                <w:szCs w:val="24"/>
              </w:rPr>
              <w:t xml:space="preserve"> v. r.</w:t>
            </w:r>
          </w:p>
        </w:tc>
        <w:tc>
          <w:tcPr>
            <w:tcW w:w="425" w:type="dxa"/>
          </w:tcPr>
          <w:p w14:paraId="6512BF3C" w14:textId="77777777" w:rsidR="00E1589C" w:rsidRPr="004C0463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14:paraId="1B3F4C2C" w14:textId="71A776E6" w:rsidR="00E1589C" w:rsidRPr="004C0463" w:rsidRDefault="00DF582D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 w:rsidRPr="004C0463">
              <w:rPr>
                <w:rFonts w:ascii="Times New Roman" w:hAnsi="Times New Roman" w:cs="Times New Roman"/>
                <w:sz w:val="24"/>
                <w:szCs w:val="24"/>
              </w:rPr>
              <w:t>Ing. Jan Pekař CFA, MBA</w:t>
            </w:r>
            <w:r w:rsidR="00A67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463">
              <w:rPr>
                <w:rFonts w:ascii="Times New Roman" w:eastAsia="Arial Unicode MS" w:hAnsi="Times New Roman" w:cs="Times New Roman"/>
                <w:szCs w:val="24"/>
              </w:rPr>
              <w:t xml:space="preserve"> </w:t>
            </w:r>
            <w:r w:rsidR="00EA5FB0" w:rsidRPr="004C0463">
              <w:rPr>
                <w:rFonts w:ascii="Times New Roman" w:eastAsia="Arial Unicode MS" w:hAnsi="Times New Roman" w:cs="Times New Roman"/>
                <w:szCs w:val="24"/>
              </w:rPr>
              <w:t>v. r.</w:t>
            </w:r>
          </w:p>
        </w:tc>
      </w:tr>
      <w:tr w:rsidR="00E1589C" w14:paraId="71381A03" w14:textId="77777777" w:rsidTr="00E1589C">
        <w:tc>
          <w:tcPr>
            <w:tcW w:w="4361" w:type="dxa"/>
          </w:tcPr>
          <w:p w14:paraId="23BDB846" w14:textId="77777777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 w:rsidRPr="00E1589C">
              <w:rPr>
                <w:rFonts w:ascii="Times New Roman" w:eastAsia="Arial Unicode MS" w:hAnsi="Times New Roman" w:cs="Times New Roman"/>
                <w:szCs w:val="24"/>
              </w:rPr>
              <w:t>starosta</w:t>
            </w:r>
          </w:p>
        </w:tc>
        <w:tc>
          <w:tcPr>
            <w:tcW w:w="425" w:type="dxa"/>
          </w:tcPr>
          <w:p w14:paraId="4053083B" w14:textId="77777777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14:paraId="4C6F9F1E" w14:textId="77777777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 w:rsidRPr="00E1589C">
              <w:rPr>
                <w:rFonts w:ascii="Times New Roman" w:eastAsia="Arial Unicode MS" w:hAnsi="Times New Roman" w:cs="Times New Roman"/>
                <w:szCs w:val="24"/>
              </w:rPr>
              <w:t>místostarosta</w:t>
            </w:r>
          </w:p>
        </w:tc>
      </w:tr>
    </w:tbl>
    <w:p w14:paraId="104AD64F" w14:textId="77777777" w:rsidR="00E1589C" w:rsidRDefault="00E1589C" w:rsidP="00E1589C">
      <w:pPr>
        <w:rPr>
          <w:rFonts w:ascii="Times New Roman" w:eastAsia="Arial Unicode MS" w:hAnsi="Times New Roman" w:cs="Times New Roman"/>
          <w:sz w:val="24"/>
          <w:szCs w:val="24"/>
        </w:rPr>
        <w:sectPr w:rsidR="00E1589C" w:rsidSect="00834B20">
          <w:pgSz w:w="11906" w:h="16838"/>
          <w:pgMar w:top="993" w:right="1417" w:bottom="851" w:left="1417" w:header="708" w:footer="708" w:gutter="0"/>
          <w:cols w:space="708"/>
          <w:titlePg/>
          <w:docGrid w:linePitch="360"/>
        </w:sectPr>
      </w:pPr>
    </w:p>
    <w:p w14:paraId="40E948EC" w14:textId="1EB5A098" w:rsidR="00E1589C" w:rsidRPr="0030443A" w:rsidRDefault="00E1589C" w:rsidP="00A67C88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E1589C" w:rsidRPr="0030443A" w:rsidSect="00A67C88">
      <w:pgSz w:w="11906" w:h="16838"/>
      <w:pgMar w:top="1417" w:right="0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17DF" w14:textId="77777777" w:rsidR="00C00E62" w:rsidRDefault="00C00E62" w:rsidP="0030443A">
      <w:pPr>
        <w:spacing w:after="0" w:line="240" w:lineRule="auto"/>
      </w:pPr>
      <w:r>
        <w:separator/>
      </w:r>
    </w:p>
  </w:endnote>
  <w:endnote w:type="continuationSeparator" w:id="0">
    <w:p w14:paraId="2C70E7A5" w14:textId="77777777" w:rsidR="00C00E62" w:rsidRDefault="00C00E62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07BF" w14:textId="77777777" w:rsidR="00C00E62" w:rsidRDefault="00C00E62" w:rsidP="0030443A">
      <w:pPr>
        <w:spacing w:after="0" w:line="240" w:lineRule="auto"/>
      </w:pPr>
      <w:r>
        <w:separator/>
      </w:r>
    </w:p>
  </w:footnote>
  <w:footnote w:type="continuationSeparator" w:id="0">
    <w:p w14:paraId="52ABBDC8" w14:textId="77777777" w:rsidR="00C00E62" w:rsidRDefault="00C00E62" w:rsidP="0030443A">
      <w:pPr>
        <w:spacing w:after="0" w:line="240" w:lineRule="auto"/>
      </w:pPr>
      <w:r>
        <w:continuationSeparator/>
      </w:r>
    </w:p>
  </w:footnote>
  <w:footnote w:id="1">
    <w:p w14:paraId="26D26D30" w14:textId="77777777" w:rsidR="0030443A" w:rsidRPr="0030443A" w:rsidRDefault="0030443A">
      <w:pPr>
        <w:pStyle w:val="Textpoznpodarou"/>
        <w:rPr>
          <w:rFonts w:ascii="Times New Roman" w:hAnsi="Times New Roman" w:cs="Times New Roman"/>
        </w:rPr>
      </w:pPr>
      <w:r w:rsidRPr="0030443A">
        <w:rPr>
          <w:rStyle w:val="Znakapoznpodarou"/>
          <w:rFonts w:ascii="Times New Roman" w:hAnsi="Times New Roman" w:cs="Times New Roman"/>
        </w:rPr>
        <w:footnoteRef/>
      </w:r>
      <w:r w:rsidRPr="0030443A">
        <w:rPr>
          <w:rFonts w:ascii="Times New Roman" w:hAnsi="Times New Roman" w:cs="Times New Roman"/>
        </w:rPr>
        <w:t xml:space="preserve"> </w:t>
      </w:r>
      <w:r w:rsidRPr="0030443A">
        <w:rPr>
          <w:rFonts w:ascii="Times New Roman" w:eastAsia="Arial Unicode MS" w:hAnsi="Times New Roman" w:cs="Times New Roman"/>
          <w:i/>
        </w:rPr>
        <w:t>dle ustanovení § 5 odst.</w:t>
      </w:r>
      <w:r w:rsidR="0047717D">
        <w:rPr>
          <w:rFonts w:ascii="Times New Roman" w:eastAsia="Arial Unicode MS" w:hAnsi="Times New Roman" w:cs="Times New Roman"/>
          <w:i/>
        </w:rPr>
        <w:t>7</w:t>
      </w:r>
      <w:r w:rsidRPr="0030443A">
        <w:rPr>
          <w:rFonts w:ascii="Times New Roman" w:eastAsia="Arial Unicode MS" w:hAnsi="Times New Roman" w:cs="Times New Roman"/>
          <w:i/>
        </w:rPr>
        <w:t xml:space="preserve"> zákona č.251/2016 Sb., o některých přestupcích, ve znění pozdějších předpisů</w:t>
      </w:r>
      <w:r>
        <w:rPr>
          <w:rFonts w:ascii="Times New Roman" w:eastAsia="Arial Unicode MS" w:hAnsi="Times New Roman" w:cs="Times New Roman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C5302"/>
    <w:rsid w:val="000D592C"/>
    <w:rsid w:val="00102295"/>
    <w:rsid w:val="00135C45"/>
    <w:rsid w:val="00177F55"/>
    <w:rsid w:val="00182736"/>
    <w:rsid w:val="0018455A"/>
    <w:rsid w:val="00197DE0"/>
    <w:rsid w:val="001D20CB"/>
    <w:rsid w:val="00222FC5"/>
    <w:rsid w:val="0029158B"/>
    <w:rsid w:val="002A0DB1"/>
    <w:rsid w:val="002A191E"/>
    <w:rsid w:val="002A661D"/>
    <w:rsid w:val="002D4260"/>
    <w:rsid w:val="0030443A"/>
    <w:rsid w:val="00325A21"/>
    <w:rsid w:val="00366A6B"/>
    <w:rsid w:val="003A2D74"/>
    <w:rsid w:val="003B30EE"/>
    <w:rsid w:val="004025A1"/>
    <w:rsid w:val="00426CC0"/>
    <w:rsid w:val="00445F85"/>
    <w:rsid w:val="0047717D"/>
    <w:rsid w:val="004C0463"/>
    <w:rsid w:val="004F27C8"/>
    <w:rsid w:val="005019E8"/>
    <w:rsid w:val="00505FFD"/>
    <w:rsid w:val="00524679"/>
    <w:rsid w:val="00536BBE"/>
    <w:rsid w:val="00573140"/>
    <w:rsid w:val="00580608"/>
    <w:rsid w:val="00581DD7"/>
    <w:rsid w:val="005C0892"/>
    <w:rsid w:val="005D7726"/>
    <w:rsid w:val="0060005C"/>
    <w:rsid w:val="006012F2"/>
    <w:rsid w:val="00632006"/>
    <w:rsid w:val="006C1EF9"/>
    <w:rsid w:val="006E7530"/>
    <w:rsid w:val="006F4845"/>
    <w:rsid w:val="00721DA1"/>
    <w:rsid w:val="0073191F"/>
    <w:rsid w:val="00733A15"/>
    <w:rsid w:val="00756466"/>
    <w:rsid w:val="007617C3"/>
    <w:rsid w:val="00770E70"/>
    <w:rsid w:val="007975E7"/>
    <w:rsid w:val="007A464A"/>
    <w:rsid w:val="007F7A99"/>
    <w:rsid w:val="00801361"/>
    <w:rsid w:val="00804A36"/>
    <w:rsid w:val="00810FA5"/>
    <w:rsid w:val="0082476A"/>
    <w:rsid w:val="00834B20"/>
    <w:rsid w:val="008359F8"/>
    <w:rsid w:val="00835D8B"/>
    <w:rsid w:val="0085543B"/>
    <w:rsid w:val="00874CB8"/>
    <w:rsid w:val="008865AA"/>
    <w:rsid w:val="00887AA7"/>
    <w:rsid w:val="00891D6D"/>
    <w:rsid w:val="008A1921"/>
    <w:rsid w:val="008B32C1"/>
    <w:rsid w:val="008F76C0"/>
    <w:rsid w:val="00901495"/>
    <w:rsid w:val="009146D3"/>
    <w:rsid w:val="0092710B"/>
    <w:rsid w:val="00937322"/>
    <w:rsid w:val="00A3314A"/>
    <w:rsid w:val="00A6563B"/>
    <w:rsid w:val="00A67165"/>
    <w:rsid w:val="00A67C88"/>
    <w:rsid w:val="00A8672D"/>
    <w:rsid w:val="00A91603"/>
    <w:rsid w:val="00AA2CE4"/>
    <w:rsid w:val="00AB0323"/>
    <w:rsid w:val="00AD0FFB"/>
    <w:rsid w:val="00AE48C7"/>
    <w:rsid w:val="00B13EFE"/>
    <w:rsid w:val="00B4688B"/>
    <w:rsid w:val="00B510DC"/>
    <w:rsid w:val="00B53182"/>
    <w:rsid w:val="00B76226"/>
    <w:rsid w:val="00B800DF"/>
    <w:rsid w:val="00B855B5"/>
    <w:rsid w:val="00B85D4B"/>
    <w:rsid w:val="00B90490"/>
    <w:rsid w:val="00B910DB"/>
    <w:rsid w:val="00BA1B19"/>
    <w:rsid w:val="00BE1CB8"/>
    <w:rsid w:val="00BF652E"/>
    <w:rsid w:val="00C00E62"/>
    <w:rsid w:val="00C31822"/>
    <w:rsid w:val="00CD4416"/>
    <w:rsid w:val="00D235CE"/>
    <w:rsid w:val="00D242A5"/>
    <w:rsid w:val="00D30DFC"/>
    <w:rsid w:val="00D71DFC"/>
    <w:rsid w:val="00DA4859"/>
    <w:rsid w:val="00DF18E5"/>
    <w:rsid w:val="00DF41EC"/>
    <w:rsid w:val="00DF5684"/>
    <w:rsid w:val="00DF582D"/>
    <w:rsid w:val="00E1589C"/>
    <w:rsid w:val="00E2342E"/>
    <w:rsid w:val="00E33C16"/>
    <w:rsid w:val="00E50FBB"/>
    <w:rsid w:val="00E74574"/>
    <w:rsid w:val="00EA5FB0"/>
    <w:rsid w:val="00EB0147"/>
    <w:rsid w:val="00EE4E87"/>
    <w:rsid w:val="00F12C0A"/>
    <w:rsid w:val="00F32D0E"/>
    <w:rsid w:val="00F33527"/>
    <w:rsid w:val="00F443AE"/>
    <w:rsid w:val="00F5015D"/>
    <w:rsid w:val="00F503EF"/>
    <w:rsid w:val="00F87971"/>
    <w:rsid w:val="00F921EC"/>
    <w:rsid w:val="00FC522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D8440B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7294-091A-4C05-ADD4-AD593541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6</cp:revision>
  <cp:lastPrinted>2025-03-10T11:43:00Z</cp:lastPrinted>
  <dcterms:created xsi:type="dcterms:W3CDTF">2025-02-12T12:29:00Z</dcterms:created>
  <dcterms:modified xsi:type="dcterms:W3CDTF">2025-03-10T11:52:00Z</dcterms:modified>
</cp:coreProperties>
</file>