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368A" w14:textId="77777777" w:rsidR="00531085" w:rsidRPr="00662515" w:rsidRDefault="00531085" w:rsidP="00531085">
      <w:pPr>
        <w:spacing w:line="276" w:lineRule="auto"/>
        <w:rPr>
          <w:b/>
          <w:sz w:val="22"/>
          <w:szCs w:val="22"/>
        </w:rPr>
      </w:pPr>
      <w:r w:rsidRPr="00662515">
        <w:rPr>
          <w:b/>
          <w:sz w:val="22"/>
          <w:szCs w:val="22"/>
        </w:rPr>
        <w:t>Město Pelhřimov</w:t>
      </w:r>
    </w:p>
    <w:p w14:paraId="0B80FECF" w14:textId="75AB16F4" w:rsidR="00095F7C" w:rsidRPr="00662515" w:rsidRDefault="00B1791A" w:rsidP="00531085">
      <w:pPr>
        <w:spacing w:line="276" w:lineRule="auto"/>
        <w:rPr>
          <w:b/>
          <w:sz w:val="22"/>
          <w:szCs w:val="22"/>
        </w:rPr>
      </w:pPr>
      <w:r w:rsidRPr="00662515">
        <w:rPr>
          <w:b/>
          <w:sz w:val="22"/>
          <w:szCs w:val="22"/>
        </w:rPr>
        <w:t xml:space="preserve">Zastupitelstvo </w:t>
      </w:r>
      <w:r w:rsidR="00531085" w:rsidRPr="00662515">
        <w:rPr>
          <w:b/>
          <w:sz w:val="22"/>
          <w:szCs w:val="22"/>
        </w:rPr>
        <w:t>města Pelhřimov</w:t>
      </w:r>
    </w:p>
    <w:p w14:paraId="0FF64469" w14:textId="77777777" w:rsidR="00531085" w:rsidRPr="00686CC9" w:rsidRDefault="00531085" w:rsidP="00531085">
      <w:pPr>
        <w:spacing w:line="276" w:lineRule="auto"/>
        <w:rPr>
          <w:rFonts w:ascii="Arial" w:hAnsi="Arial" w:cs="Arial"/>
          <w:b/>
        </w:rPr>
      </w:pPr>
    </w:p>
    <w:p w14:paraId="2ADB9C1C" w14:textId="1AD35C01" w:rsidR="00BB4552" w:rsidRPr="00662515" w:rsidRDefault="00B1791A" w:rsidP="0085729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62515">
        <w:rPr>
          <w:b/>
          <w:sz w:val="28"/>
          <w:szCs w:val="28"/>
          <w:u w:val="single"/>
        </w:rPr>
        <w:t xml:space="preserve">Obecně závazná vyhláška </w:t>
      </w:r>
      <w:r w:rsidR="00531085" w:rsidRPr="00662515">
        <w:rPr>
          <w:b/>
          <w:sz w:val="28"/>
          <w:szCs w:val="28"/>
          <w:u w:val="single"/>
        </w:rPr>
        <w:t>města Pelhřimov</w:t>
      </w:r>
    </w:p>
    <w:p w14:paraId="460099D1" w14:textId="77777777" w:rsidR="00AB218D" w:rsidRPr="00BC62EB" w:rsidRDefault="00AB218D" w:rsidP="00857298">
      <w:pPr>
        <w:spacing w:line="276" w:lineRule="auto"/>
        <w:jc w:val="center"/>
        <w:rPr>
          <w:b/>
        </w:rPr>
      </w:pPr>
      <w:r w:rsidRPr="00662515">
        <w:rPr>
          <w:b/>
          <w:sz w:val="28"/>
          <w:szCs w:val="28"/>
          <w:u w:val="single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11EC5F5" w:rsidR="00AB218D" w:rsidRPr="00BC62EB" w:rsidRDefault="00B1791A" w:rsidP="00091E54">
      <w:pPr>
        <w:spacing w:before="120" w:line="312" w:lineRule="auto"/>
        <w:jc w:val="both"/>
      </w:pPr>
      <w:r w:rsidRPr="00BC62EB">
        <w:t xml:space="preserve">Zastupitelstvo </w:t>
      </w:r>
      <w:r w:rsidR="00531085" w:rsidRPr="00BC62EB">
        <w:t>města Pelhřimov</w:t>
      </w:r>
      <w:r w:rsidR="00AB218D" w:rsidRPr="00BC62EB">
        <w:t xml:space="preserve"> se na svém zasedání dne</w:t>
      </w:r>
      <w:r w:rsidR="00CD47A1">
        <w:t xml:space="preserve"> 01. 11. 2023</w:t>
      </w:r>
      <w:r w:rsidR="00AB218D" w:rsidRPr="00BC62EB">
        <w:t xml:space="preserve"> usneslo vydat na základě § 14 zákona č. 565/1990 Sb., o místních poplatcích, ve znění pozdějších předpisů</w:t>
      </w:r>
      <w:r w:rsidR="00091E54" w:rsidRPr="00BC62EB">
        <w:t xml:space="preserve"> (dále jen „zákon o místních poplatcích“</w:t>
      </w:r>
      <w:r w:rsidR="00F15EBC" w:rsidRPr="00BC62EB">
        <w:t>)</w:t>
      </w:r>
      <w:r w:rsidR="00777B53" w:rsidRPr="00BC62EB">
        <w:t>,</w:t>
      </w:r>
      <w:r w:rsidR="00F15EBC" w:rsidRPr="00BC62EB">
        <w:t xml:space="preserve"> </w:t>
      </w:r>
      <w:r w:rsidR="00AB218D" w:rsidRPr="00BC62EB">
        <w:t>a v souladu s § 10 písm. d) a</w:t>
      </w:r>
      <w:r w:rsidR="006104F7" w:rsidRPr="00BC62EB">
        <w:t> </w:t>
      </w:r>
      <w:r w:rsidR="00AB218D" w:rsidRPr="00BC62EB">
        <w:t>§</w:t>
      </w:r>
      <w:r w:rsidR="006104F7" w:rsidRPr="00BC62EB">
        <w:t> </w:t>
      </w:r>
      <w:r w:rsidR="00AB218D" w:rsidRPr="00BC62EB">
        <w:t>84 odst.</w:t>
      </w:r>
      <w:r w:rsidR="006104F7" w:rsidRPr="00BC62EB">
        <w:t> </w:t>
      </w:r>
      <w:r w:rsidR="00AB218D" w:rsidRPr="00BC62EB">
        <w:t>2 písm.</w:t>
      </w:r>
      <w:r w:rsidR="006104F7" w:rsidRPr="00BC62EB">
        <w:t> </w:t>
      </w:r>
      <w:r w:rsidR="00AB218D" w:rsidRPr="00BC62EB">
        <w:t>h) zákona č. 128/2000 Sb., o</w:t>
      </w:r>
      <w:r w:rsidR="0009546D" w:rsidRPr="00BC62EB">
        <w:t> </w:t>
      </w:r>
      <w:r w:rsidR="00AB218D" w:rsidRPr="00BC62EB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BC62EB" w:rsidRDefault="00AB218D" w:rsidP="00C3792D">
      <w:pPr>
        <w:pStyle w:val="slalnk"/>
        <w:rPr>
          <w:szCs w:val="24"/>
        </w:rPr>
      </w:pPr>
      <w:r w:rsidRPr="00BC62EB">
        <w:rPr>
          <w:szCs w:val="24"/>
        </w:rPr>
        <w:t>Čl. 1</w:t>
      </w:r>
    </w:p>
    <w:p w14:paraId="6BA0B470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Úvodní ustanovení</w:t>
      </w:r>
    </w:p>
    <w:p w14:paraId="0F37307D" w14:textId="5A39ABE3" w:rsidR="00AB69AB" w:rsidRPr="00BC62EB" w:rsidRDefault="00EF47D0" w:rsidP="00E97A8E">
      <w:pPr>
        <w:numPr>
          <w:ilvl w:val="0"/>
          <w:numId w:val="10"/>
        </w:numPr>
        <w:spacing w:before="120" w:line="312" w:lineRule="auto"/>
        <w:jc w:val="both"/>
      </w:pPr>
      <w:r w:rsidRPr="00BC62EB">
        <w:t xml:space="preserve">Město Pelhřimov </w:t>
      </w:r>
      <w:r w:rsidR="00AB69AB" w:rsidRPr="00BC62EB">
        <w:t>touto vyhláškou zavádí místní poplatek za užívání veřejného prostranství (dále jen „poplatek“).</w:t>
      </w:r>
    </w:p>
    <w:p w14:paraId="534BF25E" w14:textId="2A3D6409" w:rsidR="00AB218D" w:rsidRPr="00BC62EB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BC62EB">
        <w:t xml:space="preserve">Správcem poplatku je </w:t>
      </w:r>
      <w:r w:rsidR="00EF47D0" w:rsidRPr="00BC62EB">
        <w:t>městský</w:t>
      </w:r>
      <w:r w:rsidRPr="00BC62EB">
        <w:t xml:space="preserve"> úřad</w:t>
      </w:r>
      <w:r w:rsidR="00AB218D" w:rsidRPr="00BC62EB">
        <w:t>.</w:t>
      </w:r>
      <w:r w:rsidR="00AB218D" w:rsidRPr="00BC62EB">
        <w:rPr>
          <w:vertAlign w:val="superscript"/>
        </w:rPr>
        <w:footnoteReference w:id="1"/>
      </w:r>
    </w:p>
    <w:p w14:paraId="239DDA84" w14:textId="77777777" w:rsidR="00AB218D" w:rsidRPr="00BC62EB" w:rsidRDefault="00AB218D" w:rsidP="00C3792D">
      <w:pPr>
        <w:pStyle w:val="slalnk"/>
        <w:rPr>
          <w:szCs w:val="24"/>
        </w:rPr>
      </w:pPr>
      <w:r w:rsidRPr="00BC62EB">
        <w:rPr>
          <w:szCs w:val="24"/>
        </w:rPr>
        <w:t>Čl. 2</w:t>
      </w:r>
    </w:p>
    <w:p w14:paraId="79D4AFAC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Předmět poplatku</w:t>
      </w:r>
      <w:r w:rsidR="00602A6C" w:rsidRPr="00BC62EB">
        <w:rPr>
          <w:szCs w:val="24"/>
        </w:rPr>
        <w:t xml:space="preserve"> a</w:t>
      </w:r>
      <w:r w:rsidRPr="00BC62EB">
        <w:rPr>
          <w:szCs w:val="24"/>
        </w:rPr>
        <w:t xml:space="preserve"> poplatník</w:t>
      </w:r>
    </w:p>
    <w:p w14:paraId="6F6462C0" w14:textId="135CFE6D" w:rsidR="00AB218D" w:rsidRPr="00BC62EB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BC62EB">
        <w:t>Poplatek za užívání veřejného prostranství se vybírá za zvláštní užívání</w:t>
      </w:r>
      <w:r w:rsidR="00EF47D0" w:rsidRPr="00BC62EB">
        <w:t xml:space="preserve"> </w:t>
      </w:r>
      <w:r w:rsidRPr="00BC62EB">
        <w:t>veřejného prostranství, kterým se rozumí</w:t>
      </w:r>
      <w:r w:rsidR="00EF47D0" w:rsidRPr="00BC62EB">
        <w:t>, vyhrazení trvalého parkovacího místa</w:t>
      </w:r>
      <w:r w:rsidRPr="00BC62EB">
        <w:t>.</w:t>
      </w:r>
      <w:r w:rsidRPr="00BC62EB">
        <w:rPr>
          <w:rStyle w:val="Znakapoznpodarou"/>
        </w:rPr>
        <w:footnoteReference w:id="2"/>
      </w:r>
    </w:p>
    <w:p w14:paraId="792D56F5" w14:textId="77777777" w:rsidR="00AB218D" w:rsidRPr="00BC62EB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BC62EB">
        <w:t>Poplatek za užívání veřejného prostranství platí fyzické i právnické osoby, které užívají veřejné prostranství způsobem uvedeným v odstavci 1</w:t>
      </w:r>
      <w:r w:rsidR="00B1791A" w:rsidRPr="00BC62EB">
        <w:t xml:space="preserve"> </w:t>
      </w:r>
      <w:r w:rsidR="00AD1ADC" w:rsidRPr="00BC62EB">
        <w:t>(dále jen „poplatník“)</w:t>
      </w:r>
      <w:r w:rsidRPr="00BC62EB">
        <w:t>.</w:t>
      </w:r>
      <w:r w:rsidRPr="00BC62EB">
        <w:rPr>
          <w:rStyle w:val="Znakapoznpodarou"/>
        </w:rPr>
        <w:footnoteReference w:id="3"/>
      </w:r>
    </w:p>
    <w:p w14:paraId="5B6DF4E8" w14:textId="77777777" w:rsidR="00AB218D" w:rsidRPr="00BC62EB" w:rsidRDefault="00AB218D" w:rsidP="00C3792D">
      <w:pPr>
        <w:pStyle w:val="slalnk"/>
        <w:rPr>
          <w:b w:val="0"/>
          <w:szCs w:val="24"/>
        </w:rPr>
      </w:pPr>
      <w:r w:rsidRPr="00BC62EB">
        <w:rPr>
          <w:szCs w:val="24"/>
        </w:rPr>
        <w:t xml:space="preserve">Čl. 3 </w:t>
      </w:r>
      <w:r w:rsidR="00103F08" w:rsidRPr="00BC62EB">
        <w:rPr>
          <w:szCs w:val="24"/>
        </w:rPr>
        <w:t xml:space="preserve"> </w:t>
      </w:r>
    </w:p>
    <w:p w14:paraId="24594485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Veřejn</w:t>
      </w:r>
      <w:r w:rsidR="00945F0D" w:rsidRPr="00BC62EB">
        <w:rPr>
          <w:szCs w:val="24"/>
        </w:rPr>
        <w:t>á</w:t>
      </w:r>
      <w:r w:rsidRPr="00BC62EB">
        <w:rPr>
          <w:szCs w:val="24"/>
        </w:rPr>
        <w:t xml:space="preserve"> prostranství</w:t>
      </w:r>
      <w:r w:rsidR="00945F0D" w:rsidRPr="00BC62EB">
        <w:rPr>
          <w:szCs w:val="24"/>
        </w:rPr>
        <w:t xml:space="preserve"> </w:t>
      </w:r>
    </w:p>
    <w:p w14:paraId="7EA896B6" w14:textId="7F66CC3F" w:rsidR="00AB218D" w:rsidRPr="00BC62EB" w:rsidRDefault="003A1269" w:rsidP="00AD7A41">
      <w:pPr>
        <w:spacing w:before="120" w:line="312" w:lineRule="auto"/>
        <w:jc w:val="both"/>
      </w:pPr>
      <w:r w:rsidRPr="00BC62EB">
        <w:t xml:space="preserve">Poplatek se platí za užívání veřejných prostranství, která </w:t>
      </w:r>
      <w:r w:rsidR="00074C26" w:rsidRPr="00BC62EB">
        <w:t xml:space="preserve">jsou uvedena jmenovitě </w:t>
      </w:r>
      <w:r w:rsidR="00AB218D" w:rsidRPr="00BC62EB">
        <w:t>v příloze č. 1</w:t>
      </w:r>
      <w:r w:rsidR="00EF47D0" w:rsidRPr="00BC62EB">
        <w:t>.</w:t>
      </w:r>
      <w:r w:rsidR="002D6C62" w:rsidRPr="00BC62EB">
        <w:t xml:space="preserve"> Tyto přílohy tvoří nedílnou součást této vyhlášky.</w:t>
      </w:r>
    </w:p>
    <w:p w14:paraId="38DB4D7D" w14:textId="77777777" w:rsidR="00095F7C" w:rsidRPr="00BC62EB" w:rsidRDefault="00095F7C" w:rsidP="00095F7C">
      <w:pPr>
        <w:pStyle w:val="slalnk"/>
        <w:rPr>
          <w:szCs w:val="24"/>
        </w:rPr>
      </w:pPr>
      <w:r w:rsidRPr="00BC62EB">
        <w:rPr>
          <w:szCs w:val="24"/>
        </w:rPr>
        <w:t>Čl. 4</w:t>
      </w:r>
    </w:p>
    <w:p w14:paraId="503897EA" w14:textId="77777777" w:rsidR="00095F7C" w:rsidRPr="00BC62EB" w:rsidRDefault="00095F7C" w:rsidP="00095F7C">
      <w:pPr>
        <w:pStyle w:val="Nzvylnk"/>
        <w:rPr>
          <w:szCs w:val="24"/>
        </w:rPr>
      </w:pPr>
      <w:r w:rsidRPr="00BC62EB">
        <w:rPr>
          <w:szCs w:val="24"/>
        </w:rPr>
        <w:t>Ohlašovací povinnost</w:t>
      </w:r>
    </w:p>
    <w:p w14:paraId="2628CE3E" w14:textId="68C52C4A" w:rsidR="00095F7C" w:rsidRPr="00BC62EB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C62EB">
        <w:t xml:space="preserve">Poplatník je povinen podat ohlášení nejpozději </w:t>
      </w:r>
      <w:r w:rsidR="00EF47D0" w:rsidRPr="00BC62EB">
        <w:t>do 15</w:t>
      </w:r>
      <w:r w:rsidRPr="00BC62EB">
        <w:t xml:space="preserve"> dnů před zahájením užívání veřejného prostranství; není-li to možné, je povinen podat nejpozději v den zahájení užívání veřejného prostranství. Pokud tento den připadne na sobotu, neděli nebo státem </w:t>
      </w:r>
      <w:r w:rsidRPr="00BC62EB">
        <w:lastRenderedPageBreak/>
        <w:t>uznaný svátek, je poplatník povinen splnit ohlašovací povinnost nejblíže následující pracovní den.</w:t>
      </w:r>
    </w:p>
    <w:p w14:paraId="067CD906" w14:textId="77777777" w:rsidR="00095F7C" w:rsidRPr="00BC62EB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C62EB">
        <w:t>Údaje uváděné v ohlášení upravuje zákon.</w:t>
      </w:r>
      <w:r w:rsidRPr="00BC62EB">
        <w:rPr>
          <w:rStyle w:val="Znakapoznpodarou"/>
        </w:rPr>
        <w:footnoteReference w:id="4"/>
      </w:r>
    </w:p>
    <w:p w14:paraId="7E9E6D01" w14:textId="171B97AC" w:rsidR="00095F7C" w:rsidRPr="00BC62EB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C62EB">
        <w:t>Dojde-li ke změně údajů uvedených v ohlášení, je poplatník povinen tuto změnu oznámit do 15 dnů ode dne, kdy nastala.</w:t>
      </w:r>
      <w:r w:rsidRPr="00BC62EB">
        <w:rPr>
          <w:rStyle w:val="Znakapoznpodarou"/>
        </w:rPr>
        <w:footnoteReference w:id="5"/>
      </w:r>
    </w:p>
    <w:p w14:paraId="40E30C53" w14:textId="77777777" w:rsidR="00095F7C" w:rsidRPr="00BC62EB" w:rsidRDefault="00095F7C" w:rsidP="00095F7C">
      <w:pPr>
        <w:spacing w:before="120" w:line="312" w:lineRule="auto"/>
        <w:jc w:val="both"/>
      </w:pPr>
    </w:p>
    <w:p w14:paraId="755C62C4" w14:textId="77777777" w:rsidR="00AB218D" w:rsidRPr="00BC62EB" w:rsidRDefault="008C374C" w:rsidP="00C3792D">
      <w:pPr>
        <w:pStyle w:val="slalnk"/>
        <w:rPr>
          <w:szCs w:val="24"/>
        </w:rPr>
      </w:pPr>
      <w:r w:rsidRPr="00BC62EB">
        <w:rPr>
          <w:szCs w:val="24"/>
        </w:rPr>
        <w:t>Čl. 5</w:t>
      </w:r>
    </w:p>
    <w:p w14:paraId="7445DF8D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Sazba poplatku</w:t>
      </w:r>
    </w:p>
    <w:p w14:paraId="2D8C2B5A" w14:textId="2C361353" w:rsidR="00AB218D" w:rsidRPr="00BC62EB" w:rsidRDefault="00EF47D0" w:rsidP="006C4EC2">
      <w:pPr>
        <w:numPr>
          <w:ilvl w:val="0"/>
          <w:numId w:val="14"/>
        </w:numPr>
        <w:spacing w:before="120" w:line="312" w:lineRule="auto"/>
        <w:jc w:val="both"/>
      </w:pPr>
      <w:r w:rsidRPr="00BC62EB">
        <w:t>Město</w:t>
      </w:r>
      <w:r w:rsidR="00AB218D" w:rsidRPr="00BC62EB">
        <w:t xml:space="preserve"> stanovuje poplatek paušální částkou takto:</w:t>
      </w:r>
    </w:p>
    <w:p w14:paraId="7567F8FA" w14:textId="2CD1A115" w:rsidR="00AB218D" w:rsidRPr="00BC62EB" w:rsidRDefault="00EF47D0" w:rsidP="002F20FD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453"/>
        <w:jc w:val="both"/>
      </w:pPr>
      <w:r w:rsidRPr="00BC62EB">
        <w:t xml:space="preserve">Paušální sazba za první parkovací místo 10.000,-Kč/rok nebo 1.000,- </w:t>
      </w:r>
      <w:r w:rsidR="00AB218D" w:rsidRPr="00BC62EB">
        <w:t>Kč/</w:t>
      </w:r>
      <w:r w:rsidRPr="00BC62EB">
        <w:t>měsíc</w:t>
      </w:r>
      <w:r w:rsidR="00AB218D" w:rsidRPr="00BC62EB">
        <w:t>,</w:t>
      </w:r>
    </w:p>
    <w:p w14:paraId="30C7947E" w14:textId="55D138EF" w:rsidR="00AB218D" w:rsidRPr="00BC62EB" w:rsidRDefault="00EF47D0" w:rsidP="002F20FD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453"/>
        <w:jc w:val="both"/>
      </w:pPr>
      <w:r w:rsidRPr="00BC62EB">
        <w:t>Paušální sazba za každé další park. místo 15.000,-Kč/rok nebo 1.500,-Kč/měsíc</w:t>
      </w:r>
    </w:p>
    <w:p w14:paraId="73988168" w14:textId="2EAB54B4" w:rsidR="00AB218D" w:rsidRDefault="009A4379" w:rsidP="009A4379">
      <w:pPr>
        <w:numPr>
          <w:ilvl w:val="0"/>
          <w:numId w:val="14"/>
        </w:numPr>
        <w:tabs>
          <w:tab w:val="left" w:pos="7740"/>
        </w:tabs>
        <w:spacing w:before="120" w:after="60" w:line="312" w:lineRule="auto"/>
        <w:jc w:val="both"/>
      </w:pPr>
      <w:r>
        <w:t>Volbu placení poplatku paušální částkou včetně výběru varianty paušální částky sdělí poplatník správci poplatku v rámci ohlášení dle Čl. 4 odst. 1.</w:t>
      </w:r>
    </w:p>
    <w:p w14:paraId="3F143139" w14:textId="77777777" w:rsidR="00BC62EB" w:rsidRPr="00BC62EB" w:rsidRDefault="00BC62EB" w:rsidP="00EF47D0">
      <w:pPr>
        <w:tabs>
          <w:tab w:val="left" w:pos="7740"/>
        </w:tabs>
        <w:spacing w:before="120" w:after="60" w:line="264" w:lineRule="auto"/>
        <w:ind w:left="1020"/>
        <w:jc w:val="both"/>
      </w:pPr>
    </w:p>
    <w:p w14:paraId="50EDAD83" w14:textId="77777777" w:rsidR="00AB218D" w:rsidRPr="00BC62EB" w:rsidRDefault="008C374C" w:rsidP="00C3792D">
      <w:pPr>
        <w:pStyle w:val="slalnk"/>
        <w:rPr>
          <w:szCs w:val="24"/>
        </w:rPr>
      </w:pPr>
      <w:r w:rsidRPr="00BC62EB">
        <w:rPr>
          <w:szCs w:val="24"/>
        </w:rPr>
        <w:t>Čl. 6</w:t>
      </w:r>
    </w:p>
    <w:p w14:paraId="49264B83" w14:textId="77777777" w:rsidR="00604D15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 xml:space="preserve">Splatnost poplatku </w:t>
      </w:r>
    </w:p>
    <w:p w14:paraId="0F04DD55" w14:textId="77777777" w:rsidR="00EF47D0" w:rsidRPr="00BC62EB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BC62EB">
        <w:t xml:space="preserve">Poplatek </w:t>
      </w:r>
      <w:r w:rsidR="00BD0E0E" w:rsidRPr="00BC62EB">
        <w:t>stanovený paušální částkou</w:t>
      </w:r>
      <w:r w:rsidRPr="00BC62EB">
        <w:t xml:space="preserve"> je splatný do </w:t>
      </w:r>
      <w:r w:rsidR="00EF47D0" w:rsidRPr="00BC62EB">
        <w:t>konce měsíce února příslušného roku.</w:t>
      </w:r>
    </w:p>
    <w:p w14:paraId="295F033C" w14:textId="354D916F" w:rsidR="00AB218D" w:rsidRPr="00BC62EB" w:rsidRDefault="00D33F74" w:rsidP="006C4EC2">
      <w:pPr>
        <w:numPr>
          <w:ilvl w:val="0"/>
          <w:numId w:val="15"/>
        </w:numPr>
        <w:spacing w:before="120" w:line="312" w:lineRule="auto"/>
        <w:jc w:val="both"/>
      </w:pPr>
      <w:r w:rsidRPr="00BC62EB">
        <w:t>Pokud poplatková povinnost vznikne v průběhu roku, platí se měsíční paušální sazba poplatku, a poplatek je splatný do 30 dnů od vzniku poplatkové povinnosti.</w:t>
      </w:r>
      <w:r w:rsidR="00E37B7C" w:rsidRPr="00BC62EB">
        <w:t xml:space="preserve"> </w:t>
      </w:r>
    </w:p>
    <w:p w14:paraId="3D0BEC17" w14:textId="77777777" w:rsidR="0097030C" w:rsidRPr="00BC62EB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BC62EB">
        <w:t xml:space="preserve">Připadne-li </w:t>
      </w:r>
      <w:r w:rsidR="00CE1E08" w:rsidRPr="00BC62EB">
        <w:t>konec lhůty</w:t>
      </w:r>
      <w:r w:rsidRPr="00BC62EB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BC62EB" w:rsidRDefault="008C374C" w:rsidP="00C3792D">
      <w:pPr>
        <w:spacing w:before="360" w:line="312" w:lineRule="auto"/>
        <w:jc w:val="center"/>
        <w:rPr>
          <w:b/>
        </w:rPr>
      </w:pPr>
      <w:r w:rsidRPr="00BC62EB">
        <w:rPr>
          <w:b/>
        </w:rPr>
        <w:t>Čl. 7</w:t>
      </w:r>
    </w:p>
    <w:p w14:paraId="28A43193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Osvobození a úlevy</w:t>
      </w:r>
    </w:p>
    <w:p w14:paraId="3E0E95E4" w14:textId="77777777" w:rsidR="005113E8" w:rsidRPr="00BC62EB" w:rsidRDefault="005113E8" w:rsidP="002F20FD">
      <w:pPr>
        <w:numPr>
          <w:ilvl w:val="0"/>
          <w:numId w:val="16"/>
        </w:numPr>
        <w:tabs>
          <w:tab w:val="left" w:pos="993"/>
        </w:tabs>
        <w:spacing w:before="120" w:line="312" w:lineRule="auto"/>
        <w:jc w:val="both"/>
      </w:pPr>
      <w:r w:rsidRPr="00BC62EB">
        <w:t>Poplatek se neplatí:</w:t>
      </w:r>
    </w:p>
    <w:p w14:paraId="50991C3A" w14:textId="60F1290F" w:rsidR="005113E8" w:rsidRPr="00BC62EB" w:rsidRDefault="002F20FD" w:rsidP="002F20FD">
      <w:pPr>
        <w:numPr>
          <w:ilvl w:val="3"/>
          <w:numId w:val="31"/>
        </w:numPr>
        <w:tabs>
          <w:tab w:val="clear" w:pos="1800"/>
          <w:tab w:val="num" w:pos="993"/>
        </w:tabs>
        <w:spacing w:before="120" w:after="60" w:line="264" w:lineRule="auto"/>
        <w:ind w:left="993" w:hanging="426"/>
        <w:jc w:val="both"/>
      </w:pPr>
      <w:r>
        <w:t>Z</w:t>
      </w:r>
      <w:r w:rsidR="005113E8" w:rsidRPr="00BC62EB">
        <w:t>a vyhrazení trvalého parkovacího místa pro osobu</w:t>
      </w:r>
      <w:r w:rsidR="00C76234" w:rsidRPr="00BC62EB">
        <w:t>, která je držitelem průkazu ZTP nebo ZTP/P</w:t>
      </w:r>
      <w:r w:rsidR="005113E8" w:rsidRPr="00BC62EB">
        <w:t>,</w:t>
      </w:r>
    </w:p>
    <w:p w14:paraId="66885406" w14:textId="77777777" w:rsidR="00BF7A3F" w:rsidRPr="00BC62EB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BC62EB">
        <w:t>V případě, že poplatník nesplní povinnost ohlásit údaj rozhodný pro osvobození nebo úlevu ve lhůtách stanovených touto vyhláškou nebo zákonem, nárok na osvobození nebo úlevu zaniká.</w:t>
      </w:r>
      <w:r w:rsidRPr="00BC62EB">
        <w:rPr>
          <w:rStyle w:val="Znakapoznpodarou"/>
        </w:rPr>
        <w:footnoteReference w:id="6"/>
      </w:r>
    </w:p>
    <w:p w14:paraId="78C804CF" w14:textId="567EF407" w:rsidR="002524BF" w:rsidRPr="00BC62EB" w:rsidRDefault="002524BF" w:rsidP="002524BF">
      <w:pPr>
        <w:pStyle w:val="slalnk"/>
        <w:spacing w:before="480"/>
        <w:rPr>
          <w:szCs w:val="24"/>
        </w:rPr>
      </w:pPr>
      <w:r w:rsidRPr="00BC62EB">
        <w:rPr>
          <w:szCs w:val="24"/>
        </w:rPr>
        <w:lastRenderedPageBreak/>
        <w:t>Čl. 8</w:t>
      </w:r>
    </w:p>
    <w:p w14:paraId="2C6D83BE" w14:textId="63E9EEC5" w:rsidR="002524BF" w:rsidRPr="00BC62EB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C62EB">
        <w:rPr>
          <w:szCs w:val="24"/>
        </w:rPr>
        <w:t>Přechodné a zrušovací ustanovení</w:t>
      </w:r>
    </w:p>
    <w:p w14:paraId="0063E452" w14:textId="77777777" w:rsidR="002524BF" w:rsidRPr="00BC62EB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BC62EB">
        <w:t>Poplatkové povinnosti vzniklé před nabytím účinnosti této vyhlášky se posuzují podle dosavadních právních předpisů.</w:t>
      </w:r>
    </w:p>
    <w:p w14:paraId="133ADE88" w14:textId="28289ED5" w:rsidR="002524BF" w:rsidRPr="00BC62EB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BC62EB">
        <w:t xml:space="preserve">Zrušuje se obecně závazná vyhláška č. </w:t>
      </w:r>
      <w:r w:rsidR="00D33F74" w:rsidRPr="00BC62EB">
        <w:t>5</w:t>
      </w:r>
      <w:r w:rsidRPr="00BC62EB">
        <w:t>/</w:t>
      </w:r>
      <w:r w:rsidR="00D33F74" w:rsidRPr="00BC62EB">
        <w:t>2020 o místním poplatku za užívání veřejného prostranství</w:t>
      </w:r>
      <w:r w:rsidRPr="00BC62EB">
        <w:t>.</w:t>
      </w:r>
    </w:p>
    <w:p w14:paraId="35898BE1" w14:textId="21A0A024" w:rsidR="002524BF" w:rsidRPr="00BC62EB" w:rsidRDefault="002524BF" w:rsidP="00D005A8">
      <w:pPr>
        <w:spacing w:before="120" w:line="312" w:lineRule="auto"/>
        <w:jc w:val="both"/>
      </w:pPr>
    </w:p>
    <w:p w14:paraId="2A2C3D80" w14:textId="77777777" w:rsidR="00D005A8" w:rsidRPr="00BC62EB" w:rsidRDefault="00D005A8" w:rsidP="00D005A8">
      <w:pPr>
        <w:spacing w:before="120" w:line="312" w:lineRule="auto"/>
        <w:jc w:val="both"/>
      </w:pPr>
    </w:p>
    <w:p w14:paraId="726B5F00" w14:textId="4C09DC0C" w:rsidR="00AB218D" w:rsidRPr="00BC62EB" w:rsidRDefault="008C374C" w:rsidP="00C3792D">
      <w:pPr>
        <w:pStyle w:val="slalnk"/>
        <w:rPr>
          <w:szCs w:val="24"/>
        </w:rPr>
      </w:pPr>
      <w:r w:rsidRPr="00BC62EB">
        <w:rPr>
          <w:szCs w:val="24"/>
        </w:rPr>
        <w:t xml:space="preserve">Čl. </w:t>
      </w:r>
      <w:r w:rsidR="002524BF" w:rsidRPr="00BC62EB">
        <w:rPr>
          <w:szCs w:val="24"/>
        </w:rPr>
        <w:t>9</w:t>
      </w:r>
    </w:p>
    <w:p w14:paraId="1C28768B" w14:textId="77777777" w:rsidR="00AB218D" w:rsidRPr="00BC62EB" w:rsidRDefault="00AB218D" w:rsidP="00AB218D">
      <w:pPr>
        <w:pStyle w:val="Nzvylnk"/>
        <w:rPr>
          <w:szCs w:val="24"/>
        </w:rPr>
      </w:pPr>
      <w:r w:rsidRPr="00BC62EB">
        <w:rPr>
          <w:szCs w:val="24"/>
        </w:rPr>
        <w:t>Účinnost</w:t>
      </w:r>
    </w:p>
    <w:p w14:paraId="75D6CCEB" w14:textId="3F1A3ECB" w:rsidR="00357895" w:rsidRPr="00BC62EB" w:rsidRDefault="00357895" w:rsidP="001A2754">
      <w:pPr>
        <w:spacing w:before="120" w:line="312" w:lineRule="auto"/>
        <w:jc w:val="both"/>
      </w:pPr>
      <w:r w:rsidRPr="00BC62EB">
        <w:t xml:space="preserve">Tato vyhláška nabývá účinnosti </w:t>
      </w:r>
      <w:r w:rsidR="001A2754">
        <w:t>počátkem patnáctého dne následujícího po dni vyhlášení.</w:t>
      </w:r>
    </w:p>
    <w:p w14:paraId="42AB7DA8" w14:textId="6B8E330C" w:rsidR="00AB59E9" w:rsidRPr="00BC62EB" w:rsidRDefault="00AB59E9" w:rsidP="00AB59E9">
      <w:pPr>
        <w:spacing w:before="120" w:line="288" w:lineRule="auto"/>
        <w:ind w:firstLine="708"/>
        <w:jc w:val="both"/>
      </w:pPr>
    </w:p>
    <w:p w14:paraId="49493896" w14:textId="3092046D" w:rsidR="00BF789E" w:rsidRPr="00BC62EB" w:rsidRDefault="003F6472" w:rsidP="00AB59E9">
      <w:pPr>
        <w:spacing w:before="120" w:line="288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L.S.</w:t>
      </w:r>
    </w:p>
    <w:p w14:paraId="1DE9A684" w14:textId="0C6C0045" w:rsidR="00AB59E9" w:rsidRPr="00BC62EB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</w:pPr>
      <w:r w:rsidRPr="00BC62EB">
        <w:rPr>
          <w:i/>
        </w:rPr>
        <w:tab/>
      </w:r>
      <w:r w:rsidRPr="00BC62EB">
        <w:rPr>
          <w:i/>
        </w:rPr>
        <w:tab/>
      </w:r>
      <w:r w:rsidRPr="00BC62EB">
        <w:t xml:space="preserve">     </w:t>
      </w:r>
    </w:p>
    <w:p w14:paraId="27A5DBDD" w14:textId="77777777" w:rsidR="00AB59E9" w:rsidRPr="00BC62EB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C62EB">
        <w:rPr>
          <w:i/>
        </w:rPr>
        <w:tab/>
        <w:t>...................................</w:t>
      </w:r>
      <w:r w:rsidRPr="00BC62EB">
        <w:rPr>
          <w:i/>
        </w:rPr>
        <w:tab/>
      </w:r>
      <w:r w:rsidRPr="00BC62EB">
        <w:rPr>
          <w:i/>
        </w:rPr>
        <w:tab/>
        <w:t xml:space="preserve">    ...................................</w:t>
      </w:r>
    </w:p>
    <w:p w14:paraId="20F072D2" w14:textId="17878EE3" w:rsidR="00AB59E9" w:rsidRPr="00BC62EB" w:rsidRDefault="00E6783F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</w:t>
      </w:r>
      <w:r w:rsidR="00D33F74" w:rsidRPr="00BC62EB">
        <w:t>Ladislav Med</w:t>
      </w:r>
      <w:r>
        <w:t>, v.r.</w:t>
      </w:r>
      <w:r w:rsidR="00AB59E9" w:rsidRPr="00BC62EB">
        <w:tab/>
      </w:r>
      <w:r w:rsidR="00BC62EB">
        <w:t xml:space="preserve"> </w:t>
      </w:r>
      <w:r>
        <w:t xml:space="preserve"> </w:t>
      </w:r>
      <w:r w:rsidR="00AB59E9" w:rsidRPr="00BC62EB">
        <w:t xml:space="preserve"> </w:t>
      </w:r>
      <w:r w:rsidR="00D33F74" w:rsidRPr="00BC62EB">
        <w:t>Zdeněk Jaroš</w:t>
      </w:r>
      <w:r>
        <w:t>, v.r.</w:t>
      </w:r>
    </w:p>
    <w:p w14:paraId="4371AB58" w14:textId="00E7EA69" w:rsidR="00AB59E9" w:rsidRPr="00BC62E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BC62EB">
        <w:tab/>
        <w:t xml:space="preserve">  starosta  </w:t>
      </w:r>
      <w:r w:rsidR="00E6783F">
        <w:t xml:space="preserve">                                                                                 </w:t>
      </w:r>
      <w:r w:rsidRPr="00BC62EB">
        <w:t>místostarosta</w:t>
      </w:r>
    </w:p>
    <w:p w14:paraId="7AC72CA0" w14:textId="190CBB9F" w:rsidR="00AB59E9" w:rsidRPr="00BC62E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886702C" w14:textId="77777777" w:rsidR="00BF789E" w:rsidRPr="00BC62EB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FB6BA1F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214CA4F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E82F962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627FD5C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F2E8831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2161345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E8862EF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64966F2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28302BC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1EB712A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CCB8F3F" w14:textId="77777777" w:rsidR="00073054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E0BB76F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DBDBE23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575F204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7498F53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F07F15D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84C1960" w14:textId="77777777" w:rsidR="001761E1" w:rsidRDefault="001761E1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06123F3" w14:textId="77777777" w:rsidR="00073054" w:rsidRPr="004025E7" w:rsidRDefault="00073054" w:rsidP="00073054">
      <w:pPr>
        <w:jc w:val="both"/>
        <w:rPr>
          <w:b/>
          <w:u w:val="single"/>
        </w:rPr>
      </w:pPr>
      <w:r w:rsidRPr="004025E7">
        <w:rPr>
          <w:b/>
          <w:u w:val="single"/>
        </w:rPr>
        <w:lastRenderedPageBreak/>
        <w:t>Příloha č. 1</w:t>
      </w:r>
    </w:p>
    <w:p w14:paraId="19ACF4D3" w14:textId="77777777" w:rsidR="00073054" w:rsidRPr="004025E7" w:rsidRDefault="00073054" w:rsidP="00073054">
      <w:pPr>
        <w:jc w:val="both"/>
        <w:rPr>
          <w:b/>
        </w:rPr>
      </w:pPr>
      <w:r>
        <w:rPr>
          <w:b/>
        </w:rPr>
        <w:t>k o</w:t>
      </w:r>
      <w:r w:rsidRPr="004025E7">
        <w:rPr>
          <w:b/>
        </w:rPr>
        <w:t>becně závazn</w:t>
      </w:r>
      <w:r>
        <w:rPr>
          <w:b/>
        </w:rPr>
        <w:t>é</w:t>
      </w:r>
      <w:r w:rsidRPr="004025E7">
        <w:rPr>
          <w:b/>
        </w:rPr>
        <w:t xml:space="preserve"> vyhláš</w:t>
      </w:r>
      <w:r>
        <w:rPr>
          <w:b/>
        </w:rPr>
        <w:t>ce</w:t>
      </w:r>
      <w:r w:rsidRPr="004025E7">
        <w:rPr>
          <w:b/>
        </w:rPr>
        <w:t xml:space="preserve"> města Pelhřimov o místním poplatku za užívání veřejného prostranství</w:t>
      </w:r>
    </w:p>
    <w:p w14:paraId="1B390A70" w14:textId="77777777" w:rsidR="00073054" w:rsidRDefault="00073054" w:rsidP="00073054">
      <w:pPr>
        <w:jc w:val="both"/>
        <w:rPr>
          <w:b/>
          <w:sz w:val="28"/>
          <w:szCs w:val="28"/>
          <w:u w:val="single"/>
        </w:rPr>
      </w:pPr>
    </w:p>
    <w:p w14:paraId="76521E9C" w14:textId="77777777" w:rsidR="00073054" w:rsidRDefault="00073054" w:rsidP="00073054">
      <w:pPr>
        <w:jc w:val="both"/>
        <w:rPr>
          <w:b/>
          <w:sz w:val="28"/>
          <w:szCs w:val="28"/>
          <w:u w:val="single"/>
        </w:rPr>
      </w:pPr>
    </w:p>
    <w:p w14:paraId="476D4227" w14:textId="77777777" w:rsidR="00073054" w:rsidRPr="005F299E" w:rsidRDefault="00073054" w:rsidP="00073054">
      <w:pPr>
        <w:jc w:val="both"/>
        <w:rPr>
          <w:b/>
          <w:sz w:val="28"/>
          <w:szCs w:val="28"/>
          <w:u w:val="single"/>
        </w:rPr>
      </w:pPr>
      <w:r w:rsidRPr="005F299E">
        <w:rPr>
          <w:b/>
          <w:sz w:val="28"/>
          <w:szCs w:val="28"/>
          <w:u w:val="single"/>
        </w:rPr>
        <w:t>Město Pelhřimov, k.ú. Pelhřimov</w:t>
      </w:r>
    </w:p>
    <w:p w14:paraId="458FB932" w14:textId="77777777" w:rsidR="00073054" w:rsidRPr="005F299E" w:rsidRDefault="00073054" w:rsidP="00073054">
      <w:pPr>
        <w:jc w:val="both"/>
        <w:rPr>
          <w:b/>
          <w:color w:val="FF0000"/>
          <w:u w:val="single"/>
        </w:rPr>
      </w:pPr>
    </w:p>
    <w:p w14:paraId="35C083A3" w14:textId="77777777" w:rsidR="00073054" w:rsidRDefault="00073054" w:rsidP="00073054">
      <w:pPr>
        <w:jc w:val="both"/>
        <w:rPr>
          <w:b/>
          <w:u w:val="single"/>
        </w:rPr>
      </w:pPr>
    </w:p>
    <w:p w14:paraId="3586E134" w14:textId="77777777" w:rsidR="00073054" w:rsidRPr="00011CF9" w:rsidRDefault="00073054" w:rsidP="00073054">
      <w:pPr>
        <w:jc w:val="both"/>
        <w:rPr>
          <w:b/>
          <w:u w:val="single"/>
        </w:rPr>
      </w:pPr>
      <w:r w:rsidRPr="00011CF9">
        <w:rPr>
          <w:b/>
          <w:u w:val="single"/>
        </w:rPr>
        <w:t>Pro účely této obecně závazné vyhlášky jsou veřejným prostranstvím města Pelhřimov</w:t>
      </w:r>
    </w:p>
    <w:p w14:paraId="127A4B54" w14:textId="77777777" w:rsidR="00073054" w:rsidRPr="00011CF9" w:rsidRDefault="00073054" w:rsidP="00073054">
      <w:pPr>
        <w:jc w:val="both"/>
        <w:rPr>
          <w:b/>
          <w:u w:val="single"/>
        </w:rPr>
      </w:pPr>
    </w:p>
    <w:p w14:paraId="78A89B45" w14:textId="77777777" w:rsidR="00073054" w:rsidRPr="00011CF9" w:rsidRDefault="00073054" w:rsidP="00073054">
      <w:pPr>
        <w:jc w:val="both"/>
        <w:rPr>
          <w:b/>
          <w:u w:val="single"/>
        </w:rPr>
      </w:pPr>
      <w:r w:rsidRPr="00011CF9">
        <w:rPr>
          <w:b/>
          <w:u w:val="single"/>
        </w:rPr>
        <w:t>Ulice:</w:t>
      </w:r>
    </w:p>
    <w:p w14:paraId="7759AA63" w14:textId="77777777" w:rsidR="00073054" w:rsidRDefault="00073054" w:rsidP="00073054">
      <w:pPr>
        <w:jc w:val="both"/>
      </w:pPr>
      <w:r>
        <w:t>5. května</w:t>
      </w:r>
    </w:p>
    <w:p w14:paraId="45EA8FC6" w14:textId="77777777" w:rsidR="00073054" w:rsidRDefault="00073054" w:rsidP="00073054">
      <w:pPr>
        <w:jc w:val="both"/>
      </w:pPr>
      <w:r>
        <w:t>Arch. Janáka</w:t>
      </w:r>
    </w:p>
    <w:p w14:paraId="529A89DA" w14:textId="77777777" w:rsidR="00073054" w:rsidRDefault="00073054" w:rsidP="00073054">
      <w:pPr>
        <w:jc w:val="both"/>
      </w:pPr>
      <w:r>
        <w:t>Boženy Němcové</w:t>
      </w:r>
    </w:p>
    <w:p w14:paraId="0DA751C1" w14:textId="77777777" w:rsidR="00073054" w:rsidRDefault="00073054" w:rsidP="00073054">
      <w:pPr>
        <w:jc w:val="both"/>
      </w:pPr>
      <w:r>
        <w:t>Dolnokubínská</w:t>
      </w:r>
    </w:p>
    <w:p w14:paraId="66F81F9E" w14:textId="77777777" w:rsidR="00073054" w:rsidRDefault="00073054" w:rsidP="00073054">
      <w:pPr>
        <w:jc w:val="both"/>
      </w:pPr>
      <w:r>
        <w:t>Družstevní</w:t>
      </w:r>
    </w:p>
    <w:p w14:paraId="57E1EDAD" w14:textId="77777777" w:rsidR="00073054" w:rsidRDefault="00073054" w:rsidP="00073054">
      <w:pPr>
        <w:jc w:val="both"/>
      </w:pPr>
      <w:r>
        <w:t>F. Bílka</w:t>
      </w:r>
    </w:p>
    <w:p w14:paraId="1167FAAA" w14:textId="77777777" w:rsidR="00073054" w:rsidRDefault="00073054" w:rsidP="00073054">
      <w:pPr>
        <w:jc w:val="both"/>
      </w:pPr>
      <w:r>
        <w:t>Friedova</w:t>
      </w:r>
    </w:p>
    <w:p w14:paraId="5D08060D" w14:textId="77777777" w:rsidR="00073054" w:rsidRDefault="00073054" w:rsidP="00073054">
      <w:pPr>
        <w:jc w:val="both"/>
      </w:pPr>
      <w:r>
        <w:t>Habrová</w:t>
      </w:r>
    </w:p>
    <w:p w14:paraId="17DD06B4" w14:textId="77777777" w:rsidR="00073054" w:rsidRDefault="00073054" w:rsidP="00073054">
      <w:pPr>
        <w:jc w:val="both"/>
      </w:pPr>
      <w:r>
        <w:t>Hodějovická</w:t>
      </w:r>
    </w:p>
    <w:p w14:paraId="1556E309" w14:textId="77777777" w:rsidR="00073054" w:rsidRDefault="00073054" w:rsidP="00073054">
      <w:pPr>
        <w:jc w:val="both"/>
      </w:pPr>
      <w:r>
        <w:t>Humpolecká</w:t>
      </w:r>
    </w:p>
    <w:p w14:paraId="41509A39" w14:textId="77777777" w:rsidR="00073054" w:rsidRDefault="00073054" w:rsidP="00073054">
      <w:pPr>
        <w:jc w:val="both"/>
      </w:pPr>
      <w:r>
        <w:t>K Jezu</w:t>
      </w:r>
    </w:p>
    <w:p w14:paraId="4C396143" w14:textId="77777777" w:rsidR="00073054" w:rsidRDefault="00073054" w:rsidP="00073054">
      <w:pPr>
        <w:jc w:val="both"/>
      </w:pPr>
      <w:r>
        <w:t>K Silu</w:t>
      </w:r>
    </w:p>
    <w:p w14:paraId="50551809" w14:textId="77777777" w:rsidR="00073054" w:rsidRDefault="00073054" w:rsidP="00073054">
      <w:pPr>
        <w:jc w:val="both"/>
      </w:pPr>
      <w:r>
        <w:t>Konečná</w:t>
      </w:r>
    </w:p>
    <w:p w14:paraId="6B880328" w14:textId="77777777" w:rsidR="00073054" w:rsidRDefault="00073054" w:rsidP="00073054">
      <w:pPr>
        <w:jc w:val="both"/>
      </w:pPr>
      <w:r>
        <w:t>Kouřimského</w:t>
      </w:r>
    </w:p>
    <w:p w14:paraId="5BEE1954" w14:textId="77777777" w:rsidR="00073054" w:rsidRDefault="00073054" w:rsidP="00073054">
      <w:pPr>
        <w:jc w:val="both"/>
      </w:pPr>
      <w:r>
        <w:t>Krásovy domky</w:t>
      </w:r>
    </w:p>
    <w:p w14:paraId="584E98D6" w14:textId="77777777" w:rsidR="00073054" w:rsidRDefault="00073054" w:rsidP="00073054">
      <w:pPr>
        <w:jc w:val="both"/>
      </w:pPr>
      <w:r>
        <w:t>Lidická</w:t>
      </w:r>
    </w:p>
    <w:p w14:paraId="5A4A241B" w14:textId="77777777" w:rsidR="00073054" w:rsidRDefault="00073054" w:rsidP="00073054">
      <w:pPr>
        <w:jc w:val="both"/>
      </w:pPr>
      <w:r>
        <w:t>Lipická</w:t>
      </w:r>
    </w:p>
    <w:p w14:paraId="6957FBE5" w14:textId="77777777" w:rsidR="00073054" w:rsidRDefault="00073054" w:rsidP="00073054">
      <w:pPr>
        <w:jc w:val="both"/>
      </w:pPr>
      <w:r>
        <w:t>Matějkova</w:t>
      </w:r>
    </w:p>
    <w:p w14:paraId="6F676318" w14:textId="77777777" w:rsidR="00073054" w:rsidRDefault="00073054" w:rsidP="00073054">
      <w:pPr>
        <w:jc w:val="both"/>
      </w:pPr>
      <w:r>
        <w:t>Menhartova</w:t>
      </w:r>
    </w:p>
    <w:p w14:paraId="6C5186ED" w14:textId="77777777" w:rsidR="00073054" w:rsidRDefault="00073054" w:rsidP="00073054">
      <w:pPr>
        <w:jc w:val="both"/>
      </w:pPr>
      <w:r>
        <w:t>Myslotínská</w:t>
      </w:r>
    </w:p>
    <w:p w14:paraId="0EB23201" w14:textId="77777777" w:rsidR="00073054" w:rsidRDefault="00073054" w:rsidP="00073054">
      <w:pPr>
        <w:jc w:val="both"/>
      </w:pPr>
      <w:r>
        <w:t>Na Obci</w:t>
      </w:r>
    </w:p>
    <w:p w14:paraId="6535063C" w14:textId="77777777" w:rsidR="00073054" w:rsidRDefault="00073054" w:rsidP="00073054">
      <w:pPr>
        <w:jc w:val="both"/>
      </w:pPr>
      <w:r>
        <w:t>Nádražní</w:t>
      </w:r>
    </w:p>
    <w:p w14:paraId="3E3D1CA4" w14:textId="77777777" w:rsidR="00073054" w:rsidRDefault="00073054" w:rsidP="00073054">
      <w:pPr>
        <w:jc w:val="both"/>
      </w:pPr>
      <w:r>
        <w:t>Nová</w:t>
      </w:r>
    </w:p>
    <w:p w14:paraId="4980882F" w14:textId="77777777" w:rsidR="00073054" w:rsidRDefault="00073054" w:rsidP="00073054">
      <w:pPr>
        <w:jc w:val="both"/>
      </w:pPr>
      <w:r>
        <w:t>Okružní</w:t>
      </w:r>
    </w:p>
    <w:p w14:paraId="62F54D49" w14:textId="77777777" w:rsidR="00073054" w:rsidRDefault="00073054" w:rsidP="00073054">
      <w:pPr>
        <w:jc w:val="both"/>
      </w:pPr>
      <w:r>
        <w:t>Olešenská</w:t>
      </w:r>
    </w:p>
    <w:p w14:paraId="77A2DE08" w14:textId="77777777" w:rsidR="00073054" w:rsidRDefault="00073054" w:rsidP="00073054">
      <w:pPr>
        <w:jc w:val="both"/>
      </w:pPr>
      <w:r>
        <w:t>Osvobození</w:t>
      </w:r>
    </w:p>
    <w:p w14:paraId="3E2CC40E" w14:textId="77777777" w:rsidR="00073054" w:rsidRDefault="00073054" w:rsidP="00073054">
      <w:pPr>
        <w:jc w:val="both"/>
      </w:pPr>
      <w:r>
        <w:t>Plevnická</w:t>
      </w:r>
    </w:p>
    <w:p w14:paraId="566A1D55" w14:textId="77777777" w:rsidR="00073054" w:rsidRDefault="00073054" w:rsidP="00073054">
      <w:pPr>
        <w:jc w:val="both"/>
      </w:pPr>
      <w:r>
        <w:t>Pod Floriánem</w:t>
      </w:r>
    </w:p>
    <w:p w14:paraId="3FF43453" w14:textId="77777777" w:rsidR="00073054" w:rsidRDefault="00073054" w:rsidP="00073054">
      <w:pPr>
        <w:jc w:val="both"/>
      </w:pPr>
      <w:r>
        <w:t>Požárnická</w:t>
      </w:r>
    </w:p>
    <w:p w14:paraId="168823F4" w14:textId="77777777" w:rsidR="00073054" w:rsidRDefault="00073054" w:rsidP="00073054">
      <w:pPr>
        <w:jc w:val="both"/>
      </w:pPr>
      <w:r>
        <w:t>Pražská</w:t>
      </w:r>
    </w:p>
    <w:p w14:paraId="7FD80C45" w14:textId="77777777" w:rsidR="00073054" w:rsidRDefault="00073054" w:rsidP="00073054">
      <w:pPr>
        <w:jc w:val="both"/>
      </w:pPr>
      <w:r>
        <w:t>Příkopy</w:t>
      </w:r>
    </w:p>
    <w:p w14:paraId="1E5BC1F5" w14:textId="77777777" w:rsidR="00073054" w:rsidRDefault="00073054" w:rsidP="00073054">
      <w:pPr>
        <w:jc w:val="both"/>
      </w:pPr>
      <w:r>
        <w:t>Rubešova</w:t>
      </w:r>
    </w:p>
    <w:p w14:paraId="412C9677" w14:textId="77777777" w:rsidR="00073054" w:rsidRDefault="00073054" w:rsidP="00073054">
      <w:pPr>
        <w:jc w:val="both"/>
      </w:pPr>
      <w:r>
        <w:t>Sadová</w:t>
      </w:r>
    </w:p>
    <w:p w14:paraId="6695317D" w14:textId="77777777" w:rsidR="00073054" w:rsidRDefault="00073054" w:rsidP="00073054">
      <w:pPr>
        <w:jc w:val="both"/>
      </w:pPr>
      <w:r>
        <w:t>Sdružená</w:t>
      </w:r>
    </w:p>
    <w:p w14:paraId="04987596" w14:textId="77777777" w:rsidR="00073054" w:rsidRDefault="00073054" w:rsidP="00073054">
      <w:pPr>
        <w:jc w:val="both"/>
      </w:pPr>
      <w:r>
        <w:t>Strachovská</w:t>
      </w:r>
    </w:p>
    <w:p w14:paraId="67E3A18E" w14:textId="77777777" w:rsidR="00073054" w:rsidRDefault="00073054" w:rsidP="00073054">
      <w:pPr>
        <w:jc w:val="both"/>
      </w:pPr>
      <w:r>
        <w:t>Táborská</w:t>
      </w:r>
    </w:p>
    <w:p w14:paraId="22B9A8EB" w14:textId="77777777" w:rsidR="00073054" w:rsidRDefault="00073054" w:rsidP="00073054">
      <w:pPr>
        <w:jc w:val="both"/>
      </w:pPr>
      <w:r>
        <w:t>třída Legií</w:t>
      </w:r>
    </w:p>
    <w:p w14:paraId="4791FB2A" w14:textId="77777777" w:rsidR="00073054" w:rsidRDefault="00073054" w:rsidP="00073054">
      <w:pPr>
        <w:jc w:val="both"/>
      </w:pPr>
      <w:r>
        <w:t>U Agrostroje</w:t>
      </w:r>
    </w:p>
    <w:p w14:paraId="465D5226" w14:textId="77777777" w:rsidR="00073054" w:rsidRDefault="00073054" w:rsidP="00073054">
      <w:pPr>
        <w:jc w:val="both"/>
      </w:pPr>
      <w:r>
        <w:t>U Elektrárny</w:t>
      </w:r>
    </w:p>
    <w:p w14:paraId="0525581F" w14:textId="77777777" w:rsidR="00073054" w:rsidRDefault="00073054" w:rsidP="00073054">
      <w:pPr>
        <w:jc w:val="both"/>
      </w:pPr>
      <w:r>
        <w:lastRenderedPageBreak/>
        <w:t>U Popovic</w:t>
      </w:r>
    </w:p>
    <w:p w14:paraId="04B24859" w14:textId="77777777" w:rsidR="00073054" w:rsidRDefault="00073054" w:rsidP="00073054">
      <w:pPr>
        <w:jc w:val="both"/>
      </w:pPr>
      <w:r>
        <w:t>U Rendlíku</w:t>
      </w:r>
    </w:p>
    <w:p w14:paraId="468E42D1" w14:textId="77777777" w:rsidR="00073054" w:rsidRDefault="00073054" w:rsidP="00073054">
      <w:pPr>
        <w:jc w:val="both"/>
      </w:pPr>
      <w:r>
        <w:t>Údolní</w:t>
      </w:r>
    </w:p>
    <w:p w14:paraId="5AA62683" w14:textId="77777777" w:rsidR="00073054" w:rsidRDefault="00073054" w:rsidP="00073054">
      <w:pPr>
        <w:jc w:val="both"/>
      </w:pPr>
      <w:r>
        <w:t>Vnitřní</w:t>
      </w:r>
    </w:p>
    <w:p w14:paraId="33206095" w14:textId="77777777" w:rsidR="00073054" w:rsidRDefault="00073054" w:rsidP="00073054">
      <w:pPr>
        <w:jc w:val="both"/>
      </w:pPr>
      <w:r>
        <w:t>Žitná</w:t>
      </w:r>
    </w:p>
    <w:p w14:paraId="5359A022" w14:textId="77777777" w:rsidR="00073054" w:rsidRPr="00BC62EB" w:rsidRDefault="00073054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073054" w:rsidRPr="00BC62EB" w:rsidSect="008B23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DCCC" w14:textId="77777777" w:rsidR="008B2370" w:rsidRDefault="008B2370">
      <w:r>
        <w:separator/>
      </w:r>
    </w:p>
  </w:endnote>
  <w:endnote w:type="continuationSeparator" w:id="0">
    <w:p w14:paraId="3C80B9DE" w14:textId="77777777" w:rsidR="008B2370" w:rsidRDefault="008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F20F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0ECE" w14:textId="77777777" w:rsidR="008B2370" w:rsidRDefault="008B2370">
      <w:r>
        <w:separator/>
      </w:r>
    </w:p>
  </w:footnote>
  <w:footnote w:type="continuationSeparator" w:id="0">
    <w:p w14:paraId="15C5CA6F" w14:textId="77777777" w:rsidR="008B2370" w:rsidRDefault="008B237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94B66E1"/>
    <w:multiLevelType w:val="hybridMultilevel"/>
    <w:tmpl w:val="0C324C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10413"/>
    <w:multiLevelType w:val="multilevel"/>
    <w:tmpl w:val="D7C42D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3585166">
    <w:abstractNumId w:val="8"/>
  </w:num>
  <w:num w:numId="2" w16cid:durableId="508495426">
    <w:abstractNumId w:val="28"/>
  </w:num>
  <w:num w:numId="3" w16cid:durableId="1100374575">
    <w:abstractNumId w:val="6"/>
  </w:num>
  <w:num w:numId="4" w16cid:durableId="1639066276">
    <w:abstractNumId w:val="18"/>
  </w:num>
  <w:num w:numId="5" w16cid:durableId="622463768">
    <w:abstractNumId w:val="17"/>
  </w:num>
  <w:num w:numId="6" w16cid:durableId="205413173">
    <w:abstractNumId w:val="21"/>
  </w:num>
  <w:num w:numId="7" w16cid:durableId="667370158">
    <w:abstractNumId w:val="10"/>
  </w:num>
  <w:num w:numId="8" w16cid:durableId="1616595296">
    <w:abstractNumId w:val="3"/>
  </w:num>
  <w:num w:numId="9" w16cid:durableId="1948806193">
    <w:abstractNumId w:val="20"/>
  </w:num>
  <w:num w:numId="10" w16cid:durableId="827751616">
    <w:abstractNumId w:val="9"/>
  </w:num>
  <w:num w:numId="11" w16cid:durableId="1319185072">
    <w:abstractNumId w:val="22"/>
  </w:num>
  <w:num w:numId="12" w16cid:durableId="646323396">
    <w:abstractNumId w:val="11"/>
  </w:num>
  <w:num w:numId="13" w16cid:durableId="1746029433">
    <w:abstractNumId w:val="7"/>
  </w:num>
  <w:num w:numId="14" w16cid:durableId="740253844">
    <w:abstractNumId w:val="4"/>
  </w:num>
  <w:num w:numId="15" w16cid:durableId="176307163">
    <w:abstractNumId w:val="1"/>
  </w:num>
  <w:num w:numId="16" w16cid:durableId="118846472">
    <w:abstractNumId w:val="24"/>
  </w:num>
  <w:num w:numId="17" w16cid:durableId="484123901">
    <w:abstractNumId w:val="13"/>
  </w:num>
  <w:num w:numId="18" w16cid:durableId="1580866803">
    <w:abstractNumId w:val="0"/>
  </w:num>
  <w:num w:numId="19" w16cid:durableId="2116166397">
    <w:abstractNumId w:val="26"/>
  </w:num>
  <w:num w:numId="20" w16cid:durableId="936134294">
    <w:abstractNumId w:val="19"/>
  </w:num>
  <w:num w:numId="21" w16cid:durableId="806632843">
    <w:abstractNumId w:val="14"/>
  </w:num>
  <w:num w:numId="22" w16cid:durableId="836926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3068986">
    <w:abstractNumId w:val="2"/>
  </w:num>
  <w:num w:numId="24" w16cid:durableId="2114010056">
    <w:abstractNumId w:val="5"/>
  </w:num>
  <w:num w:numId="25" w16cid:durableId="768738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789040">
    <w:abstractNumId w:val="23"/>
  </w:num>
  <w:num w:numId="27" w16cid:durableId="87932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91174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3625844">
    <w:abstractNumId w:val="15"/>
  </w:num>
  <w:num w:numId="30" w16cid:durableId="211816014">
    <w:abstractNumId w:val="16"/>
  </w:num>
  <w:num w:numId="31" w16cid:durableId="4723329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5819"/>
    <w:rsid w:val="0001759A"/>
    <w:rsid w:val="00017B67"/>
    <w:rsid w:val="00025823"/>
    <w:rsid w:val="00032EB2"/>
    <w:rsid w:val="00041C7D"/>
    <w:rsid w:val="000452AD"/>
    <w:rsid w:val="00055664"/>
    <w:rsid w:val="00057BD4"/>
    <w:rsid w:val="000651FD"/>
    <w:rsid w:val="000720E9"/>
    <w:rsid w:val="00073054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4A6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61E1"/>
    <w:rsid w:val="001859A3"/>
    <w:rsid w:val="001A063C"/>
    <w:rsid w:val="001A2754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20FD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6472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044E8"/>
    <w:rsid w:val="005113E8"/>
    <w:rsid w:val="00514BC5"/>
    <w:rsid w:val="00516744"/>
    <w:rsid w:val="00531085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2515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2370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0D82"/>
    <w:rsid w:val="00912655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4379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D89"/>
    <w:rsid w:val="00A7253D"/>
    <w:rsid w:val="00A74351"/>
    <w:rsid w:val="00A7709D"/>
    <w:rsid w:val="00A77299"/>
    <w:rsid w:val="00A81F05"/>
    <w:rsid w:val="00AB218D"/>
    <w:rsid w:val="00AB3118"/>
    <w:rsid w:val="00AB59E9"/>
    <w:rsid w:val="00AB69AB"/>
    <w:rsid w:val="00AD1ADC"/>
    <w:rsid w:val="00AD50EC"/>
    <w:rsid w:val="00AD7A41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7B1D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62EB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47A1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3F74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83F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47D0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E0B9132E-167F-43A4-8828-ACD2613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50A5-7183-476F-832B-FF67FB4E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Kubánek Miroslav</cp:lastModifiedBy>
  <cp:revision>16</cp:revision>
  <cp:lastPrinted>2023-11-02T06:37:00Z</cp:lastPrinted>
  <dcterms:created xsi:type="dcterms:W3CDTF">2023-09-04T14:52:00Z</dcterms:created>
  <dcterms:modified xsi:type="dcterms:W3CDTF">2024-02-01T06:54:00Z</dcterms:modified>
</cp:coreProperties>
</file>