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34F64" w14:textId="77777777" w:rsidR="00237272" w:rsidRDefault="00237272" w:rsidP="0023727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571CEF2A" w14:textId="77777777" w:rsidR="00C21533" w:rsidRPr="00970BB6" w:rsidRDefault="00C21533" w:rsidP="0023727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64D98A4A" w14:textId="77777777" w:rsidR="00CC3D8C" w:rsidRPr="00970BB6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>OBEC PROSENICE</w:t>
      </w:r>
    </w:p>
    <w:p w14:paraId="089B265B" w14:textId="77777777" w:rsidR="00CC3D8C" w:rsidRPr="00970BB6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>Zastupitelstvo obce Prosenice</w:t>
      </w:r>
    </w:p>
    <w:p w14:paraId="110BE6DD" w14:textId="77777777" w:rsidR="00A25F47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 xml:space="preserve">Obecně závazná vyhláška obce </w:t>
      </w:r>
      <w:r w:rsidR="00475E75">
        <w:rPr>
          <w:rFonts w:asciiTheme="minorHAnsi" w:hAnsiTheme="minorHAnsi" w:cstheme="minorHAnsi"/>
          <w:b/>
          <w:sz w:val="28"/>
          <w:szCs w:val="24"/>
        </w:rPr>
        <w:t xml:space="preserve">Prosenice </w:t>
      </w:r>
    </w:p>
    <w:p w14:paraId="0580347C" w14:textId="6EE2E22E" w:rsidR="00237272" w:rsidRPr="00970BB6" w:rsidRDefault="00237272" w:rsidP="00A25F47">
      <w:pPr>
        <w:spacing w:line="240" w:lineRule="auto"/>
        <w:jc w:val="center"/>
        <w:rPr>
          <w:rFonts w:ascii="Arial" w:hAnsi="Arial" w:cs="Arial"/>
          <w:b/>
        </w:rPr>
      </w:pPr>
      <w:r w:rsidRPr="00970BB6">
        <w:rPr>
          <w:rFonts w:ascii="Arial" w:hAnsi="Arial" w:cs="Arial"/>
          <w:b/>
        </w:rPr>
        <w:t xml:space="preserve">o stanovení obecního systému odpadového hospodářství </w:t>
      </w:r>
    </w:p>
    <w:p w14:paraId="226A3657" w14:textId="77777777" w:rsidR="00237272" w:rsidRPr="00970BB6" w:rsidRDefault="00237272" w:rsidP="00237272">
      <w:pPr>
        <w:rPr>
          <w:rFonts w:ascii="Arial" w:hAnsi="Arial" w:cs="Arial"/>
          <w:sz w:val="22"/>
        </w:rPr>
      </w:pPr>
    </w:p>
    <w:p w14:paraId="5FB37169" w14:textId="3B07CE82" w:rsidR="00237272" w:rsidRDefault="00237272" w:rsidP="008748C6">
      <w:pPr>
        <w:pStyle w:val="Zkladntextodsazen2"/>
        <w:spacing w:line="264" w:lineRule="auto"/>
        <w:ind w:left="0"/>
        <w:rPr>
          <w:rFonts w:ascii="Arial" w:hAnsi="Arial" w:cs="Arial"/>
          <w:sz w:val="22"/>
        </w:rPr>
      </w:pPr>
      <w:r w:rsidRPr="00970BB6">
        <w:rPr>
          <w:rFonts w:ascii="Arial" w:hAnsi="Arial" w:cs="Arial"/>
          <w:sz w:val="22"/>
        </w:rPr>
        <w:t xml:space="preserve">Zastupitelstvo obce </w:t>
      </w:r>
      <w:r w:rsidR="004D797C" w:rsidRPr="00970BB6">
        <w:rPr>
          <w:rFonts w:ascii="Arial" w:hAnsi="Arial" w:cs="Arial"/>
          <w:sz w:val="22"/>
        </w:rPr>
        <w:t>Prosenice</w:t>
      </w:r>
      <w:r w:rsidRPr="00970BB6">
        <w:rPr>
          <w:rFonts w:ascii="Arial" w:hAnsi="Arial" w:cs="Arial"/>
          <w:sz w:val="22"/>
        </w:rPr>
        <w:t xml:space="preserve"> se na svém zasedání dne</w:t>
      </w:r>
      <w:r w:rsidR="00ED55CA">
        <w:rPr>
          <w:rFonts w:ascii="Arial" w:hAnsi="Arial" w:cs="Arial"/>
          <w:sz w:val="22"/>
        </w:rPr>
        <w:t xml:space="preserve"> </w:t>
      </w:r>
      <w:r w:rsidR="00AD47F2" w:rsidRPr="0041333D">
        <w:rPr>
          <w:rFonts w:ascii="Arial" w:hAnsi="Arial" w:cs="Arial"/>
          <w:sz w:val="22"/>
        </w:rPr>
        <w:t>24</w:t>
      </w:r>
      <w:r w:rsidR="00C140F6" w:rsidRPr="0041333D">
        <w:rPr>
          <w:rFonts w:ascii="Arial" w:hAnsi="Arial" w:cs="Arial"/>
          <w:sz w:val="22"/>
        </w:rPr>
        <w:t xml:space="preserve">. </w:t>
      </w:r>
      <w:r w:rsidR="00E67697" w:rsidRPr="0041333D">
        <w:rPr>
          <w:rFonts w:ascii="Arial" w:hAnsi="Arial" w:cs="Arial"/>
          <w:sz w:val="22"/>
        </w:rPr>
        <w:t>4</w:t>
      </w:r>
      <w:r w:rsidR="00C140F6" w:rsidRPr="0041333D">
        <w:rPr>
          <w:rFonts w:ascii="Arial" w:hAnsi="Arial" w:cs="Arial"/>
          <w:sz w:val="22"/>
        </w:rPr>
        <w:t>. 202</w:t>
      </w:r>
      <w:r w:rsidR="00E67697" w:rsidRPr="0041333D">
        <w:rPr>
          <w:rFonts w:ascii="Arial" w:hAnsi="Arial" w:cs="Arial"/>
          <w:sz w:val="22"/>
        </w:rPr>
        <w:t>4</w:t>
      </w:r>
      <w:r w:rsidR="00C140F6" w:rsidRPr="0041333D">
        <w:rPr>
          <w:rFonts w:ascii="Arial" w:hAnsi="Arial" w:cs="Arial"/>
          <w:sz w:val="22"/>
        </w:rPr>
        <w:t xml:space="preserve"> </w:t>
      </w:r>
      <w:r w:rsidR="001C41A9">
        <w:rPr>
          <w:rFonts w:ascii="Arial" w:hAnsi="Arial" w:cs="Arial"/>
          <w:sz w:val="22"/>
        </w:rPr>
        <w:t>usneslo vydat na </w:t>
      </w:r>
      <w:r w:rsidRPr="00970BB6">
        <w:rPr>
          <w:rFonts w:ascii="Arial" w:hAnsi="Arial" w:cs="Arial"/>
          <w:sz w:val="22"/>
        </w:rPr>
        <w:t>základě § 59 odst. 4 zákona č. 541/2020 Sb., o</w:t>
      </w:r>
      <w:r w:rsidR="00CC3D8C" w:rsidRPr="00970BB6">
        <w:rPr>
          <w:rFonts w:ascii="Arial" w:hAnsi="Arial" w:cs="Arial"/>
          <w:sz w:val="22"/>
        </w:rPr>
        <w:t> </w:t>
      </w:r>
      <w:r w:rsidRPr="00970BB6">
        <w:rPr>
          <w:rFonts w:ascii="Arial" w:hAnsi="Arial" w:cs="Arial"/>
          <w:sz w:val="22"/>
        </w:rPr>
        <w:t xml:space="preserve">odpadech (dále jen „zákon o odpadech“), a v souladu s § 10 písm. d) a § 84 odst. 2 písm. h) zákona č. 128/2000 Sb., o obcích (obecní zřízení), </w:t>
      </w:r>
      <w:r w:rsidR="00D849C9">
        <w:rPr>
          <w:rFonts w:ascii="Arial" w:hAnsi="Arial" w:cs="Arial"/>
          <w:sz w:val="22"/>
        </w:rPr>
        <w:br/>
      </w:r>
      <w:r w:rsidRPr="00970BB6">
        <w:rPr>
          <w:rFonts w:ascii="Arial" w:hAnsi="Arial" w:cs="Arial"/>
          <w:sz w:val="22"/>
        </w:rPr>
        <w:t>v</w:t>
      </w:r>
      <w:r w:rsidR="00D849C9">
        <w:rPr>
          <w:rFonts w:ascii="Arial" w:hAnsi="Arial" w:cs="Arial"/>
          <w:sz w:val="22"/>
        </w:rPr>
        <w:t xml:space="preserve">e </w:t>
      </w:r>
      <w:r w:rsidRPr="00970BB6">
        <w:rPr>
          <w:rFonts w:ascii="Arial" w:hAnsi="Arial" w:cs="Arial"/>
          <w:sz w:val="22"/>
        </w:rPr>
        <w:t>znění pozdějších předpisů, tuto obecně závaznou vyhlášku (dále jen „vyhláška“):</w:t>
      </w:r>
    </w:p>
    <w:p w14:paraId="7D3D6F3C" w14:textId="77777777" w:rsidR="003925B9" w:rsidRPr="00970BB6" w:rsidRDefault="003925B9" w:rsidP="008748C6">
      <w:pPr>
        <w:pStyle w:val="Zkladntextodsazen2"/>
        <w:spacing w:line="264" w:lineRule="auto"/>
        <w:ind w:left="0"/>
        <w:rPr>
          <w:rFonts w:ascii="Arial" w:hAnsi="Arial" w:cs="Arial"/>
          <w:sz w:val="22"/>
        </w:rPr>
      </w:pPr>
    </w:p>
    <w:p w14:paraId="02129FC4" w14:textId="77777777" w:rsidR="00237272" w:rsidRPr="00970BB6" w:rsidRDefault="00237272" w:rsidP="00237272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Čl. 1</w:t>
      </w:r>
    </w:p>
    <w:p w14:paraId="1F87D4C8" w14:textId="77777777" w:rsidR="00237272" w:rsidRPr="00970BB6" w:rsidRDefault="00237272" w:rsidP="00237272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970BB6">
        <w:rPr>
          <w:rFonts w:ascii="Arial" w:hAnsi="Arial" w:cs="Arial"/>
          <w:bCs/>
          <w:sz w:val="22"/>
          <w:szCs w:val="22"/>
        </w:rPr>
        <w:t>Úvodní ustanovení</w:t>
      </w:r>
    </w:p>
    <w:p w14:paraId="38FAC770" w14:textId="77777777" w:rsidR="00237272" w:rsidRPr="00970BB6" w:rsidRDefault="00237272" w:rsidP="00437BB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 xml:space="preserve">Tato vyhláška stanovuje obecní systém odpadového hospodářství na území obce </w:t>
      </w:r>
      <w:r w:rsidR="00CC3D8C" w:rsidRPr="00970BB6">
        <w:rPr>
          <w:rFonts w:ascii="Arial" w:hAnsi="Arial" w:cs="Arial"/>
        </w:rPr>
        <w:t>Prosenice</w:t>
      </w:r>
      <w:r w:rsidRPr="00970BB6">
        <w:rPr>
          <w:rFonts w:ascii="Arial" w:hAnsi="Arial" w:cs="Arial"/>
        </w:rPr>
        <w:t xml:space="preserve">. </w:t>
      </w:r>
    </w:p>
    <w:p w14:paraId="177D34E6" w14:textId="05EABFD1" w:rsidR="003C7482" w:rsidRPr="00437BB5" w:rsidRDefault="00E6566B" w:rsidP="00437BB5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22"/>
        </w:rPr>
      </w:pPr>
      <w:r w:rsidRPr="00BF6EFC">
        <w:rPr>
          <w:rFonts w:ascii="Arial" w:hAnsi="Arial" w:cs="Arial"/>
          <w:sz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</w:rPr>
        <w:t xml:space="preserve">touto </w:t>
      </w:r>
      <w:r w:rsidRPr="00BF6EFC">
        <w:rPr>
          <w:rFonts w:ascii="Arial" w:hAnsi="Arial" w:cs="Arial"/>
          <w:sz w:val="22"/>
        </w:rPr>
        <w:t>vyhláškou</w:t>
      </w:r>
      <w:r w:rsidRPr="00BF6EFC">
        <w:rPr>
          <w:rStyle w:val="Znakapoznpodarou"/>
          <w:rFonts w:ascii="Arial" w:hAnsi="Arial" w:cs="Arial"/>
          <w:sz w:val="22"/>
        </w:rPr>
        <w:footnoteReference w:id="1"/>
      </w:r>
      <w:r w:rsidRPr="00BF6EFC">
        <w:rPr>
          <w:rFonts w:ascii="Arial" w:hAnsi="Arial" w:cs="Arial"/>
          <w:sz w:val="22"/>
        </w:rPr>
        <w:t>.</w:t>
      </w:r>
    </w:p>
    <w:p w14:paraId="413BC424" w14:textId="1D2D3B3A" w:rsidR="003C7482" w:rsidRPr="00437BB5" w:rsidRDefault="00E6566B" w:rsidP="00437BB5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22"/>
        </w:rPr>
      </w:pPr>
      <w:r w:rsidRPr="003C7482">
        <w:rPr>
          <w:rFonts w:ascii="Arial" w:hAnsi="Arial" w:cs="Arial"/>
          <w:sz w:val="22"/>
        </w:rPr>
        <w:t xml:space="preserve">V okamžiku, kdy osoba zapojená do obecního systému odloží movitou věc nebo odpad, </w:t>
      </w:r>
      <w:r w:rsidRPr="003C7482">
        <w:rPr>
          <w:rFonts w:ascii="Arial" w:hAnsi="Arial" w:cs="Arial"/>
          <w:sz w:val="22"/>
        </w:rPr>
        <w:br/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</w:rPr>
        <w:footnoteReference w:id="2"/>
      </w:r>
      <w:r w:rsidRPr="003C7482">
        <w:rPr>
          <w:rFonts w:ascii="Arial" w:hAnsi="Arial" w:cs="Arial"/>
          <w:sz w:val="22"/>
        </w:rPr>
        <w:t xml:space="preserve">. </w:t>
      </w:r>
    </w:p>
    <w:p w14:paraId="51DE51A8" w14:textId="56C42C1D" w:rsidR="00E6566B" w:rsidRPr="00D62F8B" w:rsidRDefault="00E6566B" w:rsidP="006A7BAC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D62F8B">
        <w:rPr>
          <w:rFonts w:ascii="Arial" w:hAnsi="Arial" w:cs="Arial"/>
          <w:sz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9059A76" w14:textId="77777777" w:rsidR="00237272" w:rsidRPr="00970BB6" w:rsidRDefault="00237272" w:rsidP="00237272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77038AAA" w14:textId="77777777" w:rsidR="00237272" w:rsidRPr="00970BB6" w:rsidRDefault="00237272" w:rsidP="00237272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Čl. 2</w:t>
      </w:r>
    </w:p>
    <w:p w14:paraId="5DEB87E1" w14:textId="77777777" w:rsidR="00237272" w:rsidRPr="00970BB6" w:rsidRDefault="00237272" w:rsidP="00237272">
      <w:pPr>
        <w:jc w:val="center"/>
        <w:rPr>
          <w:rFonts w:ascii="Arial" w:hAnsi="Arial" w:cs="Arial"/>
          <w:sz w:val="22"/>
        </w:rPr>
      </w:pPr>
      <w:r w:rsidRPr="00970BB6">
        <w:rPr>
          <w:rFonts w:ascii="Arial" w:hAnsi="Arial" w:cs="Arial"/>
          <w:b/>
          <w:sz w:val="22"/>
        </w:rPr>
        <w:t xml:space="preserve">Oddělené soustřeďování komunálního odpadu </w:t>
      </w:r>
    </w:p>
    <w:p w14:paraId="2FC8A0C6" w14:textId="77777777" w:rsidR="00237272" w:rsidRPr="00970BB6" w:rsidRDefault="00237272" w:rsidP="006A7BAC">
      <w:pPr>
        <w:numPr>
          <w:ilvl w:val="0"/>
          <w:numId w:val="14"/>
        </w:numPr>
        <w:tabs>
          <w:tab w:val="left" w:pos="-142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970BB6">
        <w:rPr>
          <w:rFonts w:ascii="Arial" w:hAnsi="Arial" w:cs="Arial"/>
          <w:sz w:val="22"/>
        </w:rPr>
        <w:t>Osoby předávající komunální odpad na místa určená obcí jsou povinny odděleně soustřeďovat následující složky:</w:t>
      </w:r>
    </w:p>
    <w:p w14:paraId="3ECCA432" w14:textId="6A6372C3" w:rsidR="00237272" w:rsidRPr="00970BB6" w:rsidRDefault="00717D5D" w:rsidP="006A7B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</w:t>
      </w:r>
      <w:r w:rsidR="00237272" w:rsidRPr="00970BB6">
        <w:rPr>
          <w:rFonts w:ascii="Arial" w:hAnsi="Arial" w:cs="Arial"/>
          <w:bCs/>
        </w:rPr>
        <w:t>ologické odpady</w:t>
      </w:r>
      <w:r w:rsidR="006E0F55">
        <w:rPr>
          <w:rFonts w:ascii="Arial" w:hAnsi="Arial" w:cs="Arial"/>
          <w:bCs/>
        </w:rPr>
        <w:t>,</w:t>
      </w:r>
    </w:p>
    <w:p w14:paraId="4BC3EAF4" w14:textId="0436909D" w:rsidR="00237272" w:rsidRPr="00970BB6" w:rsidRDefault="00237272" w:rsidP="006A7BA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Papír</w:t>
      </w:r>
      <w:r w:rsidR="006E0F55">
        <w:rPr>
          <w:rFonts w:ascii="Arial" w:hAnsi="Arial" w:cs="Arial"/>
          <w:bCs/>
        </w:rPr>
        <w:t>,</w:t>
      </w:r>
    </w:p>
    <w:p w14:paraId="361975D9" w14:textId="3C568E7C" w:rsidR="00237272" w:rsidRPr="00970BB6" w:rsidRDefault="00237272" w:rsidP="006A7BA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Plasty včetně PET lahví</w:t>
      </w:r>
      <w:r w:rsidR="006E0F55">
        <w:rPr>
          <w:rFonts w:ascii="Arial" w:hAnsi="Arial" w:cs="Arial"/>
          <w:bCs/>
        </w:rPr>
        <w:t>,</w:t>
      </w:r>
    </w:p>
    <w:p w14:paraId="09CACC31" w14:textId="5FA4EE68" w:rsidR="00237272" w:rsidRPr="00970BB6" w:rsidRDefault="00237272" w:rsidP="006A7B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Sklo</w:t>
      </w:r>
      <w:r w:rsidR="006E0F55">
        <w:rPr>
          <w:rFonts w:ascii="Arial" w:hAnsi="Arial" w:cs="Arial"/>
          <w:bCs/>
        </w:rPr>
        <w:t>,</w:t>
      </w:r>
    </w:p>
    <w:p w14:paraId="44083CC8" w14:textId="77777777" w:rsidR="00237272" w:rsidRPr="00970BB6" w:rsidRDefault="00237272" w:rsidP="006A7B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0BB6">
        <w:rPr>
          <w:rFonts w:ascii="Arial" w:hAnsi="Arial" w:cs="Arial"/>
          <w:bCs/>
        </w:rPr>
        <w:t>Kovy,</w:t>
      </w:r>
    </w:p>
    <w:p w14:paraId="0B109B5A" w14:textId="77777777" w:rsidR="00237272" w:rsidRPr="00970BB6" w:rsidRDefault="00237272" w:rsidP="006A7BAC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iCs/>
          <w:sz w:val="22"/>
        </w:rPr>
      </w:pPr>
      <w:r w:rsidRPr="00970BB6">
        <w:rPr>
          <w:rFonts w:ascii="Arial" w:hAnsi="Arial" w:cs="Arial"/>
          <w:bCs/>
          <w:sz w:val="22"/>
        </w:rPr>
        <w:t>Nebezpečné odpady,</w:t>
      </w:r>
    </w:p>
    <w:p w14:paraId="1724853E" w14:textId="77777777" w:rsidR="00237272" w:rsidRPr="00970BB6" w:rsidRDefault="00237272" w:rsidP="006A7BAC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bCs/>
          <w:sz w:val="22"/>
        </w:rPr>
      </w:pPr>
      <w:r w:rsidRPr="00970BB6">
        <w:rPr>
          <w:rFonts w:ascii="Arial" w:hAnsi="Arial" w:cs="Arial"/>
          <w:bCs/>
          <w:sz w:val="22"/>
        </w:rPr>
        <w:t>Objemný odpad,</w:t>
      </w:r>
    </w:p>
    <w:p w14:paraId="157B6391" w14:textId="158D28E2" w:rsidR="00D9540A" w:rsidRDefault="00237272" w:rsidP="006A7BAC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iCs/>
          <w:sz w:val="22"/>
        </w:rPr>
      </w:pPr>
      <w:r w:rsidRPr="00970BB6">
        <w:rPr>
          <w:rFonts w:ascii="Arial" w:hAnsi="Arial" w:cs="Arial"/>
          <w:iCs/>
          <w:sz w:val="22"/>
        </w:rPr>
        <w:t>Jedlé oleje a tuky,</w:t>
      </w:r>
    </w:p>
    <w:p w14:paraId="63661C6C" w14:textId="46381EBF" w:rsidR="006420BB" w:rsidRPr="00E6566B" w:rsidRDefault="006420BB" w:rsidP="006A7BAC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Textil</w:t>
      </w:r>
      <w:r w:rsidR="006E0F55">
        <w:rPr>
          <w:rFonts w:ascii="Arial" w:hAnsi="Arial" w:cs="Arial"/>
          <w:iCs/>
          <w:sz w:val="22"/>
        </w:rPr>
        <w:t>,</w:t>
      </w:r>
    </w:p>
    <w:p w14:paraId="68B4BA3F" w14:textId="1EF35E8D" w:rsidR="00237272" w:rsidRPr="0041333D" w:rsidRDefault="00237272" w:rsidP="0041333D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iCs/>
          <w:sz w:val="22"/>
        </w:rPr>
      </w:pPr>
      <w:r w:rsidRPr="00970BB6">
        <w:rPr>
          <w:rFonts w:ascii="Arial" w:hAnsi="Arial" w:cs="Arial"/>
          <w:iCs/>
          <w:sz w:val="22"/>
        </w:rPr>
        <w:t>Směsný komunální odpad</w:t>
      </w:r>
      <w:r w:rsidR="00172519">
        <w:rPr>
          <w:rFonts w:ascii="Arial" w:hAnsi="Arial" w:cs="Arial"/>
          <w:iCs/>
          <w:sz w:val="22"/>
        </w:rPr>
        <w:t>.</w:t>
      </w:r>
    </w:p>
    <w:p w14:paraId="03302B0E" w14:textId="693ADD73" w:rsidR="007A16D7" w:rsidRDefault="00237272" w:rsidP="006A7BAC">
      <w:pPr>
        <w:numPr>
          <w:ilvl w:val="0"/>
          <w:numId w:val="14"/>
        </w:numPr>
        <w:tabs>
          <w:tab w:val="left" w:pos="-142"/>
        </w:tabs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22"/>
        </w:rPr>
      </w:pPr>
      <w:r w:rsidRPr="007A16D7">
        <w:rPr>
          <w:rFonts w:ascii="Arial" w:hAnsi="Arial" w:cs="Arial"/>
          <w:sz w:val="22"/>
        </w:rPr>
        <w:lastRenderedPageBreak/>
        <w:t>Směsným komunálním odpadem se rozumí zbylý komunální odpad po stanoveném vytřídění podle odstavce 1 písm.</w:t>
      </w:r>
      <w:r w:rsidR="00D9540A" w:rsidRPr="007A16D7">
        <w:rPr>
          <w:rFonts w:ascii="Arial" w:hAnsi="Arial" w:cs="Arial"/>
          <w:sz w:val="22"/>
        </w:rPr>
        <w:t xml:space="preserve"> a), b), c), d), e), f), g),</w:t>
      </w:r>
      <w:r w:rsidR="007A16D7" w:rsidRPr="007A16D7">
        <w:rPr>
          <w:rFonts w:ascii="Arial" w:hAnsi="Arial" w:cs="Arial"/>
          <w:sz w:val="22"/>
        </w:rPr>
        <w:t xml:space="preserve"> h)</w:t>
      </w:r>
      <w:r w:rsidR="00264AF7">
        <w:rPr>
          <w:rFonts w:ascii="Arial" w:hAnsi="Arial" w:cs="Arial"/>
          <w:sz w:val="22"/>
        </w:rPr>
        <w:t xml:space="preserve"> a i)</w:t>
      </w:r>
      <w:r w:rsidR="007A16D7" w:rsidRPr="007A16D7">
        <w:rPr>
          <w:rFonts w:ascii="Arial" w:hAnsi="Arial" w:cs="Arial"/>
          <w:sz w:val="22"/>
        </w:rPr>
        <w:t>.</w:t>
      </w:r>
    </w:p>
    <w:p w14:paraId="396DFF8C" w14:textId="69F0779F" w:rsidR="007A16D7" w:rsidRPr="007A16D7" w:rsidRDefault="007A16D7" w:rsidP="006A7BAC">
      <w:pPr>
        <w:numPr>
          <w:ilvl w:val="0"/>
          <w:numId w:val="14"/>
        </w:numPr>
        <w:tabs>
          <w:tab w:val="left" w:pos="-142"/>
        </w:tabs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22"/>
        </w:rPr>
      </w:pPr>
      <w:r w:rsidRPr="007A16D7">
        <w:rPr>
          <w:rFonts w:ascii="Arial" w:hAnsi="Arial" w:cs="Arial"/>
          <w:sz w:val="22"/>
        </w:rPr>
        <w:t>Objemný odpad je takový odpad, který vzhledem ke svým rozměrům nemůže být umístěn do sběrných nádob (např. koberce, matrace, nábytek).</w:t>
      </w:r>
    </w:p>
    <w:p w14:paraId="72649586" w14:textId="77777777" w:rsidR="00237272" w:rsidRPr="00970BB6" w:rsidRDefault="00237272" w:rsidP="0023727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C91A89" w14:textId="77777777" w:rsidR="00237272" w:rsidRDefault="00237272" w:rsidP="00237272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Čl. 3</w:t>
      </w:r>
    </w:p>
    <w:p w14:paraId="2E348713" w14:textId="3A2688D4" w:rsidR="00CD430A" w:rsidRPr="00CD430A" w:rsidRDefault="00CD430A" w:rsidP="00CD430A">
      <w:pPr>
        <w:pStyle w:val="Nadpis2"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CD430A">
        <w:rPr>
          <w:rFonts w:ascii="Arial" w:hAnsi="Arial" w:cs="Arial"/>
          <w:bCs/>
          <w:sz w:val="22"/>
          <w:szCs w:val="22"/>
        </w:rPr>
        <w:t>Soustřeďování papíru, plastů, skla, kovů, biologického odpadu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FB3238" w:rsidRPr="00E67697">
        <w:rPr>
          <w:rFonts w:ascii="Arial" w:hAnsi="Arial" w:cs="Arial"/>
          <w:bCs/>
          <w:sz w:val="22"/>
          <w:szCs w:val="22"/>
        </w:rPr>
        <w:t xml:space="preserve">textilu, </w:t>
      </w:r>
      <w:r>
        <w:rPr>
          <w:rFonts w:ascii="Arial" w:hAnsi="Arial" w:cs="Arial"/>
          <w:bCs/>
          <w:sz w:val="22"/>
          <w:szCs w:val="22"/>
        </w:rPr>
        <w:t xml:space="preserve">jedlých olejů </w:t>
      </w:r>
      <w:r w:rsidR="00D849C9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a</w:t>
      </w:r>
      <w:r w:rsidR="00D849C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tuků</w:t>
      </w:r>
    </w:p>
    <w:p w14:paraId="6755CC62" w14:textId="77777777" w:rsidR="00E11B4D" w:rsidRDefault="00237272" w:rsidP="009409A8">
      <w:pPr>
        <w:numPr>
          <w:ilvl w:val="0"/>
          <w:numId w:val="1"/>
        </w:numPr>
        <w:tabs>
          <w:tab w:val="num" w:pos="540"/>
          <w:tab w:val="num" w:pos="927"/>
        </w:tabs>
        <w:spacing w:line="240" w:lineRule="auto"/>
        <w:ind w:left="357" w:hanging="357"/>
        <w:rPr>
          <w:rFonts w:ascii="Arial" w:hAnsi="Arial" w:cs="Arial"/>
          <w:sz w:val="22"/>
        </w:rPr>
      </w:pPr>
      <w:r w:rsidRPr="00970BB6">
        <w:rPr>
          <w:rFonts w:ascii="Arial" w:hAnsi="Arial" w:cs="Arial"/>
          <w:sz w:val="22"/>
        </w:rPr>
        <w:t>Papír, plasty, sklo, kovy, biologické od</w:t>
      </w:r>
      <w:r w:rsidR="00BC606A">
        <w:rPr>
          <w:rFonts w:ascii="Arial" w:hAnsi="Arial" w:cs="Arial"/>
          <w:sz w:val="22"/>
        </w:rPr>
        <w:t>pady,</w:t>
      </w:r>
      <w:r w:rsidR="006420BB">
        <w:rPr>
          <w:rFonts w:ascii="Arial" w:hAnsi="Arial" w:cs="Arial"/>
          <w:sz w:val="22"/>
        </w:rPr>
        <w:t xml:space="preserve"> textil,</w:t>
      </w:r>
      <w:r w:rsidR="00BC606A">
        <w:rPr>
          <w:rFonts w:ascii="Arial" w:hAnsi="Arial" w:cs="Arial"/>
          <w:sz w:val="22"/>
        </w:rPr>
        <w:t xml:space="preserve"> jedlé oleje a tuky</w:t>
      </w:r>
      <w:r w:rsidR="00543BE3">
        <w:rPr>
          <w:rFonts w:ascii="Arial" w:hAnsi="Arial" w:cs="Arial"/>
          <w:sz w:val="22"/>
        </w:rPr>
        <w:t xml:space="preserve"> </w:t>
      </w:r>
      <w:r w:rsidRPr="00970BB6">
        <w:rPr>
          <w:rFonts w:ascii="Arial" w:hAnsi="Arial" w:cs="Arial"/>
          <w:sz w:val="22"/>
        </w:rPr>
        <w:t>se soustřeďují</w:t>
      </w:r>
      <w:r w:rsidR="00C330C8" w:rsidRPr="00970BB6">
        <w:rPr>
          <w:rFonts w:ascii="Arial" w:hAnsi="Arial" w:cs="Arial"/>
          <w:sz w:val="22"/>
        </w:rPr>
        <w:t xml:space="preserve"> do </w:t>
      </w:r>
      <w:r w:rsidRPr="00970BB6">
        <w:rPr>
          <w:rFonts w:ascii="Arial" w:hAnsi="Arial" w:cs="Arial"/>
          <w:bCs/>
          <w:sz w:val="22"/>
        </w:rPr>
        <w:t>zvláštních sběrných nádob</w:t>
      </w:r>
      <w:r w:rsidRPr="00970BB6">
        <w:rPr>
          <w:rFonts w:ascii="Arial" w:hAnsi="Arial" w:cs="Arial"/>
          <w:sz w:val="22"/>
        </w:rPr>
        <w:t xml:space="preserve">, kterými </w:t>
      </w:r>
      <w:r w:rsidR="00BD73E7">
        <w:rPr>
          <w:rFonts w:ascii="Arial" w:hAnsi="Arial" w:cs="Arial"/>
          <w:sz w:val="22"/>
        </w:rPr>
        <w:t>jsou popelnice</w:t>
      </w:r>
      <w:r w:rsidR="00C11FDB">
        <w:rPr>
          <w:rFonts w:ascii="Arial" w:hAnsi="Arial" w:cs="Arial"/>
          <w:sz w:val="22"/>
        </w:rPr>
        <w:t xml:space="preserve"> a (velkoobjemové) kontejnery.</w:t>
      </w:r>
    </w:p>
    <w:p w14:paraId="3A995563" w14:textId="739A51CF" w:rsidR="00E11B4D" w:rsidRPr="0003145A" w:rsidRDefault="00172519" w:rsidP="009409A8">
      <w:pPr>
        <w:numPr>
          <w:ilvl w:val="0"/>
          <w:numId w:val="1"/>
        </w:numPr>
        <w:tabs>
          <w:tab w:val="num" w:pos="540"/>
          <w:tab w:val="num" w:pos="927"/>
        </w:tabs>
        <w:spacing w:line="240" w:lineRule="auto"/>
        <w:ind w:left="357" w:hanging="357"/>
        <w:rPr>
          <w:rFonts w:ascii="Arial" w:hAnsi="Arial" w:cs="Arial"/>
          <w:sz w:val="22"/>
        </w:rPr>
      </w:pPr>
      <w:r w:rsidRPr="0003145A">
        <w:rPr>
          <w:rFonts w:ascii="Arial" w:hAnsi="Arial" w:cs="Arial"/>
          <w:sz w:val="22"/>
        </w:rPr>
        <w:t>S</w:t>
      </w:r>
      <w:r w:rsidR="00A640D1" w:rsidRPr="0003145A">
        <w:rPr>
          <w:rFonts w:ascii="Arial" w:hAnsi="Arial" w:cs="Arial"/>
          <w:sz w:val="22"/>
        </w:rPr>
        <w:t>eznam s</w:t>
      </w:r>
      <w:r w:rsidRPr="0003145A">
        <w:rPr>
          <w:rFonts w:ascii="Arial" w:hAnsi="Arial" w:cs="Arial"/>
          <w:sz w:val="22"/>
        </w:rPr>
        <w:t>tanoviš</w:t>
      </w:r>
      <w:r w:rsidR="00A640D1" w:rsidRPr="0003145A">
        <w:rPr>
          <w:rFonts w:ascii="Arial" w:hAnsi="Arial" w:cs="Arial"/>
          <w:sz w:val="22"/>
        </w:rPr>
        <w:t>ť</w:t>
      </w:r>
      <w:r w:rsidRPr="0003145A">
        <w:rPr>
          <w:rFonts w:ascii="Arial" w:hAnsi="Arial" w:cs="Arial"/>
          <w:sz w:val="22"/>
        </w:rPr>
        <w:t xml:space="preserve"> z</w:t>
      </w:r>
      <w:r w:rsidR="00237272" w:rsidRPr="0003145A">
        <w:rPr>
          <w:rFonts w:ascii="Arial" w:hAnsi="Arial" w:cs="Arial"/>
          <w:sz w:val="22"/>
        </w:rPr>
        <w:t>vláštní</w:t>
      </w:r>
      <w:r w:rsidRPr="0003145A">
        <w:rPr>
          <w:rFonts w:ascii="Arial" w:hAnsi="Arial" w:cs="Arial"/>
          <w:sz w:val="22"/>
        </w:rPr>
        <w:t>ch</w:t>
      </w:r>
      <w:r w:rsidR="00237272" w:rsidRPr="0003145A">
        <w:rPr>
          <w:rFonts w:ascii="Arial" w:hAnsi="Arial" w:cs="Arial"/>
          <w:sz w:val="22"/>
        </w:rPr>
        <w:t xml:space="preserve"> sběrn</w:t>
      </w:r>
      <w:r w:rsidRPr="0003145A">
        <w:rPr>
          <w:rFonts w:ascii="Arial" w:hAnsi="Arial" w:cs="Arial"/>
          <w:sz w:val="22"/>
        </w:rPr>
        <w:t>ých</w:t>
      </w:r>
      <w:r w:rsidR="00237272" w:rsidRPr="0003145A">
        <w:rPr>
          <w:rFonts w:ascii="Arial" w:hAnsi="Arial" w:cs="Arial"/>
          <w:sz w:val="22"/>
        </w:rPr>
        <w:t xml:space="preserve"> nádob </w:t>
      </w:r>
      <w:r w:rsidR="00A640D1" w:rsidRPr="0003145A">
        <w:rPr>
          <w:rFonts w:ascii="Arial" w:hAnsi="Arial" w:cs="Arial"/>
          <w:sz w:val="22"/>
        </w:rPr>
        <w:t>je</w:t>
      </w:r>
      <w:r w:rsidR="00237272" w:rsidRPr="0003145A">
        <w:rPr>
          <w:rFonts w:ascii="Arial" w:hAnsi="Arial" w:cs="Arial"/>
          <w:sz w:val="22"/>
        </w:rPr>
        <w:t xml:space="preserve"> </w:t>
      </w:r>
      <w:r w:rsidRPr="0003145A">
        <w:rPr>
          <w:rFonts w:ascii="Arial" w:hAnsi="Arial" w:cs="Arial"/>
          <w:sz w:val="22"/>
        </w:rPr>
        <w:t xml:space="preserve">veden na </w:t>
      </w:r>
      <w:r w:rsidR="00307707" w:rsidRPr="0003145A">
        <w:rPr>
          <w:rFonts w:ascii="Arial" w:hAnsi="Arial" w:cs="Arial"/>
          <w:sz w:val="22"/>
        </w:rPr>
        <w:t>webových stránkách</w:t>
      </w:r>
      <w:r w:rsidRPr="0003145A">
        <w:rPr>
          <w:rFonts w:ascii="Arial" w:hAnsi="Arial" w:cs="Arial"/>
          <w:sz w:val="22"/>
        </w:rPr>
        <w:t xml:space="preserve"> obce a </w:t>
      </w:r>
      <w:r w:rsidR="00A640D1" w:rsidRPr="0003145A">
        <w:rPr>
          <w:rFonts w:ascii="Arial" w:hAnsi="Arial" w:cs="Arial"/>
          <w:sz w:val="22"/>
        </w:rPr>
        <w:t>je</w:t>
      </w:r>
      <w:r w:rsidRPr="0003145A">
        <w:rPr>
          <w:rFonts w:ascii="Arial" w:hAnsi="Arial" w:cs="Arial"/>
          <w:sz w:val="22"/>
        </w:rPr>
        <w:t xml:space="preserve"> průběžně</w:t>
      </w:r>
      <w:r w:rsidR="00E11B4D" w:rsidRPr="0003145A">
        <w:rPr>
          <w:rFonts w:ascii="Arial" w:hAnsi="Arial" w:cs="Arial"/>
          <w:sz w:val="22"/>
        </w:rPr>
        <w:t xml:space="preserve"> </w:t>
      </w:r>
      <w:r w:rsidRPr="0003145A">
        <w:rPr>
          <w:rFonts w:ascii="Arial" w:hAnsi="Arial" w:cs="Arial"/>
          <w:sz w:val="22"/>
        </w:rPr>
        <w:t>aktualizován.</w:t>
      </w:r>
      <w:r w:rsidR="00237272" w:rsidRPr="0003145A">
        <w:rPr>
          <w:rFonts w:ascii="Arial" w:hAnsi="Arial" w:cs="Arial"/>
          <w:sz w:val="22"/>
        </w:rPr>
        <w:t xml:space="preserve"> </w:t>
      </w:r>
      <w:bookmarkStart w:id="0" w:name="_Hlk163479809"/>
    </w:p>
    <w:p w14:paraId="2603724C" w14:textId="63B03801" w:rsidR="00237272" w:rsidRPr="0003145A" w:rsidRDefault="00172519" w:rsidP="009409A8">
      <w:pPr>
        <w:numPr>
          <w:ilvl w:val="0"/>
          <w:numId w:val="1"/>
        </w:numPr>
        <w:tabs>
          <w:tab w:val="num" w:pos="540"/>
          <w:tab w:val="num" w:pos="927"/>
        </w:tabs>
        <w:spacing w:line="240" w:lineRule="auto"/>
        <w:ind w:left="357" w:hanging="357"/>
        <w:rPr>
          <w:rFonts w:ascii="Arial" w:hAnsi="Arial" w:cs="Arial"/>
          <w:sz w:val="22"/>
        </w:rPr>
      </w:pPr>
      <w:r w:rsidRPr="0003145A">
        <w:rPr>
          <w:rFonts w:ascii="Arial" w:hAnsi="Arial" w:cs="Arial"/>
          <w:sz w:val="22"/>
        </w:rPr>
        <w:t xml:space="preserve">Barevné odlišení a označení </w:t>
      </w:r>
      <w:r w:rsidR="00307707" w:rsidRPr="0003145A">
        <w:rPr>
          <w:rFonts w:ascii="Arial" w:hAnsi="Arial" w:cs="Arial"/>
          <w:sz w:val="22"/>
        </w:rPr>
        <w:t xml:space="preserve">zvláštních sběrných nádob </w:t>
      </w:r>
      <w:r w:rsidRPr="0003145A">
        <w:rPr>
          <w:rFonts w:ascii="Arial" w:hAnsi="Arial" w:cs="Arial"/>
          <w:sz w:val="22"/>
        </w:rPr>
        <w:t xml:space="preserve">příslušnými nápisy </w:t>
      </w:r>
      <w:r w:rsidR="00307707" w:rsidRPr="0003145A">
        <w:rPr>
          <w:rFonts w:ascii="Arial" w:hAnsi="Arial" w:cs="Arial"/>
          <w:sz w:val="22"/>
        </w:rPr>
        <w:t>jsou</w:t>
      </w:r>
      <w:r w:rsidRPr="0003145A">
        <w:rPr>
          <w:rFonts w:ascii="Arial" w:hAnsi="Arial" w:cs="Arial"/>
          <w:sz w:val="22"/>
        </w:rPr>
        <w:t xml:space="preserve"> uveden</w:t>
      </w:r>
      <w:r w:rsidR="00307707" w:rsidRPr="0003145A">
        <w:rPr>
          <w:rFonts w:ascii="Arial" w:hAnsi="Arial" w:cs="Arial"/>
          <w:sz w:val="22"/>
        </w:rPr>
        <w:t>a</w:t>
      </w:r>
      <w:r w:rsidRPr="0003145A">
        <w:rPr>
          <w:rFonts w:ascii="Arial" w:hAnsi="Arial" w:cs="Arial"/>
          <w:sz w:val="22"/>
        </w:rPr>
        <w:t xml:space="preserve"> na </w:t>
      </w:r>
      <w:r w:rsidR="00307707" w:rsidRPr="0003145A">
        <w:rPr>
          <w:rFonts w:ascii="Arial" w:hAnsi="Arial" w:cs="Arial"/>
          <w:sz w:val="22"/>
        </w:rPr>
        <w:t>webových stránkách</w:t>
      </w:r>
      <w:r w:rsidRPr="0003145A">
        <w:rPr>
          <w:rFonts w:ascii="Arial" w:hAnsi="Arial" w:cs="Arial"/>
          <w:sz w:val="22"/>
        </w:rPr>
        <w:t xml:space="preserve"> obce. </w:t>
      </w:r>
    </w:p>
    <w:bookmarkEnd w:id="0"/>
    <w:p w14:paraId="6D448B93" w14:textId="77777777" w:rsidR="00237272" w:rsidRPr="00970BB6" w:rsidRDefault="00237272" w:rsidP="009409A8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79AB688E" w14:textId="77777777" w:rsidR="00237272" w:rsidRPr="00970BB6" w:rsidRDefault="00237272" w:rsidP="009409A8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>Zvláštní sběrné nádoby je povinnost plnit tak, aby je bylo m</w:t>
      </w:r>
      <w:r w:rsidR="00102B62">
        <w:rPr>
          <w:rFonts w:ascii="Arial" w:hAnsi="Arial" w:cs="Arial"/>
        </w:rPr>
        <w:t>ožno uzavřít a odpad z nich při </w:t>
      </w:r>
      <w:r w:rsidRPr="00970BB6">
        <w:rPr>
          <w:rFonts w:ascii="Arial" w:hAnsi="Arial" w:cs="Arial"/>
        </w:rPr>
        <w:t xml:space="preserve">manipulaci nevypadával. Pokud to umožňuje povaha odpadu, je nutno objem odpadu před jeho odložením do sběrné nádoby minimalizovat. </w:t>
      </w:r>
    </w:p>
    <w:p w14:paraId="3FD70DFE" w14:textId="77777777" w:rsidR="00A4548F" w:rsidRPr="00970BB6" w:rsidRDefault="00A4548F" w:rsidP="00A4548F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</w:rPr>
      </w:pPr>
    </w:p>
    <w:p w14:paraId="38408D3C" w14:textId="77777777" w:rsidR="00556797" w:rsidRPr="00970BB6" w:rsidRDefault="00556797" w:rsidP="00556797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Čl. 4</w:t>
      </w:r>
    </w:p>
    <w:p w14:paraId="1F7706F9" w14:textId="77777777" w:rsidR="00556797" w:rsidRPr="00970BB6" w:rsidRDefault="0020047D" w:rsidP="00556797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Směsný komunální odpad</w:t>
      </w:r>
    </w:p>
    <w:p w14:paraId="34533F92" w14:textId="21A60B23" w:rsidR="00556797" w:rsidRPr="00970BB6" w:rsidRDefault="00556797" w:rsidP="009409A8">
      <w:pPr>
        <w:widowControl w:val="0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strike/>
          <w:sz w:val="22"/>
        </w:rPr>
      </w:pPr>
      <w:r w:rsidRPr="00970BB6">
        <w:rPr>
          <w:rFonts w:ascii="Arial" w:hAnsi="Arial" w:cs="Arial"/>
          <w:sz w:val="22"/>
        </w:rPr>
        <w:t>Směsný komunální odpad se odkládá do</w:t>
      </w:r>
      <w:r w:rsidR="00211079">
        <w:rPr>
          <w:rFonts w:ascii="Arial" w:hAnsi="Arial" w:cs="Arial"/>
          <w:sz w:val="22"/>
        </w:rPr>
        <w:t xml:space="preserve"> </w:t>
      </w:r>
      <w:r w:rsidRPr="00970BB6">
        <w:rPr>
          <w:rFonts w:ascii="Arial" w:hAnsi="Arial" w:cs="Arial"/>
          <w:sz w:val="22"/>
        </w:rPr>
        <w:t>sběrných nádob</w:t>
      </w:r>
      <w:r w:rsidR="00403178">
        <w:rPr>
          <w:rFonts w:ascii="Arial" w:hAnsi="Arial" w:cs="Arial"/>
          <w:sz w:val="22"/>
        </w:rPr>
        <w:t>.</w:t>
      </w:r>
      <w:r w:rsidRPr="00970BB6">
        <w:rPr>
          <w:rFonts w:ascii="Arial" w:hAnsi="Arial" w:cs="Arial"/>
          <w:sz w:val="22"/>
        </w:rPr>
        <w:t xml:space="preserve"> Pro účely této vyhlášky se sběrnými nádobami rozumějí:</w:t>
      </w:r>
      <w:r w:rsidRPr="00970BB6">
        <w:rPr>
          <w:rFonts w:ascii="Arial" w:hAnsi="Arial" w:cs="Arial"/>
          <w:i/>
          <w:sz w:val="22"/>
        </w:rPr>
        <w:t xml:space="preserve"> </w:t>
      </w:r>
    </w:p>
    <w:p w14:paraId="78BA97F5" w14:textId="5729A5E5" w:rsidR="00556797" w:rsidRPr="00CE1F5F" w:rsidRDefault="00EA2D35" w:rsidP="009409A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popelnice,</w:t>
      </w:r>
    </w:p>
    <w:p w14:paraId="2B25EB53" w14:textId="73CE156F" w:rsidR="00EA2D35" w:rsidRPr="00CE1F5F" w:rsidRDefault="00EA2D35" w:rsidP="009409A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CE1F5F">
        <w:rPr>
          <w:rFonts w:ascii="Arial" w:hAnsi="Arial" w:cs="Arial"/>
          <w:bCs/>
        </w:rPr>
        <w:t>velkoobjemové kontejnery,</w:t>
      </w:r>
    </w:p>
    <w:p w14:paraId="29647CA1" w14:textId="14C62C6C" w:rsidR="00556797" w:rsidRPr="00CE1F5F" w:rsidRDefault="00556797" w:rsidP="009409A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EA2D35">
        <w:rPr>
          <w:rFonts w:ascii="Arial" w:hAnsi="Arial" w:cs="Arial"/>
          <w:bCs/>
        </w:rPr>
        <w:t xml:space="preserve">odpadkové koše, které jsou umístěny na veřejných </w:t>
      </w:r>
      <w:r w:rsidR="00CE1F5F">
        <w:rPr>
          <w:rFonts w:ascii="Arial" w:hAnsi="Arial" w:cs="Arial"/>
          <w:bCs/>
        </w:rPr>
        <w:t xml:space="preserve">prostranstvích v obci, sloužící </w:t>
      </w:r>
      <w:r w:rsidRPr="00EA2D35">
        <w:rPr>
          <w:rFonts w:ascii="Arial" w:hAnsi="Arial" w:cs="Arial"/>
          <w:bCs/>
        </w:rPr>
        <w:t>pro odkládání drobného směsného komunálního odpadu</w:t>
      </w:r>
      <w:r w:rsidR="00EA2D35" w:rsidRPr="00EA2D35">
        <w:rPr>
          <w:rFonts w:ascii="Arial" w:hAnsi="Arial" w:cs="Arial"/>
          <w:bCs/>
        </w:rPr>
        <w:t>.</w:t>
      </w:r>
    </w:p>
    <w:p w14:paraId="0F0DF240" w14:textId="77777777" w:rsidR="00556797" w:rsidRPr="00970BB6" w:rsidRDefault="00556797" w:rsidP="009409A8">
      <w:pPr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sz w:val="22"/>
        </w:rPr>
      </w:pPr>
      <w:r w:rsidRPr="00970BB6">
        <w:rPr>
          <w:rFonts w:ascii="Arial" w:hAnsi="Arial" w:cs="Arial"/>
          <w:sz w:val="22"/>
        </w:rPr>
        <w:t xml:space="preserve">Soustřeďování směsného komunálního odpadu podléhá požadavkům stanoveným </w:t>
      </w:r>
      <w:r w:rsidRPr="00970BB6">
        <w:rPr>
          <w:rFonts w:ascii="Arial" w:hAnsi="Arial" w:cs="Arial"/>
          <w:sz w:val="22"/>
        </w:rPr>
        <w:br/>
        <w:t xml:space="preserve">v čl. 3 odst. 4 a 5. </w:t>
      </w:r>
    </w:p>
    <w:p w14:paraId="251338D9" w14:textId="77777777" w:rsidR="00237272" w:rsidRDefault="00237272" w:rsidP="00237272">
      <w:pPr>
        <w:pStyle w:val="Default"/>
        <w:ind w:left="360"/>
        <w:rPr>
          <w:color w:val="auto"/>
        </w:rPr>
      </w:pPr>
    </w:p>
    <w:p w14:paraId="37F36D6C" w14:textId="59D0A372" w:rsidR="004A16B2" w:rsidRPr="006E6BC0" w:rsidRDefault="004A16B2" w:rsidP="004A16B2">
      <w:pPr>
        <w:jc w:val="center"/>
        <w:rPr>
          <w:rFonts w:ascii="Arial" w:hAnsi="Arial" w:cs="Arial"/>
          <w:b/>
          <w:sz w:val="22"/>
        </w:rPr>
      </w:pPr>
      <w:r w:rsidRPr="006E6BC0">
        <w:rPr>
          <w:rFonts w:ascii="Arial" w:hAnsi="Arial" w:cs="Arial"/>
          <w:b/>
          <w:sz w:val="22"/>
        </w:rPr>
        <w:t>Čl. 5</w:t>
      </w:r>
    </w:p>
    <w:p w14:paraId="10B99963" w14:textId="77777777" w:rsidR="004A16B2" w:rsidRPr="006E6BC0" w:rsidRDefault="004A16B2" w:rsidP="004A16B2">
      <w:pPr>
        <w:jc w:val="center"/>
        <w:rPr>
          <w:rFonts w:ascii="Arial" w:hAnsi="Arial" w:cs="Arial"/>
          <w:sz w:val="22"/>
        </w:rPr>
      </w:pPr>
      <w:r w:rsidRPr="006E6BC0">
        <w:rPr>
          <w:rFonts w:ascii="Arial" w:hAnsi="Arial" w:cs="Arial"/>
          <w:b/>
          <w:sz w:val="22"/>
        </w:rPr>
        <w:t xml:space="preserve"> Objemný odpad</w:t>
      </w:r>
    </w:p>
    <w:p w14:paraId="6D78AE20" w14:textId="700078D3" w:rsidR="00556797" w:rsidRPr="00D849C9" w:rsidRDefault="00916353" w:rsidP="00307707">
      <w:pPr>
        <w:pStyle w:val="Odstavecseseznamem"/>
        <w:spacing w:after="120"/>
        <w:ind w:left="360"/>
        <w:contextualSpacing w:val="0"/>
        <w:jc w:val="both"/>
      </w:pPr>
      <w:bookmarkStart w:id="1" w:name="_Hlk149227671"/>
      <w:r w:rsidRPr="00E67697">
        <w:rPr>
          <w:rFonts w:ascii="Arial" w:hAnsi="Arial" w:cs="Arial"/>
        </w:rPr>
        <w:t>Svoz objemného odpadu je zajišťován</w:t>
      </w:r>
      <w:r w:rsidR="00B30CE2" w:rsidRPr="00E67697">
        <w:rPr>
          <w:rFonts w:ascii="Arial" w:hAnsi="Arial" w:cs="Arial"/>
        </w:rPr>
        <w:t xml:space="preserve"> min</w:t>
      </w:r>
      <w:r w:rsidR="004F4EA1" w:rsidRPr="00E67697">
        <w:rPr>
          <w:rFonts w:ascii="Arial" w:hAnsi="Arial" w:cs="Arial"/>
        </w:rPr>
        <w:t>imálně</w:t>
      </w:r>
      <w:r w:rsidRPr="00E67697">
        <w:rPr>
          <w:rFonts w:ascii="Arial" w:hAnsi="Arial" w:cs="Arial"/>
        </w:rPr>
        <w:t xml:space="preserve"> dvakrát ročně jeho odebíráním </w:t>
      </w:r>
      <w:r w:rsidR="00D849C9">
        <w:rPr>
          <w:rFonts w:ascii="Arial" w:hAnsi="Arial" w:cs="Arial"/>
        </w:rPr>
        <w:br/>
      </w:r>
      <w:r w:rsidRPr="00E67697">
        <w:rPr>
          <w:rFonts w:ascii="Arial" w:hAnsi="Arial" w:cs="Arial"/>
        </w:rPr>
        <w:t>na předem vyhlášených přechodných stanovištích přímo do zvláštních sběrných nádob k tomuto účelu určených. Informace o svozu jsou zveřejňovány na webových stránkách obce</w:t>
      </w:r>
      <w:r w:rsidR="004F4EA1" w:rsidRPr="00E67697">
        <w:rPr>
          <w:rFonts w:ascii="Arial" w:hAnsi="Arial" w:cs="Arial"/>
        </w:rPr>
        <w:t xml:space="preserve"> Prosenice</w:t>
      </w:r>
      <w:r w:rsidRPr="00E67697">
        <w:rPr>
          <w:rFonts w:ascii="Arial" w:hAnsi="Arial" w:cs="Arial"/>
        </w:rPr>
        <w:t xml:space="preserve"> a v místním rozhlase. </w:t>
      </w:r>
      <w:bookmarkEnd w:id="1"/>
    </w:p>
    <w:p w14:paraId="4A3FF23F" w14:textId="77777777" w:rsidR="00E67697" w:rsidRPr="008A3855" w:rsidRDefault="00E67697" w:rsidP="00307707"/>
    <w:p w14:paraId="49BD04E6" w14:textId="2B80E674" w:rsidR="00237272" w:rsidRPr="00970BB6" w:rsidRDefault="004A16B2" w:rsidP="00237272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Čl. 6</w:t>
      </w:r>
    </w:p>
    <w:p w14:paraId="7371CE62" w14:textId="77777777" w:rsidR="00237272" w:rsidRPr="00970BB6" w:rsidRDefault="00EA46C0" w:rsidP="00237272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970BB6">
        <w:rPr>
          <w:rFonts w:ascii="Arial" w:hAnsi="Arial" w:cs="Arial"/>
          <w:bCs/>
          <w:sz w:val="22"/>
          <w:szCs w:val="22"/>
        </w:rPr>
        <w:t xml:space="preserve"> </w:t>
      </w:r>
      <w:r w:rsidR="002A451F" w:rsidRPr="00970BB6">
        <w:rPr>
          <w:rFonts w:ascii="Arial" w:hAnsi="Arial" w:cs="Arial"/>
          <w:bCs/>
          <w:sz w:val="22"/>
          <w:szCs w:val="22"/>
        </w:rPr>
        <w:t>Nebezpečné odpady</w:t>
      </w:r>
    </w:p>
    <w:p w14:paraId="34639BFA" w14:textId="061B0BE9" w:rsidR="003925B9" w:rsidRPr="00DA69CB" w:rsidRDefault="00237272" w:rsidP="00DA69CB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</w:rPr>
      </w:pPr>
      <w:r w:rsidRPr="00B30CE2">
        <w:rPr>
          <w:rFonts w:ascii="Arial" w:hAnsi="Arial" w:cs="Arial"/>
        </w:rPr>
        <w:t>Svoz nebezpečných složek komunálního odpadu je zajišťován minimálně dvakrát ročně jejich odebíráním na předem vyhlášených přechodných stanovištích přímo do zvláštních sběrných nádob</w:t>
      </w:r>
      <w:r w:rsidR="003C3534" w:rsidRPr="00B30CE2">
        <w:rPr>
          <w:rFonts w:ascii="Arial" w:hAnsi="Arial" w:cs="Arial"/>
        </w:rPr>
        <w:t xml:space="preserve"> nebo sběrných vozidel</w:t>
      </w:r>
      <w:r w:rsidRPr="00B30CE2">
        <w:rPr>
          <w:rFonts w:ascii="Arial" w:hAnsi="Arial" w:cs="Arial"/>
        </w:rPr>
        <w:t xml:space="preserve"> k tomuto sběru určených. Informace o svozu jsou zveřejňovány </w:t>
      </w:r>
      <w:r w:rsidR="00BC0F7A" w:rsidRPr="00B30CE2">
        <w:rPr>
          <w:rFonts w:ascii="Arial" w:hAnsi="Arial" w:cs="Arial"/>
        </w:rPr>
        <w:t>na webových stránkách obce</w:t>
      </w:r>
      <w:r w:rsidR="004F4EA1">
        <w:rPr>
          <w:rFonts w:ascii="Arial" w:hAnsi="Arial" w:cs="Arial"/>
        </w:rPr>
        <w:t xml:space="preserve"> Prosenice</w:t>
      </w:r>
      <w:r w:rsidR="00916353" w:rsidRPr="00B30CE2">
        <w:rPr>
          <w:rFonts w:ascii="Arial" w:hAnsi="Arial" w:cs="Arial"/>
        </w:rPr>
        <w:t xml:space="preserve"> a</w:t>
      </w:r>
      <w:r w:rsidR="004A16B2" w:rsidRPr="00B30CE2">
        <w:rPr>
          <w:rFonts w:ascii="Arial" w:hAnsi="Arial" w:cs="Arial"/>
        </w:rPr>
        <w:t xml:space="preserve"> v místním rozhlase</w:t>
      </w:r>
      <w:r w:rsidR="00916353" w:rsidRPr="00B30CE2">
        <w:rPr>
          <w:rFonts w:ascii="Arial" w:hAnsi="Arial" w:cs="Arial"/>
        </w:rPr>
        <w:t>.</w:t>
      </w:r>
      <w:r w:rsidR="00082FFE" w:rsidRPr="00B30CE2">
        <w:rPr>
          <w:rFonts w:ascii="Arial" w:hAnsi="Arial" w:cs="Arial"/>
        </w:rPr>
        <w:t xml:space="preserve"> </w:t>
      </w:r>
    </w:p>
    <w:p w14:paraId="41C36CAA" w14:textId="77777777" w:rsidR="003925B9" w:rsidRDefault="003925B9" w:rsidP="003925B9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</w:rPr>
      </w:pPr>
    </w:p>
    <w:p w14:paraId="405F884B" w14:textId="062799EF" w:rsidR="00121870" w:rsidRPr="00FB6AE5" w:rsidRDefault="00121870" w:rsidP="00121870">
      <w:pPr>
        <w:jc w:val="center"/>
        <w:rPr>
          <w:rFonts w:ascii="Arial" w:hAnsi="Arial" w:cs="Arial"/>
          <w:b/>
          <w:sz w:val="22"/>
        </w:rPr>
      </w:pPr>
      <w:r w:rsidRPr="00FB6AE5">
        <w:rPr>
          <w:rFonts w:ascii="Arial" w:hAnsi="Arial" w:cs="Arial"/>
          <w:b/>
          <w:sz w:val="22"/>
        </w:rPr>
        <w:t xml:space="preserve">Čl. </w:t>
      </w:r>
      <w:r w:rsidR="00553405">
        <w:rPr>
          <w:rFonts w:ascii="Arial" w:hAnsi="Arial" w:cs="Arial"/>
          <w:b/>
          <w:sz w:val="22"/>
        </w:rPr>
        <w:t>7</w:t>
      </w:r>
    </w:p>
    <w:p w14:paraId="2BFC86BB" w14:textId="77777777" w:rsidR="00121870" w:rsidRDefault="00121870" w:rsidP="00121870">
      <w:pPr>
        <w:pStyle w:val="Nadpis2"/>
        <w:jc w:val="center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Nakládání s komunálním</w:t>
      </w:r>
      <w:r w:rsidRPr="00FB6AE5">
        <w:rPr>
          <w:rFonts w:ascii="Arial" w:hAnsi="Arial" w:cs="Arial"/>
          <w:bCs/>
          <w:sz w:val="22"/>
          <w:szCs w:val="22"/>
        </w:rPr>
        <w:t xml:space="preserve"> odpad</w:t>
      </w:r>
      <w:r>
        <w:rPr>
          <w:rFonts w:ascii="Arial" w:hAnsi="Arial" w:cs="Arial"/>
          <w:bCs/>
          <w:sz w:val="22"/>
          <w:szCs w:val="22"/>
        </w:rPr>
        <w:t xml:space="preserve">em </w:t>
      </w:r>
      <w:bookmarkStart w:id="2" w:name="_Hlk161228974"/>
      <w:r>
        <w:rPr>
          <w:rFonts w:ascii="Arial" w:hAnsi="Arial" w:cs="Arial"/>
          <w:bCs/>
          <w:sz w:val="22"/>
          <w:szCs w:val="22"/>
        </w:rPr>
        <w:t>vznikajícím na území obce při činnosti právnických a podnikajících fyzických osob</w:t>
      </w:r>
    </w:p>
    <w:p w14:paraId="0288B19F" w14:textId="08EFB7A7" w:rsidR="00D300F3" w:rsidRPr="0003145A" w:rsidRDefault="00121870" w:rsidP="00307707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bookmarkStart w:id="3" w:name="_Hlk151372212"/>
      <w:bookmarkEnd w:id="2"/>
      <w:r w:rsidRPr="0003145A">
        <w:rPr>
          <w:rFonts w:ascii="Arial" w:hAnsi="Arial" w:cs="Arial"/>
        </w:rPr>
        <w:t>Právnické a podnikající fyzické osoby</w:t>
      </w:r>
      <w:r w:rsidR="00B32D53" w:rsidRPr="0003145A">
        <w:rPr>
          <w:rFonts w:ascii="Arial" w:hAnsi="Arial" w:cs="Arial"/>
        </w:rPr>
        <w:t>,</w:t>
      </w:r>
      <w:r w:rsidRPr="0003145A">
        <w:rPr>
          <w:rFonts w:ascii="Arial" w:hAnsi="Arial" w:cs="Arial"/>
        </w:rPr>
        <w:t xml:space="preserve"> zapojené do obecního systému na základě smlouvy s</w:t>
      </w:r>
      <w:r w:rsidR="00B32D53" w:rsidRPr="0003145A">
        <w:rPr>
          <w:rFonts w:ascii="Arial" w:hAnsi="Arial" w:cs="Arial"/>
        </w:rPr>
        <w:t> </w:t>
      </w:r>
      <w:r w:rsidRPr="0003145A">
        <w:rPr>
          <w:rFonts w:ascii="Arial" w:hAnsi="Arial" w:cs="Arial"/>
        </w:rPr>
        <w:t>obcí</w:t>
      </w:r>
      <w:r w:rsidR="00B32D53" w:rsidRPr="0003145A">
        <w:rPr>
          <w:rFonts w:ascii="Arial" w:hAnsi="Arial" w:cs="Arial"/>
        </w:rPr>
        <w:t>,</w:t>
      </w:r>
      <w:r w:rsidRPr="0003145A">
        <w:rPr>
          <w:rFonts w:ascii="Arial" w:hAnsi="Arial" w:cs="Arial"/>
        </w:rPr>
        <w:t xml:space="preserve"> </w:t>
      </w:r>
      <w:bookmarkStart w:id="4" w:name="_Hlk149211754"/>
      <w:r w:rsidR="00E11B4D" w:rsidRPr="0003145A">
        <w:rPr>
          <w:rFonts w:ascii="Arial" w:hAnsi="Arial" w:cs="Arial"/>
        </w:rPr>
        <w:t xml:space="preserve">předávají </w:t>
      </w:r>
      <w:r w:rsidRPr="0003145A">
        <w:rPr>
          <w:rFonts w:ascii="Arial" w:hAnsi="Arial" w:cs="Arial"/>
        </w:rPr>
        <w:t>komunální odpad</w:t>
      </w:r>
      <w:r w:rsidR="00E11B4D" w:rsidRPr="0003145A">
        <w:rPr>
          <w:rFonts w:ascii="Arial" w:hAnsi="Arial" w:cs="Arial"/>
        </w:rPr>
        <w:t xml:space="preserve"> </w:t>
      </w:r>
      <w:r w:rsidR="00307707" w:rsidRPr="0003145A">
        <w:rPr>
          <w:rFonts w:ascii="Arial" w:hAnsi="Arial" w:cs="Arial"/>
        </w:rPr>
        <w:t xml:space="preserve">dle čl. 2 odst. 1 </w:t>
      </w:r>
      <w:r w:rsidR="00D300F3" w:rsidRPr="0003145A">
        <w:rPr>
          <w:rFonts w:ascii="Arial" w:hAnsi="Arial" w:cs="Arial"/>
        </w:rPr>
        <w:t>písm</w:t>
      </w:r>
      <w:r w:rsidR="00307707" w:rsidRPr="0003145A">
        <w:rPr>
          <w:rFonts w:ascii="Arial" w:hAnsi="Arial" w:cs="Arial"/>
        </w:rPr>
        <w:t xml:space="preserve">. b), c), d), e), h) a i) </w:t>
      </w:r>
      <w:r w:rsidR="00D300F3" w:rsidRPr="0003145A">
        <w:rPr>
          <w:rFonts w:ascii="Arial" w:hAnsi="Arial" w:cs="Arial"/>
        </w:rPr>
        <w:t>předávají do společných sběrných nádob uvedených na webových stránkách obce.</w:t>
      </w:r>
      <w:r w:rsidR="00D300F3" w:rsidRPr="0003145A">
        <w:rPr>
          <w:rFonts w:ascii="Arial" w:hAnsi="Arial" w:cs="Arial"/>
          <w:color w:val="00B0F0"/>
        </w:rPr>
        <w:t xml:space="preserve"> </w:t>
      </w:r>
      <w:r w:rsidR="00D300F3" w:rsidRPr="0003145A">
        <w:rPr>
          <w:rFonts w:ascii="Arial" w:hAnsi="Arial" w:cs="Arial"/>
        </w:rPr>
        <w:t xml:space="preserve">Směsný komunální odpad pak odkládají do sběrných nádob </w:t>
      </w:r>
      <w:r w:rsidR="00C76F36" w:rsidRPr="0003145A">
        <w:rPr>
          <w:rFonts w:ascii="Arial" w:hAnsi="Arial" w:cs="Arial"/>
        </w:rPr>
        <w:t xml:space="preserve">(popelnice, kontejner) </w:t>
      </w:r>
      <w:r w:rsidR="00D300F3" w:rsidRPr="0003145A">
        <w:rPr>
          <w:rFonts w:ascii="Arial" w:hAnsi="Arial" w:cs="Arial"/>
        </w:rPr>
        <w:t xml:space="preserve">umístěných před provozovnami.  </w:t>
      </w:r>
    </w:p>
    <w:bookmarkEnd w:id="3"/>
    <w:bookmarkEnd w:id="4"/>
    <w:p w14:paraId="49BB595A" w14:textId="033B7538" w:rsidR="008D437B" w:rsidRPr="0003145A" w:rsidRDefault="00275DA9" w:rsidP="00437BB5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03145A">
        <w:rPr>
          <w:rFonts w:ascii="Arial" w:hAnsi="Arial" w:cs="Arial"/>
        </w:rPr>
        <w:t>Výš</w:t>
      </w:r>
      <w:r w:rsidR="000912FA" w:rsidRPr="0003145A">
        <w:rPr>
          <w:rFonts w:ascii="Arial" w:hAnsi="Arial" w:cs="Arial"/>
        </w:rPr>
        <w:t>e</w:t>
      </w:r>
      <w:r w:rsidRPr="0003145A">
        <w:rPr>
          <w:rFonts w:ascii="Arial" w:hAnsi="Arial" w:cs="Arial"/>
        </w:rPr>
        <w:t xml:space="preserve"> úhrady za zapojení do obecního systému </w:t>
      </w:r>
      <w:r w:rsidR="000912FA" w:rsidRPr="0003145A">
        <w:rPr>
          <w:rFonts w:ascii="Arial" w:hAnsi="Arial" w:cs="Arial"/>
        </w:rPr>
        <w:t xml:space="preserve">se stanoví </w:t>
      </w:r>
      <w:r w:rsidR="00F9352C" w:rsidRPr="0003145A">
        <w:rPr>
          <w:rFonts w:ascii="Arial" w:hAnsi="Arial" w:cs="Arial"/>
        </w:rPr>
        <w:t>na základě</w:t>
      </w:r>
      <w:r w:rsidR="000912FA" w:rsidRPr="0003145A">
        <w:rPr>
          <w:rFonts w:ascii="Arial" w:hAnsi="Arial" w:cs="Arial"/>
        </w:rPr>
        <w:t xml:space="preserve"> kapacity soustřeďovacích prostředků na</w:t>
      </w:r>
      <w:r w:rsidR="00F9352C" w:rsidRPr="0003145A">
        <w:rPr>
          <w:rFonts w:ascii="Arial" w:hAnsi="Arial" w:cs="Arial"/>
        </w:rPr>
        <w:t xml:space="preserve"> směsný</w:t>
      </w:r>
      <w:r w:rsidR="000912FA" w:rsidRPr="0003145A">
        <w:rPr>
          <w:rFonts w:ascii="Arial" w:hAnsi="Arial" w:cs="Arial"/>
        </w:rPr>
        <w:t xml:space="preserve"> komunální odpad</w:t>
      </w:r>
      <w:r w:rsidRPr="0003145A">
        <w:rPr>
          <w:rFonts w:ascii="Arial" w:hAnsi="Arial" w:cs="Arial"/>
        </w:rPr>
        <w:t>.</w:t>
      </w:r>
    </w:p>
    <w:p w14:paraId="3FCA4E29" w14:textId="6463A264" w:rsidR="00C330BB" w:rsidRPr="00E67697" w:rsidRDefault="008D437B" w:rsidP="008D437B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</w:rPr>
      </w:pPr>
      <w:r w:rsidRPr="00E67697">
        <w:rPr>
          <w:rFonts w:ascii="Arial" w:hAnsi="Arial" w:cs="Arial"/>
        </w:rPr>
        <w:t>Úhrada</w:t>
      </w:r>
      <w:r w:rsidR="00B63275" w:rsidRPr="00E67697">
        <w:rPr>
          <w:rFonts w:ascii="Arial" w:hAnsi="Arial" w:cs="Arial"/>
        </w:rPr>
        <w:t xml:space="preserve"> se vybírá jednorázově, a to převodem na účet obce nebo jejím uhrazením </w:t>
      </w:r>
      <w:r w:rsidR="00D849C9">
        <w:rPr>
          <w:rFonts w:ascii="Arial" w:hAnsi="Arial" w:cs="Arial"/>
        </w:rPr>
        <w:br/>
      </w:r>
      <w:r w:rsidR="00B63275" w:rsidRPr="00E67697">
        <w:rPr>
          <w:rFonts w:ascii="Arial" w:hAnsi="Arial" w:cs="Arial"/>
        </w:rPr>
        <w:t>v hotovosti na pokladně Obecního úřadu Prosenice.</w:t>
      </w:r>
    </w:p>
    <w:p w14:paraId="4F2D7517" w14:textId="1DF1C927" w:rsidR="003925B9" w:rsidRDefault="003925B9" w:rsidP="00DA69CB">
      <w:pPr>
        <w:spacing w:after="0" w:line="240" w:lineRule="auto"/>
        <w:rPr>
          <w:rFonts w:ascii="Arial" w:hAnsi="Arial" w:cs="Arial"/>
          <w:sz w:val="22"/>
        </w:rPr>
      </w:pPr>
    </w:p>
    <w:p w14:paraId="5FBE8FD1" w14:textId="77777777" w:rsidR="003925B9" w:rsidRDefault="003925B9" w:rsidP="0090687F">
      <w:pPr>
        <w:spacing w:after="0" w:line="240" w:lineRule="auto"/>
        <w:ind w:left="284"/>
        <w:rPr>
          <w:rFonts w:ascii="Arial" w:hAnsi="Arial" w:cs="Arial"/>
          <w:sz w:val="22"/>
        </w:rPr>
      </w:pPr>
    </w:p>
    <w:p w14:paraId="2AAE6D40" w14:textId="681FE7D9" w:rsidR="008D04AC" w:rsidRPr="00E01B9B" w:rsidRDefault="00E01B9B" w:rsidP="00E01B9B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E01B9B">
        <w:rPr>
          <w:rFonts w:ascii="Arial" w:hAnsi="Arial" w:cs="Arial"/>
          <w:b/>
          <w:bCs/>
          <w:sz w:val="22"/>
        </w:rPr>
        <w:t xml:space="preserve">Čl. </w:t>
      </w:r>
      <w:r w:rsidR="00553405">
        <w:rPr>
          <w:rFonts w:ascii="Arial" w:hAnsi="Arial" w:cs="Arial"/>
          <w:b/>
          <w:bCs/>
          <w:sz w:val="22"/>
        </w:rPr>
        <w:t>8</w:t>
      </w:r>
    </w:p>
    <w:p w14:paraId="38443032" w14:textId="419C9A69" w:rsidR="00E01B9B" w:rsidRDefault="00E01B9B" w:rsidP="003925B9">
      <w:pPr>
        <w:pStyle w:val="Nadpis2"/>
        <w:jc w:val="center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Nakládání s výrobky s ukončenou životností v rámci služby pro výrobce </w:t>
      </w:r>
      <w:r w:rsidR="003925B9">
        <w:rPr>
          <w:rFonts w:ascii="Arial" w:hAnsi="Arial" w:cs="Arial"/>
          <w:b w:val="0"/>
          <w:bCs/>
          <w:sz w:val="22"/>
          <w:szCs w:val="22"/>
        </w:rPr>
        <w:t xml:space="preserve">          </w:t>
      </w:r>
      <w:proofErr w:type="gramStart"/>
      <w:r w:rsidR="003925B9">
        <w:rPr>
          <w:rFonts w:ascii="Arial" w:hAnsi="Arial" w:cs="Arial"/>
          <w:b w:val="0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(</w:t>
      </w:r>
      <w:proofErr w:type="gramEnd"/>
      <w:r>
        <w:rPr>
          <w:rFonts w:ascii="Arial" w:hAnsi="Arial" w:cs="Arial"/>
          <w:bCs/>
          <w:sz w:val="22"/>
          <w:szCs w:val="22"/>
        </w:rPr>
        <w:t>zpětný odběr)</w:t>
      </w:r>
    </w:p>
    <w:p w14:paraId="14CAB9DC" w14:textId="77777777" w:rsidR="003C7482" w:rsidRDefault="00E01B9B" w:rsidP="003925B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014824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53664CAE" w14:textId="60CABEF1" w:rsidR="003925B9" w:rsidRDefault="00E01B9B" w:rsidP="003925B9">
      <w:pPr>
        <w:pStyle w:val="Odstavecseseznamem"/>
        <w:autoSpaceDE w:val="0"/>
        <w:autoSpaceDN w:val="0"/>
        <w:adjustRightInd w:val="0"/>
        <w:spacing w:after="120" w:line="240" w:lineRule="auto"/>
        <w:ind w:left="425"/>
        <w:contextualSpacing w:val="0"/>
        <w:rPr>
          <w:rFonts w:ascii="Arial" w:hAnsi="Arial" w:cs="Arial"/>
        </w:rPr>
      </w:pPr>
      <w:r w:rsidRPr="003C7482">
        <w:rPr>
          <w:rFonts w:ascii="Arial" w:hAnsi="Arial" w:cs="Arial"/>
        </w:rPr>
        <w:t>a) elektrozařízení</w:t>
      </w:r>
      <w:r w:rsidR="00D300F3">
        <w:rPr>
          <w:rFonts w:ascii="Arial" w:hAnsi="Arial" w:cs="Arial"/>
        </w:rPr>
        <w:t>,</w:t>
      </w:r>
    </w:p>
    <w:p w14:paraId="534B5A98" w14:textId="5D0C0BB3" w:rsidR="003925B9" w:rsidRDefault="00E01B9B" w:rsidP="003925B9">
      <w:pPr>
        <w:pStyle w:val="Odstavecseseznamem"/>
        <w:autoSpaceDE w:val="0"/>
        <w:autoSpaceDN w:val="0"/>
        <w:adjustRightInd w:val="0"/>
        <w:spacing w:after="120" w:line="240" w:lineRule="auto"/>
        <w:ind w:left="425"/>
        <w:contextualSpacing w:val="0"/>
        <w:rPr>
          <w:rFonts w:ascii="Arial" w:hAnsi="Arial" w:cs="Arial"/>
        </w:rPr>
      </w:pPr>
      <w:r w:rsidRPr="0031415A">
        <w:rPr>
          <w:rFonts w:ascii="Arial" w:hAnsi="Arial" w:cs="Arial"/>
        </w:rPr>
        <w:t>b) baterie</w:t>
      </w:r>
      <w:r w:rsidR="00D300F3">
        <w:rPr>
          <w:rFonts w:ascii="Arial" w:hAnsi="Arial" w:cs="Arial"/>
        </w:rPr>
        <w:t>,</w:t>
      </w:r>
    </w:p>
    <w:p w14:paraId="40A5CB42" w14:textId="3229BE4D" w:rsidR="00E01B9B" w:rsidRPr="006E6BC0" w:rsidRDefault="00E95E8A" w:rsidP="003925B9">
      <w:pPr>
        <w:pStyle w:val="Odstavecseseznamem"/>
        <w:autoSpaceDE w:val="0"/>
        <w:autoSpaceDN w:val="0"/>
        <w:adjustRightInd w:val="0"/>
        <w:spacing w:after="120" w:line="240" w:lineRule="auto"/>
        <w:ind w:left="425"/>
        <w:contextualSpacing w:val="0"/>
        <w:rPr>
          <w:rFonts w:ascii="Arial" w:hAnsi="Arial" w:cs="Arial"/>
        </w:rPr>
      </w:pPr>
      <w:r w:rsidRPr="006E6BC0">
        <w:rPr>
          <w:rFonts w:ascii="Arial" w:hAnsi="Arial" w:cs="Arial"/>
        </w:rPr>
        <w:t>c)</w:t>
      </w:r>
      <w:r w:rsidR="00E01B9B" w:rsidRPr="006E6BC0">
        <w:rPr>
          <w:rFonts w:ascii="Arial" w:hAnsi="Arial" w:cs="Arial"/>
        </w:rPr>
        <w:tab/>
      </w:r>
      <w:r w:rsidRPr="006E6BC0">
        <w:rPr>
          <w:rFonts w:ascii="Arial" w:hAnsi="Arial" w:cs="Arial"/>
        </w:rPr>
        <w:t>žárovky a výbojky</w:t>
      </w:r>
      <w:r w:rsidR="00D300F3">
        <w:rPr>
          <w:rFonts w:ascii="Arial" w:hAnsi="Arial" w:cs="Arial"/>
        </w:rPr>
        <w:t>.</w:t>
      </w:r>
      <w:r w:rsidR="00E01B9B" w:rsidRPr="006E6BC0">
        <w:rPr>
          <w:rFonts w:ascii="Arial" w:hAnsi="Arial" w:cs="Arial"/>
          <w:i/>
        </w:rPr>
        <w:t xml:space="preserve"> </w:t>
      </w:r>
    </w:p>
    <w:p w14:paraId="11727576" w14:textId="16C9FC38" w:rsidR="003C7482" w:rsidRPr="006E6BC0" w:rsidRDefault="00E01B9B" w:rsidP="00437BB5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ind w:left="426" w:hanging="437"/>
        <w:contextualSpacing w:val="0"/>
        <w:rPr>
          <w:rFonts w:ascii="Arial" w:eastAsiaTheme="minorHAnsi" w:hAnsi="Arial" w:cs="Arial"/>
        </w:rPr>
      </w:pPr>
      <w:r w:rsidRPr="006E6BC0">
        <w:rPr>
          <w:rFonts w:ascii="Arial" w:hAnsi="Arial" w:cs="Arial"/>
        </w:rPr>
        <w:t>Výrobky s ukončenou životností uvedené v odst. 1 písm</w:t>
      </w:r>
      <w:r w:rsidR="00C76F36">
        <w:rPr>
          <w:rFonts w:ascii="Arial" w:hAnsi="Arial" w:cs="Arial"/>
        </w:rPr>
        <w:t>.</w:t>
      </w:r>
      <w:r w:rsidRPr="006E6BC0">
        <w:rPr>
          <w:rFonts w:ascii="Arial" w:hAnsi="Arial" w:cs="Arial"/>
        </w:rPr>
        <w:t xml:space="preserve"> a) lze předávat </w:t>
      </w:r>
      <w:r w:rsidRPr="006E6BC0">
        <w:rPr>
          <w:rFonts w:ascii="Arial" w:eastAsiaTheme="minorHAnsi" w:hAnsi="Arial" w:cs="Arial"/>
        </w:rPr>
        <w:t>na stanovišti</w:t>
      </w:r>
      <w:r w:rsidR="00014824" w:rsidRPr="006E6BC0">
        <w:rPr>
          <w:rFonts w:ascii="Arial" w:eastAsiaTheme="minorHAnsi" w:hAnsi="Arial" w:cs="Arial"/>
        </w:rPr>
        <w:t xml:space="preserve"> </w:t>
      </w:r>
      <w:r w:rsidRPr="006E6BC0">
        <w:rPr>
          <w:rFonts w:ascii="Arial" w:eastAsiaTheme="minorHAnsi" w:hAnsi="Arial" w:cs="Arial"/>
        </w:rPr>
        <w:t xml:space="preserve">„Zahrada </w:t>
      </w:r>
      <w:r w:rsidRPr="006E6BC0">
        <w:rPr>
          <w:rFonts w:ascii="Arial" w:hAnsi="Arial" w:cs="Arial"/>
        </w:rPr>
        <w:t>za obecním úřadem“ (naproti hřbitova)</w:t>
      </w:r>
      <w:r w:rsidR="00F9352C">
        <w:rPr>
          <w:rFonts w:ascii="Arial" w:hAnsi="Arial" w:cs="Arial"/>
        </w:rPr>
        <w:t>.</w:t>
      </w:r>
      <w:r w:rsidRPr="006E6BC0">
        <w:rPr>
          <w:rFonts w:ascii="Arial" w:hAnsi="Arial" w:cs="Arial"/>
        </w:rPr>
        <w:t xml:space="preserve"> </w:t>
      </w:r>
    </w:p>
    <w:p w14:paraId="76D511AE" w14:textId="5CE89095" w:rsidR="00E01B9B" w:rsidRPr="003925B9" w:rsidRDefault="00014824" w:rsidP="009409A8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37"/>
        <w:jc w:val="both"/>
        <w:rPr>
          <w:rFonts w:ascii="Arial" w:eastAsiaTheme="minorHAnsi" w:hAnsi="Arial" w:cs="Arial"/>
        </w:rPr>
      </w:pPr>
      <w:r w:rsidRPr="006E6BC0">
        <w:rPr>
          <w:rFonts w:ascii="Arial" w:hAnsi="Arial" w:cs="Arial"/>
        </w:rPr>
        <w:t>Výrobky s ukončenou životností uvedené v odst. 1 písm</w:t>
      </w:r>
      <w:r w:rsidR="00C76F36">
        <w:rPr>
          <w:rFonts w:ascii="Arial" w:hAnsi="Arial" w:cs="Arial"/>
        </w:rPr>
        <w:t>.</w:t>
      </w:r>
      <w:r w:rsidRPr="006E6BC0">
        <w:rPr>
          <w:rFonts w:ascii="Arial" w:hAnsi="Arial" w:cs="Arial"/>
        </w:rPr>
        <w:t xml:space="preserve"> b)</w:t>
      </w:r>
      <w:r w:rsidR="00B32D53" w:rsidRPr="006E6BC0">
        <w:rPr>
          <w:rFonts w:ascii="Arial" w:hAnsi="Arial" w:cs="Arial"/>
        </w:rPr>
        <w:t>, c)</w:t>
      </w:r>
      <w:r w:rsidRPr="006E6BC0">
        <w:rPr>
          <w:rFonts w:ascii="Arial" w:hAnsi="Arial" w:cs="Arial"/>
        </w:rPr>
        <w:t xml:space="preserve"> a d</w:t>
      </w:r>
      <w:r w:rsidR="00E01B9B" w:rsidRPr="006E6BC0">
        <w:rPr>
          <w:rFonts w:ascii="Arial" w:hAnsi="Arial" w:cs="Arial"/>
        </w:rPr>
        <w:t xml:space="preserve">robné </w:t>
      </w:r>
      <w:r w:rsidRPr="006E6BC0">
        <w:rPr>
          <w:rFonts w:ascii="Arial" w:hAnsi="Arial" w:cs="Arial"/>
        </w:rPr>
        <w:t xml:space="preserve">elektrozařízení </w:t>
      </w:r>
      <w:r w:rsidR="00D300F3" w:rsidRPr="0003145A">
        <w:rPr>
          <w:rFonts w:ascii="Arial" w:hAnsi="Arial" w:cs="Arial"/>
        </w:rPr>
        <w:t>lze</w:t>
      </w:r>
      <w:r w:rsidR="00E01B9B" w:rsidRPr="0003145A">
        <w:rPr>
          <w:rFonts w:ascii="Arial" w:hAnsi="Arial" w:cs="Arial"/>
        </w:rPr>
        <w:t xml:space="preserve"> odkládat</w:t>
      </w:r>
      <w:r w:rsidR="00E01B9B" w:rsidRPr="003C7482">
        <w:rPr>
          <w:rFonts w:ascii="Arial" w:hAnsi="Arial" w:cs="Arial"/>
        </w:rPr>
        <w:t xml:space="preserve"> do sběrné nádoby na </w:t>
      </w:r>
      <w:r w:rsidR="000B172A">
        <w:rPr>
          <w:rFonts w:ascii="Arial" w:hAnsi="Arial" w:cs="Arial"/>
        </w:rPr>
        <w:t>O</w:t>
      </w:r>
      <w:r w:rsidR="00E01B9B" w:rsidRPr="003C7482">
        <w:rPr>
          <w:rFonts w:ascii="Arial" w:hAnsi="Arial" w:cs="Arial"/>
        </w:rPr>
        <w:t>becním úřadě</w:t>
      </w:r>
      <w:r w:rsidR="000B172A">
        <w:rPr>
          <w:rFonts w:ascii="Arial" w:hAnsi="Arial" w:cs="Arial"/>
        </w:rPr>
        <w:t xml:space="preserve"> Prosenice</w:t>
      </w:r>
      <w:r w:rsidR="00E01B9B" w:rsidRPr="003C7482">
        <w:rPr>
          <w:rFonts w:ascii="Arial" w:hAnsi="Arial" w:cs="Arial"/>
        </w:rPr>
        <w:t xml:space="preserve">. </w:t>
      </w:r>
    </w:p>
    <w:p w14:paraId="6F4B6F11" w14:textId="77777777" w:rsidR="003925B9" w:rsidRPr="003C7482" w:rsidRDefault="003925B9" w:rsidP="009409A8">
      <w:pPr>
        <w:pStyle w:val="Odstavecseseznamem"/>
        <w:tabs>
          <w:tab w:val="left" w:pos="426"/>
        </w:tabs>
        <w:ind w:left="426"/>
        <w:jc w:val="both"/>
        <w:rPr>
          <w:rFonts w:ascii="Arial" w:eastAsiaTheme="minorHAnsi" w:hAnsi="Arial" w:cs="Arial"/>
        </w:rPr>
      </w:pPr>
    </w:p>
    <w:p w14:paraId="0245F22E" w14:textId="480926A7" w:rsidR="00237272" w:rsidRPr="00970BB6" w:rsidRDefault="00237272" w:rsidP="0090687F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 xml:space="preserve">Čl. </w:t>
      </w:r>
      <w:r w:rsidR="00553405">
        <w:rPr>
          <w:rFonts w:ascii="Arial" w:hAnsi="Arial" w:cs="Arial"/>
          <w:b/>
          <w:sz w:val="22"/>
        </w:rPr>
        <w:t>9</w:t>
      </w:r>
    </w:p>
    <w:p w14:paraId="5068870E" w14:textId="77777777" w:rsidR="00237272" w:rsidRPr="00970BB6" w:rsidRDefault="00237272" w:rsidP="00FE2EEF">
      <w:pPr>
        <w:jc w:val="center"/>
        <w:rPr>
          <w:rFonts w:ascii="Arial" w:hAnsi="Arial" w:cs="Arial"/>
          <w:b/>
          <w:sz w:val="22"/>
        </w:rPr>
      </w:pPr>
      <w:r w:rsidRPr="00970BB6">
        <w:rPr>
          <w:rFonts w:ascii="Arial" w:hAnsi="Arial" w:cs="Arial"/>
          <w:b/>
          <w:sz w:val="22"/>
        </w:rPr>
        <w:t>Závěrečná ustanovení</w:t>
      </w:r>
    </w:p>
    <w:p w14:paraId="551214B4" w14:textId="0C2E20D2" w:rsidR="00E24376" w:rsidRDefault="00237272" w:rsidP="009409A8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70BB6">
        <w:rPr>
          <w:rFonts w:ascii="Arial" w:hAnsi="Arial" w:cs="Arial"/>
        </w:rPr>
        <w:t>Nabytím úč</w:t>
      </w:r>
      <w:r w:rsidR="00EE2C3E" w:rsidRPr="00970BB6">
        <w:rPr>
          <w:rFonts w:ascii="Arial" w:hAnsi="Arial" w:cs="Arial"/>
        </w:rPr>
        <w:t>innosti této vyhlášky s</w:t>
      </w:r>
      <w:r w:rsidR="00796A47">
        <w:rPr>
          <w:rFonts w:ascii="Arial" w:hAnsi="Arial" w:cs="Arial"/>
        </w:rPr>
        <w:t xml:space="preserve">e zrušuje </w:t>
      </w:r>
      <w:r w:rsidR="009867A2" w:rsidRPr="009867A2">
        <w:rPr>
          <w:rFonts w:ascii="Arial" w:hAnsi="Arial" w:cs="Arial"/>
        </w:rPr>
        <w:t xml:space="preserve">Obecně </w:t>
      </w:r>
      <w:r w:rsidR="00171160">
        <w:rPr>
          <w:rFonts w:ascii="Arial" w:hAnsi="Arial" w:cs="Arial"/>
        </w:rPr>
        <w:t xml:space="preserve">závazná vyhláška </w:t>
      </w:r>
      <w:r w:rsidR="00172519">
        <w:rPr>
          <w:rFonts w:ascii="Arial" w:hAnsi="Arial" w:cs="Arial"/>
        </w:rPr>
        <w:t xml:space="preserve">č. 2/2023 </w:t>
      </w:r>
      <w:r w:rsidR="00171160">
        <w:rPr>
          <w:rFonts w:ascii="Arial" w:hAnsi="Arial" w:cs="Arial"/>
        </w:rPr>
        <w:t>obce Prosenice,</w:t>
      </w:r>
      <w:r w:rsidR="009867A2" w:rsidRPr="009867A2">
        <w:rPr>
          <w:rFonts w:ascii="Arial" w:hAnsi="Arial" w:cs="Arial"/>
        </w:rPr>
        <w:t xml:space="preserve"> </w:t>
      </w:r>
      <w:r w:rsidR="009867A2">
        <w:rPr>
          <w:rFonts w:ascii="Arial" w:hAnsi="Arial" w:cs="Arial"/>
        </w:rPr>
        <w:t>o </w:t>
      </w:r>
      <w:r w:rsidR="009867A2" w:rsidRPr="009867A2">
        <w:rPr>
          <w:rFonts w:ascii="Arial" w:hAnsi="Arial" w:cs="Arial"/>
        </w:rPr>
        <w:t>stanovení obecního systému odpadového hospodářství</w:t>
      </w:r>
      <w:r w:rsidR="00172519">
        <w:rPr>
          <w:rFonts w:ascii="Arial" w:hAnsi="Arial" w:cs="Arial"/>
        </w:rPr>
        <w:t>,</w:t>
      </w:r>
      <w:r w:rsidR="009867A2">
        <w:rPr>
          <w:rFonts w:ascii="Arial" w:hAnsi="Arial" w:cs="Arial"/>
        </w:rPr>
        <w:t xml:space="preserve"> </w:t>
      </w:r>
      <w:r w:rsidR="00C12F52" w:rsidRPr="009867A2">
        <w:rPr>
          <w:rFonts w:ascii="Arial" w:hAnsi="Arial" w:cs="Arial"/>
        </w:rPr>
        <w:t xml:space="preserve">ze dne </w:t>
      </w:r>
      <w:r w:rsidR="006E0F55">
        <w:rPr>
          <w:rFonts w:ascii="Arial" w:hAnsi="Arial" w:cs="Arial"/>
        </w:rPr>
        <w:t>29</w:t>
      </w:r>
      <w:r w:rsidR="00C12F52" w:rsidRPr="009867A2">
        <w:rPr>
          <w:rFonts w:ascii="Arial" w:hAnsi="Arial" w:cs="Arial"/>
        </w:rPr>
        <w:t>.</w:t>
      </w:r>
      <w:r w:rsidR="00680095" w:rsidRPr="009867A2">
        <w:rPr>
          <w:rFonts w:ascii="Arial" w:hAnsi="Arial" w:cs="Arial"/>
        </w:rPr>
        <w:t> </w:t>
      </w:r>
      <w:r w:rsidR="006E0F55">
        <w:rPr>
          <w:rFonts w:ascii="Arial" w:hAnsi="Arial" w:cs="Arial"/>
        </w:rPr>
        <w:t>11</w:t>
      </w:r>
      <w:r w:rsidR="00C12F52" w:rsidRPr="009867A2">
        <w:rPr>
          <w:rFonts w:ascii="Arial" w:hAnsi="Arial" w:cs="Arial"/>
        </w:rPr>
        <w:t>.</w:t>
      </w:r>
      <w:r w:rsidR="00680095" w:rsidRPr="009867A2">
        <w:rPr>
          <w:rFonts w:ascii="Arial" w:hAnsi="Arial" w:cs="Arial"/>
        </w:rPr>
        <w:t> </w:t>
      </w:r>
      <w:r w:rsidR="00C12F52" w:rsidRPr="009867A2">
        <w:rPr>
          <w:rFonts w:ascii="Arial" w:hAnsi="Arial" w:cs="Arial"/>
        </w:rPr>
        <w:t>20</w:t>
      </w:r>
      <w:r w:rsidR="009867A2" w:rsidRPr="009867A2">
        <w:rPr>
          <w:rFonts w:ascii="Arial" w:hAnsi="Arial" w:cs="Arial"/>
        </w:rPr>
        <w:t>2</w:t>
      </w:r>
      <w:r w:rsidR="006E0F55">
        <w:rPr>
          <w:rFonts w:ascii="Arial" w:hAnsi="Arial" w:cs="Arial"/>
        </w:rPr>
        <w:t>3.</w:t>
      </w:r>
      <w:r w:rsidR="00EE2C3E" w:rsidRPr="009867A2">
        <w:rPr>
          <w:rFonts w:ascii="Arial" w:hAnsi="Arial" w:cs="Arial"/>
        </w:rPr>
        <w:t xml:space="preserve"> </w:t>
      </w:r>
    </w:p>
    <w:p w14:paraId="09411108" w14:textId="77777777" w:rsidR="002E3520" w:rsidRPr="002E3520" w:rsidRDefault="002E3520" w:rsidP="009409A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2E3520">
        <w:rPr>
          <w:rFonts w:ascii="Arial" w:hAnsi="Arial" w:cs="Arial"/>
        </w:rPr>
        <w:t>Tato vyhláška nabývá účinnosti počátkem patnáctého dne následujícího po dni jejího vyhlášení.</w:t>
      </w:r>
    </w:p>
    <w:p w14:paraId="5DBA9D31" w14:textId="77777777" w:rsidR="002E3520" w:rsidRPr="009867A2" w:rsidRDefault="002E3520" w:rsidP="002E3520">
      <w:pPr>
        <w:pStyle w:val="Odstavecseseznamem"/>
        <w:ind w:left="360"/>
        <w:jc w:val="both"/>
        <w:rPr>
          <w:rFonts w:ascii="Arial" w:hAnsi="Arial" w:cs="Arial"/>
        </w:rPr>
      </w:pPr>
    </w:p>
    <w:p w14:paraId="75501C03" w14:textId="77777777" w:rsidR="00237272" w:rsidRPr="00970BB6" w:rsidRDefault="00237272" w:rsidP="00237272">
      <w:pPr>
        <w:tabs>
          <w:tab w:val="num" w:pos="540"/>
        </w:tabs>
        <w:ind w:left="540"/>
        <w:rPr>
          <w:rFonts w:ascii="Arial" w:hAnsi="Arial" w:cs="Arial"/>
          <w:sz w:val="22"/>
        </w:rPr>
      </w:pPr>
    </w:p>
    <w:p w14:paraId="10D2E6B0" w14:textId="77777777" w:rsidR="00CC4669" w:rsidRPr="00970BB6" w:rsidRDefault="00CC4669" w:rsidP="00237272">
      <w:pPr>
        <w:ind w:firstLine="708"/>
        <w:rPr>
          <w:rFonts w:ascii="Arial" w:hAnsi="Arial" w:cs="Arial"/>
          <w:bCs/>
          <w:i/>
          <w:sz w:val="22"/>
        </w:rPr>
      </w:pPr>
    </w:p>
    <w:p w14:paraId="05E8AF21" w14:textId="77777777" w:rsidR="00D313FE" w:rsidRDefault="00D313FE" w:rsidP="00237272">
      <w:pPr>
        <w:ind w:firstLine="708"/>
        <w:rPr>
          <w:rFonts w:ascii="Arial" w:hAnsi="Arial" w:cs="Arial"/>
          <w:bCs/>
          <w:i/>
          <w:sz w:val="22"/>
        </w:rPr>
      </w:pPr>
    </w:p>
    <w:p w14:paraId="042938CC" w14:textId="77777777" w:rsidR="00B54B46" w:rsidRPr="00970BB6" w:rsidRDefault="00B54B46" w:rsidP="00237272">
      <w:pPr>
        <w:ind w:firstLine="708"/>
        <w:rPr>
          <w:rFonts w:ascii="Arial" w:hAnsi="Arial" w:cs="Arial"/>
          <w:bCs/>
          <w:i/>
          <w:sz w:val="22"/>
        </w:rPr>
      </w:pPr>
    </w:p>
    <w:p w14:paraId="4A933983" w14:textId="77777777" w:rsidR="008748C6" w:rsidRPr="00970BB6" w:rsidRDefault="008748C6" w:rsidP="00237272">
      <w:pPr>
        <w:ind w:firstLine="708"/>
        <w:rPr>
          <w:rFonts w:ascii="Arial" w:hAnsi="Arial" w:cs="Arial"/>
          <w:bCs/>
          <w:i/>
          <w:sz w:val="22"/>
        </w:rPr>
      </w:pPr>
    </w:p>
    <w:p w14:paraId="0D123D18" w14:textId="77777777" w:rsidR="008748C6" w:rsidRPr="00970BB6" w:rsidRDefault="008748C6" w:rsidP="008748C6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Theme="minorHAnsi" w:hAnsiTheme="minorHAnsi" w:cstheme="minorHAnsi"/>
          <w:i/>
          <w:szCs w:val="22"/>
        </w:rPr>
      </w:pPr>
      <w:r w:rsidRPr="00970BB6">
        <w:rPr>
          <w:rFonts w:asciiTheme="minorHAnsi" w:hAnsiTheme="minorHAnsi" w:cstheme="minorHAnsi"/>
          <w:i/>
          <w:szCs w:val="22"/>
        </w:rPr>
        <w:t xml:space="preserve">..........................................  </w:t>
      </w:r>
      <w:r w:rsidRPr="00970BB6">
        <w:rPr>
          <w:rFonts w:asciiTheme="minorHAnsi" w:hAnsiTheme="minorHAnsi" w:cstheme="minorHAnsi"/>
          <w:i/>
          <w:szCs w:val="22"/>
        </w:rPr>
        <w:tab/>
        <w:t>..........................................</w:t>
      </w:r>
    </w:p>
    <w:p w14:paraId="0FBE87C8" w14:textId="77777777" w:rsidR="008748C6" w:rsidRPr="00970BB6" w:rsidRDefault="008748C6" w:rsidP="008748C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Cs w:val="22"/>
        </w:rPr>
      </w:pPr>
      <w:r w:rsidRPr="00970BB6">
        <w:rPr>
          <w:rFonts w:asciiTheme="minorHAnsi" w:hAnsiTheme="minorHAnsi" w:cstheme="minorHAnsi"/>
          <w:szCs w:val="22"/>
        </w:rPr>
        <w:t xml:space="preserve">          Martina Kolísková                                                                            Bc. Luboš Zatloukal, DiS.                        </w:t>
      </w:r>
    </w:p>
    <w:p w14:paraId="1B6BB0C4" w14:textId="77777777" w:rsidR="008748C6" w:rsidRPr="00970BB6" w:rsidRDefault="008748C6" w:rsidP="008748C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Cs w:val="22"/>
        </w:rPr>
      </w:pPr>
      <w:r w:rsidRPr="00970BB6">
        <w:rPr>
          <w:rFonts w:asciiTheme="minorHAnsi" w:hAnsiTheme="minorHAnsi" w:cstheme="minorHAnsi"/>
          <w:szCs w:val="22"/>
        </w:rPr>
        <w:t xml:space="preserve">             místostarostka                                                                                           starosta</w:t>
      </w:r>
    </w:p>
    <w:p w14:paraId="0D691005" w14:textId="77777777" w:rsidR="008748C6" w:rsidRPr="00970BB6" w:rsidRDefault="008748C6" w:rsidP="008748C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Cs w:val="22"/>
        </w:rPr>
      </w:pPr>
    </w:p>
    <w:p w14:paraId="129847DE" w14:textId="77777777" w:rsidR="00CC4669" w:rsidRPr="00970BB6" w:rsidRDefault="00CC4669" w:rsidP="008748C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Cs w:val="22"/>
        </w:rPr>
      </w:pPr>
    </w:p>
    <w:p w14:paraId="0745B516" w14:textId="77777777" w:rsidR="00054D35" w:rsidRPr="00970BB6" w:rsidRDefault="00054D35" w:rsidP="008748C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Cs w:val="22"/>
        </w:rPr>
      </w:pPr>
    </w:p>
    <w:p w14:paraId="0B953A6A" w14:textId="1B505BA3" w:rsidR="008748C6" w:rsidRPr="00970BB6" w:rsidRDefault="008748C6" w:rsidP="00C21533">
      <w:pPr>
        <w:pStyle w:val="Bezmezer"/>
      </w:pPr>
      <w:r w:rsidRPr="00970BB6">
        <w:rPr>
          <w:rFonts w:asciiTheme="minorHAnsi" w:hAnsiTheme="minorHAnsi" w:cstheme="minorHAnsi"/>
        </w:rPr>
        <w:tab/>
      </w:r>
      <w:r w:rsidRPr="00970BB6">
        <w:rPr>
          <w:rFonts w:asciiTheme="minorHAnsi" w:hAnsiTheme="minorHAnsi" w:cstheme="minorHAnsi"/>
        </w:rPr>
        <w:tab/>
      </w:r>
      <w:r w:rsidRPr="00970BB6">
        <w:rPr>
          <w:rFonts w:asciiTheme="minorHAnsi" w:hAnsiTheme="minorHAnsi" w:cstheme="minorHAnsi"/>
        </w:rPr>
        <w:tab/>
      </w:r>
      <w:r w:rsidRPr="00970BB6">
        <w:rPr>
          <w:rFonts w:asciiTheme="minorHAnsi" w:hAnsiTheme="minorHAnsi" w:cstheme="minorHAnsi"/>
        </w:rPr>
        <w:tab/>
      </w:r>
      <w:r w:rsidRPr="00970BB6">
        <w:rPr>
          <w:rFonts w:asciiTheme="minorHAnsi" w:hAnsiTheme="minorHAnsi" w:cstheme="minorHAnsi"/>
        </w:rPr>
        <w:tab/>
      </w:r>
    </w:p>
    <w:sectPr w:rsidR="008748C6" w:rsidRPr="00970BB6" w:rsidSect="000F0003">
      <w:footerReference w:type="default" r:id="rId7"/>
      <w:headerReference w:type="first" r:id="rId8"/>
      <w:pgSz w:w="11906" w:h="16838"/>
      <w:pgMar w:top="16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1BEF3" w14:textId="77777777" w:rsidR="00B64B6A" w:rsidRDefault="00B64B6A" w:rsidP="003A432C">
      <w:pPr>
        <w:spacing w:after="0" w:line="240" w:lineRule="auto"/>
      </w:pPr>
      <w:r>
        <w:separator/>
      </w:r>
    </w:p>
  </w:endnote>
  <w:endnote w:type="continuationSeparator" w:id="0">
    <w:p w14:paraId="67C902DD" w14:textId="77777777" w:rsidR="00B64B6A" w:rsidRDefault="00B64B6A" w:rsidP="003A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06AEE" w14:textId="77777777" w:rsidR="004F06A1" w:rsidRDefault="004F06A1">
    <w:pPr>
      <w:pStyle w:val="Zpa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49E1A" w14:textId="77777777" w:rsidR="00B64B6A" w:rsidRDefault="00B64B6A" w:rsidP="003A432C">
      <w:pPr>
        <w:spacing w:after="0" w:line="240" w:lineRule="auto"/>
      </w:pPr>
      <w:r>
        <w:separator/>
      </w:r>
    </w:p>
  </w:footnote>
  <w:footnote w:type="continuationSeparator" w:id="0">
    <w:p w14:paraId="603B355F" w14:textId="77777777" w:rsidR="00B64B6A" w:rsidRDefault="00B64B6A" w:rsidP="003A432C">
      <w:pPr>
        <w:spacing w:after="0" w:line="240" w:lineRule="auto"/>
      </w:pPr>
      <w:r>
        <w:continuationSeparator/>
      </w:r>
    </w:p>
  </w:footnote>
  <w:footnote w:id="1">
    <w:p w14:paraId="58EF839B" w14:textId="77777777" w:rsidR="004F06A1" w:rsidRPr="00DF28D8" w:rsidRDefault="004F06A1" w:rsidP="00E6566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98A886" w14:textId="77777777" w:rsidR="004F06A1" w:rsidRDefault="004F06A1" w:rsidP="00E6566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24E81" w14:textId="77777777" w:rsidR="004F06A1" w:rsidRDefault="004F06A1">
    <w:pPr>
      <w:pStyle w:val="Zhlav"/>
    </w:pPr>
    <w:r w:rsidRPr="005409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5AA65" wp14:editId="2EF6DA1B">
              <wp:simplePos x="0" y="0"/>
              <wp:positionH relativeFrom="column">
                <wp:posOffset>678180</wp:posOffset>
              </wp:positionH>
              <wp:positionV relativeFrom="paragraph">
                <wp:posOffset>2540</wp:posOffset>
              </wp:positionV>
              <wp:extent cx="2101515" cy="636337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515" cy="6363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65C5F" w14:textId="77777777" w:rsidR="004F06A1" w:rsidRPr="005E4ABC" w:rsidRDefault="004F06A1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54"/>
                              <w:szCs w:val="24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b/>
                              <w:spacing w:val="54"/>
                              <w:szCs w:val="24"/>
                            </w:rPr>
                            <w:t>OBEC PROSENICE</w:t>
                          </w:r>
                        </w:p>
                        <w:p w14:paraId="4B825A44" w14:textId="77777777" w:rsidR="004F06A1" w:rsidRPr="005E4ABC" w:rsidRDefault="004F06A1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  <w:t>Na Návsi 10, 751 21 Prosenice</w:t>
                          </w:r>
                        </w:p>
                        <w:p w14:paraId="62CDAD8E" w14:textId="77777777" w:rsidR="004F06A1" w:rsidRPr="005E4ABC" w:rsidRDefault="004F06A1" w:rsidP="000F0003">
                          <w:pPr>
                            <w:suppressAutoHyphens/>
                            <w:spacing w:after="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IČO: 00301809, DIČ: CZ00301809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5AA6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3.4pt;margin-top:.2pt;width:165.4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" fillcolor="white [3201]" stroked="f" strokeweight=".5pt">
              <v:textbox>
                <w:txbxContent>
                  <w:p w14:paraId="07365C5F" w14:textId="77777777" w:rsidR="004F06A1" w:rsidRPr="005E4ABC" w:rsidRDefault="004F06A1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54"/>
                        <w:szCs w:val="24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b/>
                        <w:spacing w:val="54"/>
                        <w:szCs w:val="24"/>
                      </w:rPr>
                      <w:t>OBEC PROSENICE</w:t>
                    </w:r>
                  </w:p>
                  <w:p w14:paraId="4B825A44" w14:textId="77777777" w:rsidR="004F06A1" w:rsidRPr="005E4ABC" w:rsidRDefault="004F06A1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  <w:t>Na Návsi 10, 751 21 Prosenice</w:t>
                    </w:r>
                  </w:p>
                  <w:p w14:paraId="62CDAD8E" w14:textId="77777777" w:rsidR="004F06A1" w:rsidRPr="005E4ABC" w:rsidRDefault="004F06A1" w:rsidP="000F0003">
                    <w:pPr>
                      <w:suppressAutoHyphens/>
                      <w:spacing w:after="0" w:line="240" w:lineRule="auto"/>
                      <w:jc w:val="left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IČO: 00301809, DIČ: CZ00301809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FA74A4">
      <w:rPr>
        <w:b/>
        <w:bCs/>
        <w:noProof/>
        <w:sz w:val="26"/>
        <w:szCs w:val="26"/>
        <w:lang w:eastAsia="cs-CZ"/>
      </w:rPr>
      <w:drawing>
        <wp:inline distT="0" distB="0" distL="0" distR="0" wp14:anchorId="4F1A097C" wp14:editId="34EAC56C">
          <wp:extent cx="561600" cy="640800"/>
          <wp:effectExtent l="0" t="0" r="0" b="6985"/>
          <wp:docPr id="4" name="Obrázek 4" descr="C:\Users\staro\Documents\01_Moje_2018-2022\Znak_Erb_obce\Znak_obce\Prosenice 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\Documents\01_Moje_2018-2022\Znak_Erb_obce\Znak_obce\Prosenice 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6153"/>
    <w:multiLevelType w:val="hybridMultilevel"/>
    <w:tmpl w:val="D6447212"/>
    <w:lvl w:ilvl="0" w:tplc="16565BA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5731"/>
    <w:multiLevelType w:val="multilevel"/>
    <w:tmpl w:val="5C72FA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766C6"/>
    <w:multiLevelType w:val="hybridMultilevel"/>
    <w:tmpl w:val="FE2C63B6"/>
    <w:lvl w:ilvl="0" w:tplc="977AAC28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03D53563"/>
    <w:multiLevelType w:val="hybridMultilevel"/>
    <w:tmpl w:val="90405EC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F346F"/>
    <w:multiLevelType w:val="hybridMultilevel"/>
    <w:tmpl w:val="24EE1812"/>
    <w:lvl w:ilvl="0" w:tplc="E776392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C86CA8"/>
    <w:multiLevelType w:val="hybridMultilevel"/>
    <w:tmpl w:val="262CB1E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A1619F"/>
    <w:multiLevelType w:val="hybridMultilevel"/>
    <w:tmpl w:val="23FE08EA"/>
    <w:lvl w:ilvl="0" w:tplc="45ECBC32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A5F6B1C"/>
    <w:multiLevelType w:val="hybridMultilevel"/>
    <w:tmpl w:val="7DEC36D0"/>
    <w:lvl w:ilvl="0" w:tplc="526C739A">
      <w:start w:val="1"/>
      <w:numFmt w:val="upperRoman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DE75BCD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7288"/>
    <w:multiLevelType w:val="hybridMultilevel"/>
    <w:tmpl w:val="137E2984"/>
    <w:lvl w:ilvl="0" w:tplc="EB7C7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A1393"/>
    <w:multiLevelType w:val="hybridMultilevel"/>
    <w:tmpl w:val="60E2338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721E2"/>
    <w:multiLevelType w:val="hybridMultilevel"/>
    <w:tmpl w:val="15BC1A2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7290F"/>
    <w:multiLevelType w:val="hybridMultilevel"/>
    <w:tmpl w:val="EC0E5B9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E85FF3"/>
    <w:multiLevelType w:val="hybridMultilevel"/>
    <w:tmpl w:val="DE54B766"/>
    <w:lvl w:ilvl="0" w:tplc="6A20C194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4E3C26D2"/>
    <w:multiLevelType w:val="hybridMultilevel"/>
    <w:tmpl w:val="EED62E7C"/>
    <w:lvl w:ilvl="0" w:tplc="D5269B38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B50546F"/>
    <w:multiLevelType w:val="hybridMultilevel"/>
    <w:tmpl w:val="45A2AC52"/>
    <w:lvl w:ilvl="0" w:tplc="D99024F6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C9F043D"/>
    <w:multiLevelType w:val="hybridMultilevel"/>
    <w:tmpl w:val="1C72BC34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965D3D"/>
    <w:multiLevelType w:val="hybridMultilevel"/>
    <w:tmpl w:val="149A9E7C"/>
    <w:lvl w:ilvl="0" w:tplc="7ED29D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CD1F48"/>
    <w:multiLevelType w:val="hybridMultilevel"/>
    <w:tmpl w:val="75804C6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617679"/>
    <w:multiLevelType w:val="hybridMultilevel"/>
    <w:tmpl w:val="C930B82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D76D7"/>
    <w:multiLevelType w:val="hybridMultilevel"/>
    <w:tmpl w:val="81D2DDD0"/>
    <w:lvl w:ilvl="0" w:tplc="EE3C2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A504A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13"/>
  </w:num>
  <w:num w:numId="5">
    <w:abstractNumId w:val="24"/>
  </w:num>
  <w:num w:numId="6">
    <w:abstractNumId w:val="2"/>
  </w:num>
  <w:num w:numId="7">
    <w:abstractNumId w:val="16"/>
  </w:num>
  <w:num w:numId="8">
    <w:abstractNumId w:val="7"/>
  </w:num>
  <w:num w:numId="9">
    <w:abstractNumId w:val="15"/>
  </w:num>
  <w:num w:numId="10">
    <w:abstractNumId w:val="5"/>
  </w:num>
  <w:num w:numId="11">
    <w:abstractNumId w:val="21"/>
  </w:num>
  <w:num w:numId="12">
    <w:abstractNumId w:val="22"/>
  </w:num>
  <w:num w:numId="13">
    <w:abstractNumId w:val="6"/>
  </w:num>
  <w:num w:numId="14">
    <w:abstractNumId w:val="14"/>
  </w:num>
  <w:num w:numId="15">
    <w:abstractNumId w:val="12"/>
  </w:num>
  <w:num w:numId="16">
    <w:abstractNumId w:val="3"/>
  </w:num>
  <w:num w:numId="17">
    <w:abstractNumId w:val="9"/>
  </w:num>
  <w:num w:numId="18">
    <w:abstractNumId w:val="0"/>
  </w:num>
  <w:num w:numId="19">
    <w:abstractNumId w:val="11"/>
  </w:num>
  <w:num w:numId="20">
    <w:abstractNumId w:val="10"/>
  </w:num>
  <w:num w:numId="21">
    <w:abstractNumId w:val="23"/>
  </w:num>
  <w:num w:numId="22">
    <w:abstractNumId w:val="20"/>
  </w:num>
  <w:num w:numId="23">
    <w:abstractNumId w:val="18"/>
  </w:num>
  <w:num w:numId="24">
    <w:abstractNumId w:val="8"/>
  </w:num>
  <w:num w:numId="2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4B"/>
    <w:rsid w:val="00002632"/>
    <w:rsid w:val="00010BB4"/>
    <w:rsid w:val="00011101"/>
    <w:rsid w:val="00014824"/>
    <w:rsid w:val="000153CD"/>
    <w:rsid w:val="00015A5E"/>
    <w:rsid w:val="00017BB2"/>
    <w:rsid w:val="0002265C"/>
    <w:rsid w:val="000262E8"/>
    <w:rsid w:val="0003145A"/>
    <w:rsid w:val="00040E98"/>
    <w:rsid w:val="0004294C"/>
    <w:rsid w:val="00043770"/>
    <w:rsid w:val="00054D35"/>
    <w:rsid w:val="000558D1"/>
    <w:rsid w:val="00060206"/>
    <w:rsid w:val="00063D99"/>
    <w:rsid w:val="00071042"/>
    <w:rsid w:val="00077906"/>
    <w:rsid w:val="000820F8"/>
    <w:rsid w:val="00082FFE"/>
    <w:rsid w:val="00084D2F"/>
    <w:rsid w:val="000912FA"/>
    <w:rsid w:val="000B172A"/>
    <w:rsid w:val="000B4D8E"/>
    <w:rsid w:val="000B578F"/>
    <w:rsid w:val="000C2717"/>
    <w:rsid w:val="000C33DA"/>
    <w:rsid w:val="000D1DBB"/>
    <w:rsid w:val="000F0003"/>
    <w:rsid w:val="000F3155"/>
    <w:rsid w:val="000F61DC"/>
    <w:rsid w:val="00102B62"/>
    <w:rsid w:val="00105522"/>
    <w:rsid w:val="00111190"/>
    <w:rsid w:val="00112F0F"/>
    <w:rsid w:val="00121870"/>
    <w:rsid w:val="001601C7"/>
    <w:rsid w:val="00166761"/>
    <w:rsid w:val="00171160"/>
    <w:rsid w:val="00172519"/>
    <w:rsid w:val="00182804"/>
    <w:rsid w:val="00183DB9"/>
    <w:rsid w:val="001A09FD"/>
    <w:rsid w:val="001A5FCB"/>
    <w:rsid w:val="001A6026"/>
    <w:rsid w:val="001A6AB7"/>
    <w:rsid w:val="001B3255"/>
    <w:rsid w:val="001B7562"/>
    <w:rsid w:val="001B7C03"/>
    <w:rsid w:val="001C3F1B"/>
    <w:rsid w:val="001C41A9"/>
    <w:rsid w:val="001F2646"/>
    <w:rsid w:val="001F4A75"/>
    <w:rsid w:val="0020047D"/>
    <w:rsid w:val="00202B22"/>
    <w:rsid w:val="00211079"/>
    <w:rsid w:val="002212F8"/>
    <w:rsid w:val="0022242A"/>
    <w:rsid w:val="0022324C"/>
    <w:rsid w:val="00223A26"/>
    <w:rsid w:val="00227DEA"/>
    <w:rsid w:val="00231E3C"/>
    <w:rsid w:val="002332DE"/>
    <w:rsid w:val="00233389"/>
    <w:rsid w:val="00237232"/>
    <w:rsid w:val="00237272"/>
    <w:rsid w:val="00237A29"/>
    <w:rsid w:val="00244C41"/>
    <w:rsid w:val="002465E1"/>
    <w:rsid w:val="00254978"/>
    <w:rsid w:val="0025649C"/>
    <w:rsid w:val="00257A98"/>
    <w:rsid w:val="00263466"/>
    <w:rsid w:val="00264AF7"/>
    <w:rsid w:val="002657DF"/>
    <w:rsid w:val="00267AA5"/>
    <w:rsid w:val="00267C3C"/>
    <w:rsid w:val="00275DA9"/>
    <w:rsid w:val="00283A3A"/>
    <w:rsid w:val="00283EA5"/>
    <w:rsid w:val="00291419"/>
    <w:rsid w:val="00295172"/>
    <w:rsid w:val="0029666D"/>
    <w:rsid w:val="002A451F"/>
    <w:rsid w:val="002B4BF6"/>
    <w:rsid w:val="002B54A9"/>
    <w:rsid w:val="002B6E68"/>
    <w:rsid w:val="002C3558"/>
    <w:rsid w:val="002C401A"/>
    <w:rsid w:val="002C5038"/>
    <w:rsid w:val="002C710A"/>
    <w:rsid w:val="002D36CD"/>
    <w:rsid w:val="002D4EC9"/>
    <w:rsid w:val="002E0B18"/>
    <w:rsid w:val="002E2593"/>
    <w:rsid w:val="002E3520"/>
    <w:rsid w:val="002E70BD"/>
    <w:rsid w:val="002F09D9"/>
    <w:rsid w:val="0030132A"/>
    <w:rsid w:val="00307707"/>
    <w:rsid w:val="00313092"/>
    <w:rsid w:val="00341B9B"/>
    <w:rsid w:val="00352C03"/>
    <w:rsid w:val="00356204"/>
    <w:rsid w:val="003627A8"/>
    <w:rsid w:val="00363ACA"/>
    <w:rsid w:val="00373E95"/>
    <w:rsid w:val="0037468A"/>
    <w:rsid w:val="003832D8"/>
    <w:rsid w:val="003857D0"/>
    <w:rsid w:val="003917D2"/>
    <w:rsid w:val="003925B9"/>
    <w:rsid w:val="003925DC"/>
    <w:rsid w:val="003A3158"/>
    <w:rsid w:val="003A432C"/>
    <w:rsid w:val="003B4E53"/>
    <w:rsid w:val="003C0683"/>
    <w:rsid w:val="003C3534"/>
    <w:rsid w:val="003C7482"/>
    <w:rsid w:val="003D16B9"/>
    <w:rsid w:val="003D4E64"/>
    <w:rsid w:val="003E716B"/>
    <w:rsid w:val="00402EB5"/>
    <w:rsid w:val="00403178"/>
    <w:rsid w:val="00405925"/>
    <w:rsid w:val="00407EB9"/>
    <w:rsid w:val="0041333D"/>
    <w:rsid w:val="004163F0"/>
    <w:rsid w:val="00422972"/>
    <w:rsid w:val="0042612C"/>
    <w:rsid w:val="00437BB5"/>
    <w:rsid w:val="004431E7"/>
    <w:rsid w:val="004436F7"/>
    <w:rsid w:val="0045635E"/>
    <w:rsid w:val="00463B8E"/>
    <w:rsid w:val="00464CBA"/>
    <w:rsid w:val="00465000"/>
    <w:rsid w:val="0047186C"/>
    <w:rsid w:val="0047429B"/>
    <w:rsid w:val="00475E75"/>
    <w:rsid w:val="0048777F"/>
    <w:rsid w:val="004879FA"/>
    <w:rsid w:val="00492989"/>
    <w:rsid w:val="0049454B"/>
    <w:rsid w:val="004A16B2"/>
    <w:rsid w:val="004A5521"/>
    <w:rsid w:val="004A71D5"/>
    <w:rsid w:val="004C3FC1"/>
    <w:rsid w:val="004D136D"/>
    <w:rsid w:val="004D4CCF"/>
    <w:rsid w:val="004D797C"/>
    <w:rsid w:val="004E0F46"/>
    <w:rsid w:val="004F06A1"/>
    <w:rsid w:val="004F4142"/>
    <w:rsid w:val="004F4EA1"/>
    <w:rsid w:val="004F5A5A"/>
    <w:rsid w:val="00502B9B"/>
    <w:rsid w:val="00504359"/>
    <w:rsid w:val="0051197A"/>
    <w:rsid w:val="00515069"/>
    <w:rsid w:val="00515F9B"/>
    <w:rsid w:val="00522B1B"/>
    <w:rsid w:val="0053022C"/>
    <w:rsid w:val="005409CE"/>
    <w:rsid w:val="00541D98"/>
    <w:rsid w:val="00543BE3"/>
    <w:rsid w:val="0054429A"/>
    <w:rsid w:val="0054708D"/>
    <w:rsid w:val="00553405"/>
    <w:rsid w:val="00555CEE"/>
    <w:rsid w:val="00556797"/>
    <w:rsid w:val="00561BD0"/>
    <w:rsid w:val="0056278C"/>
    <w:rsid w:val="00564D24"/>
    <w:rsid w:val="0057139C"/>
    <w:rsid w:val="00572E98"/>
    <w:rsid w:val="005774A5"/>
    <w:rsid w:val="005800DB"/>
    <w:rsid w:val="005808E4"/>
    <w:rsid w:val="005870FA"/>
    <w:rsid w:val="005B2E04"/>
    <w:rsid w:val="005B3C5F"/>
    <w:rsid w:val="005C09B5"/>
    <w:rsid w:val="005C7E72"/>
    <w:rsid w:val="005C7FBA"/>
    <w:rsid w:val="005D3E04"/>
    <w:rsid w:val="005D4F61"/>
    <w:rsid w:val="005D6333"/>
    <w:rsid w:val="005E23E2"/>
    <w:rsid w:val="005E4ABC"/>
    <w:rsid w:val="005E4F9E"/>
    <w:rsid w:val="005E6458"/>
    <w:rsid w:val="00603782"/>
    <w:rsid w:val="006047BF"/>
    <w:rsid w:val="00610EF1"/>
    <w:rsid w:val="00620E80"/>
    <w:rsid w:val="00631986"/>
    <w:rsid w:val="00634419"/>
    <w:rsid w:val="00636800"/>
    <w:rsid w:val="006420BB"/>
    <w:rsid w:val="00655379"/>
    <w:rsid w:val="00671674"/>
    <w:rsid w:val="00672472"/>
    <w:rsid w:val="006741B5"/>
    <w:rsid w:val="00680095"/>
    <w:rsid w:val="00687035"/>
    <w:rsid w:val="006954F8"/>
    <w:rsid w:val="00696FA3"/>
    <w:rsid w:val="006A5734"/>
    <w:rsid w:val="006A7BAC"/>
    <w:rsid w:val="006B59FA"/>
    <w:rsid w:val="006B5DB3"/>
    <w:rsid w:val="006C00D1"/>
    <w:rsid w:val="006D1872"/>
    <w:rsid w:val="006E0455"/>
    <w:rsid w:val="006E0F55"/>
    <w:rsid w:val="006E111A"/>
    <w:rsid w:val="006E4841"/>
    <w:rsid w:val="006E6BC0"/>
    <w:rsid w:val="006E70E8"/>
    <w:rsid w:val="006F25FD"/>
    <w:rsid w:val="00711AA3"/>
    <w:rsid w:val="007140C3"/>
    <w:rsid w:val="00717D5D"/>
    <w:rsid w:val="0072015A"/>
    <w:rsid w:val="0072254B"/>
    <w:rsid w:val="00724143"/>
    <w:rsid w:val="00725CDA"/>
    <w:rsid w:val="00741CB4"/>
    <w:rsid w:val="00751646"/>
    <w:rsid w:val="00751DB7"/>
    <w:rsid w:val="00757CD8"/>
    <w:rsid w:val="007626A5"/>
    <w:rsid w:val="00764373"/>
    <w:rsid w:val="00767AE8"/>
    <w:rsid w:val="0077054D"/>
    <w:rsid w:val="00770EB5"/>
    <w:rsid w:val="00774F0C"/>
    <w:rsid w:val="00775303"/>
    <w:rsid w:val="007756C0"/>
    <w:rsid w:val="0077721E"/>
    <w:rsid w:val="007810BA"/>
    <w:rsid w:val="00782472"/>
    <w:rsid w:val="00784D4F"/>
    <w:rsid w:val="00796673"/>
    <w:rsid w:val="00796A47"/>
    <w:rsid w:val="007A16D7"/>
    <w:rsid w:val="007A3230"/>
    <w:rsid w:val="007A4992"/>
    <w:rsid w:val="007A74E4"/>
    <w:rsid w:val="007B7F97"/>
    <w:rsid w:val="007C6E48"/>
    <w:rsid w:val="007D604F"/>
    <w:rsid w:val="007F5A38"/>
    <w:rsid w:val="00827DA7"/>
    <w:rsid w:val="0083072F"/>
    <w:rsid w:val="00832DE2"/>
    <w:rsid w:val="00834A7A"/>
    <w:rsid w:val="008479C0"/>
    <w:rsid w:val="00855E05"/>
    <w:rsid w:val="00863A3D"/>
    <w:rsid w:val="0087366B"/>
    <w:rsid w:val="0087465D"/>
    <w:rsid w:val="008748C6"/>
    <w:rsid w:val="0087786E"/>
    <w:rsid w:val="00877876"/>
    <w:rsid w:val="00877AD9"/>
    <w:rsid w:val="00885A1C"/>
    <w:rsid w:val="0089089C"/>
    <w:rsid w:val="00891DDA"/>
    <w:rsid w:val="00892F2D"/>
    <w:rsid w:val="00896CE3"/>
    <w:rsid w:val="008A00ED"/>
    <w:rsid w:val="008A3855"/>
    <w:rsid w:val="008A3E9C"/>
    <w:rsid w:val="008B1C81"/>
    <w:rsid w:val="008B6D3F"/>
    <w:rsid w:val="008C3714"/>
    <w:rsid w:val="008D04AC"/>
    <w:rsid w:val="008D437B"/>
    <w:rsid w:val="008D52D5"/>
    <w:rsid w:val="008D5846"/>
    <w:rsid w:val="008E411B"/>
    <w:rsid w:val="008F2015"/>
    <w:rsid w:val="008F557D"/>
    <w:rsid w:val="009006BA"/>
    <w:rsid w:val="0090687F"/>
    <w:rsid w:val="00910AA6"/>
    <w:rsid w:val="00915BF7"/>
    <w:rsid w:val="00916353"/>
    <w:rsid w:val="0092222A"/>
    <w:rsid w:val="00927660"/>
    <w:rsid w:val="00936BC1"/>
    <w:rsid w:val="009409A8"/>
    <w:rsid w:val="00943B42"/>
    <w:rsid w:val="0094417D"/>
    <w:rsid w:val="00945301"/>
    <w:rsid w:val="00963D7F"/>
    <w:rsid w:val="009674DB"/>
    <w:rsid w:val="00970BB6"/>
    <w:rsid w:val="00984CBB"/>
    <w:rsid w:val="009867A2"/>
    <w:rsid w:val="0099404F"/>
    <w:rsid w:val="009963DB"/>
    <w:rsid w:val="009B0FF5"/>
    <w:rsid w:val="009D018C"/>
    <w:rsid w:val="009F2A6F"/>
    <w:rsid w:val="00A051B1"/>
    <w:rsid w:val="00A05DF0"/>
    <w:rsid w:val="00A25F47"/>
    <w:rsid w:val="00A369AD"/>
    <w:rsid w:val="00A4172F"/>
    <w:rsid w:val="00A4174B"/>
    <w:rsid w:val="00A42891"/>
    <w:rsid w:val="00A441AD"/>
    <w:rsid w:val="00A4548F"/>
    <w:rsid w:val="00A50E5B"/>
    <w:rsid w:val="00A52789"/>
    <w:rsid w:val="00A640D1"/>
    <w:rsid w:val="00A64191"/>
    <w:rsid w:val="00A84293"/>
    <w:rsid w:val="00A92B1D"/>
    <w:rsid w:val="00A95BC1"/>
    <w:rsid w:val="00AA02EF"/>
    <w:rsid w:val="00AA18E5"/>
    <w:rsid w:val="00AA35AC"/>
    <w:rsid w:val="00AB1123"/>
    <w:rsid w:val="00AB649D"/>
    <w:rsid w:val="00AC7323"/>
    <w:rsid w:val="00AD47F2"/>
    <w:rsid w:val="00AD6887"/>
    <w:rsid w:val="00AE165D"/>
    <w:rsid w:val="00AE3682"/>
    <w:rsid w:val="00AE58A9"/>
    <w:rsid w:val="00AF167D"/>
    <w:rsid w:val="00AF237C"/>
    <w:rsid w:val="00AF35A9"/>
    <w:rsid w:val="00AF4A21"/>
    <w:rsid w:val="00AF4B3E"/>
    <w:rsid w:val="00B0480F"/>
    <w:rsid w:val="00B05313"/>
    <w:rsid w:val="00B05636"/>
    <w:rsid w:val="00B10A18"/>
    <w:rsid w:val="00B2124D"/>
    <w:rsid w:val="00B23F5C"/>
    <w:rsid w:val="00B240A5"/>
    <w:rsid w:val="00B260DA"/>
    <w:rsid w:val="00B30CE2"/>
    <w:rsid w:val="00B32D53"/>
    <w:rsid w:val="00B44B28"/>
    <w:rsid w:val="00B54B46"/>
    <w:rsid w:val="00B55BAF"/>
    <w:rsid w:val="00B63275"/>
    <w:rsid w:val="00B63C8E"/>
    <w:rsid w:val="00B64B6A"/>
    <w:rsid w:val="00B65F29"/>
    <w:rsid w:val="00B67DFB"/>
    <w:rsid w:val="00B773D6"/>
    <w:rsid w:val="00B859A8"/>
    <w:rsid w:val="00BB2599"/>
    <w:rsid w:val="00BC0F7A"/>
    <w:rsid w:val="00BC606A"/>
    <w:rsid w:val="00BD61FD"/>
    <w:rsid w:val="00BD73E7"/>
    <w:rsid w:val="00BE4BFF"/>
    <w:rsid w:val="00BE705E"/>
    <w:rsid w:val="00BF0CF6"/>
    <w:rsid w:val="00C10A65"/>
    <w:rsid w:val="00C11FDB"/>
    <w:rsid w:val="00C123E5"/>
    <w:rsid w:val="00C12F52"/>
    <w:rsid w:val="00C140F6"/>
    <w:rsid w:val="00C21533"/>
    <w:rsid w:val="00C25F19"/>
    <w:rsid w:val="00C30DD5"/>
    <w:rsid w:val="00C31586"/>
    <w:rsid w:val="00C330BB"/>
    <w:rsid w:val="00C330C8"/>
    <w:rsid w:val="00C35664"/>
    <w:rsid w:val="00C3745F"/>
    <w:rsid w:val="00C41784"/>
    <w:rsid w:val="00C47BCE"/>
    <w:rsid w:val="00C47D6A"/>
    <w:rsid w:val="00C52DED"/>
    <w:rsid w:val="00C55C79"/>
    <w:rsid w:val="00C55DB1"/>
    <w:rsid w:val="00C76F36"/>
    <w:rsid w:val="00C8222B"/>
    <w:rsid w:val="00C83C73"/>
    <w:rsid w:val="00C97887"/>
    <w:rsid w:val="00CA7D95"/>
    <w:rsid w:val="00CB6B82"/>
    <w:rsid w:val="00CB6E46"/>
    <w:rsid w:val="00CC3D8C"/>
    <w:rsid w:val="00CC4669"/>
    <w:rsid w:val="00CD1493"/>
    <w:rsid w:val="00CD227F"/>
    <w:rsid w:val="00CD430A"/>
    <w:rsid w:val="00CD5DB7"/>
    <w:rsid w:val="00CE153F"/>
    <w:rsid w:val="00CE1F5F"/>
    <w:rsid w:val="00CE5745"/>
    <w:rsid w:val="00CF7FDF"/>
    <w:rsid w:val="00D0106A"/>
    <w:rsid w:val="00D054AD"/>
    <w:rsid w:val="00D073B7"/>
    <w:rsid w:val="00D10204"/>
    <w:rsid w:val="00D12268"/>
    <w:rsid w:val="00D17C22"/>
    <w:rsid w:val="00D20297"/>
    <w:rsid w:val="00D20838"/>
    <w:rsid w:val="00D20BE2"/>
    <w:rsid w:val="00D211FC"/>
    <w:rsid w:val="00D225C9"/>
    <w:rsid w:val="00D23C22"/>
    <w:rsid w:val="00D300F3"/>
    <w:rsid w:val="00D313FE"/>
    <w:rsid w:val="00D40184"/>
    <w:rsid w:val="00D44DF3"/>
    <w:rsid w:val="00D51918"/>
    <w:rsid w:val="00D606B9"/>
    <w:rsid w:val="00D60DBD"/>
    <w:rsid w:val="00D62208"/>
    <w:rsid w:val="00D70374"/>
    <w:rsid w:val="00D721C3"/>
    <w:rsid w:val="00D75104"/>
    <w:rsid w:val="00D7665E"/>
    <w:rsid w:val="00D849C9"/>
    <w:rsid w:val="00D8577F"/>
    <w:rsid w:val="00D9540A"/>
    <w:rsid w:val="00D96A75"/>
    <w:rsid w:val="00DA58D2"/>
    <w:rsid w:val="00DA69CB"/>
    <w:rsid w:val="00DB5F03"/>
    <w:rsid w:val="00DD126A"/>
    <w:rsid w:val="00DD128D"/>
    <w:rsid w:val="00DE6EB6"/>
    <w:rsid w:val="00DE7A46"/>
    <w:rsid w:val="00E01B9B"/>
    <w:rsid w:val="00E042BE"/>
    <w:rsid w:val="00E11B4D"/>
    <w:rsid w:val="00E14E4D"/>
    <w:rsid w:val="00E14EE9"/>
    <w:rsid w:val="00E221EC"/>
    <w:rsid w:val="00E24376"/>
    <w:rsid w:val="00E345C1"/>
    <w:rsid w:val="00E429E9"/>
    <w:rsid w:val="00E4525C"/>
    <w:rsid w:val="00E54AB7"/>
    <w:rsid w:val="00E6566B"/>
    <w:rsid w:val="00E67697"/>
    <w:rsid w:val="00E7008B"/>
    <w:rsid w:val="00E71242"/>
    <w:rsid w:val="00E73634"/>
    <w:rsid w:val="00E8309C"/>
    <w:rsid w:val="00E85929"/>
    <w:rsid w:val="00E8666B"/>
    <w:rsid w:val="00E95E8A"/>
    <w:rsid w:val="00EA1268"/>
    <w:rsid w:val="00EA2D35"/>
    <w:rsid w:val="00EA46C0"/>
    <w:rsid w:val="00EB78A7"/>
    <w:rsid w:val="00EC6FD0"/>
    <w:rsid w:val="00ED0290"/>
    <w:rsid w:val="00ED55CA"/>
    <w:rsid w:val="00EE2C3E"/>
    <w:rsid w:val="00F13405"/>
    <w:rsid w:val="00F14C5D"/>
    <w:rsid w:val="00F349D8"/>
    <w:rsid w:val="00F35223"/>
    <w:rsid w:val="00F3684B"/>
    <w:rsid w:val="00F467E1"/>
    <w:rsid w:val="00F47F73"/>
    <w:rsid w:val="00F572B8"/>
    <w:rsid w:val="00F7599D"/>
    <w:rsid w:val="00F75EE9"/>
    <w:rsid w:val="00F77BD0"/>
    <w:rsid w:val="00F839D6"/>
    <w:rsid w:val="00F9352C"/>
    <w:rsid w:val="00FA6AFC"/>
    <w:rsid w:val="00FA74A4"/>
    <w:rsid w:val="00FB3238"/>
    <w:rsid w:val="00FB7D9A"/>
    <w:rsid w:val="00FC73C4"/>
    <w:rsid w:val="00FD1660"/>
    <w:rsid w:val="00FE2EEF"/>
    <w:rsid w:val="00FE67BC"/>
    <w:rsid w:val="00FF0768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E761"/>
  <w15:chartTrackingRefBased/>
  <w15:docId w15:val="{921B854A-0EF5-4C20-B9B0-8937952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B1B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5F03"/>
    <w:pPr>
      <w:keepNext/>
      <w:keepLines/>
      <w:spacing w:before="12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F03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5F03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432C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A432C"/>
  </w:style>
  <w:style w:type="paragraph" w:styleId="Zpat">
    <w:name w:val="footer"/>
    <w:basedOn w:val="Normln"/>
    <w:link w:val="ZpatChar"/>
    <w:uiPriority w:val="99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32C"/>
  </w:style>
  <w:style w:type="paragraph" w:styleId="Normlnweb">
    <w:name w:val="Normal (Web)"/>
    <w:basedOn w:val="Normln"/>
    <w:uiPriority w:val="99"/>
    <w:unhideWhenUsed/>
    <w:rsid w:val="00892F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5F0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B5F0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5F03"/>
    <w:rPr>
      <w:rFonts w:ascii="Times New Roman" w:eastAsiaTheme="majorEastAsia" w:hAnsi="Times New Roman" w:cstheme="majorBidi"/>
      <w:b/>
      <w:sz w:val="24"/>
      <w:szCs w:val="24"/>
    </w:rPr>
  </w:style>
  <w:style w:type="paragraph" w:styleId="Bezmezer">
    <w:name w:val="No Spacing"/>
    <w:uiPriority w:val="1"/>
    <w:qFormat/>
    <w:rsid w:val="00DB5F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21E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FA74A4"/>
    <w:pPr>
      <w:spacing w:after="0" w:line="240" w:lineRule="auto"/>
      <w:ind w:left="708" w:firstLine="357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74A4"/>
    <w:pPr>
      <w:spacing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A74A4"/>
    <w:pPr>
      <w:spacing w:after="0" w:line="240" w:lineRule="auto"/>
      <w:jc w:val="left"/>
    </w:pPr>
    <w:rPr>
      <w:rFonts w:eastAsia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74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A74A4"/>
    <w:rPr>
      <w:vertAlign w:val="superscript"/>
    </w:rPr>
  </w:style>
  <w:style w:type="paragraph" w:customStyle="1" w:styleId="nzevzkona">
    <w:name w:val="název zákona"/>
    <w:basedOn w:val="Nzev"/>
    <w:rsid w:val="00FA74A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A74A4"/>
    <w:pPr>
      <w:keepNext/>
      <w:keepLines/>
      <w:spacing w:before="360" w:after="60" w:line="240" w:lineRule="auto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FA74A4"/>
    <w:pPr>
      <w:spacing w:before="60" w:after="160"/>
    </w:pPr>
  </w:style>
  <w:style w:type="paragraph" w:customStyle="1" w:styleId="Default">
    <w:name w:val="Default"/>
    <w:rsid w:val="00FA7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A74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3727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37272"/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23727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3727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62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6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6A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6A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Roaming\Microsoft\Templates\dopis-obec-sablona-elpodpis-final-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dopis-obec-sablona-elpodpis-final-a.dotx</Template>
  <TotalTime>40</TotalTime>
  <Pages>4</Pages>
  <Words>825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Martina Kolísková</cp:lastModifiedBy>
  <cp:revision>9</cp:revision>
  <cp:lastPrinted>2018-07-02T15:09:00Z</cp:lastPrinted>
  <dcterms:created xsi:type="dcterms:W3CDTF">2024-04-08T19:16:00Z</dcterms:created>
  <dcterms:modified xsi:type="dcterms:W3CDTF">2024-05-16T11:18:00Z</dcterms:modified>
</cp:coreProperties>
</file>