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353B9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MĚSTO ZNOJMO</w:t>
      </w:r>
    </w:p>
    <w:p w14:paraId="739FAE5B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Zastupitelstvo města Znojma</w:t>
      </w:r>
    </w:p>
    <w:p w14:paraId="4FF0C435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Obecně závazná vyhláška města Znojma,</w:t>
      </w:r>
    </w:p>
    <w:p w14:paraId="62A3F580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kterou se reguluje používání zábavní pyrotechniky</w:t>
      </w:r>
    </w:p>
    <w:p w14:paraId="470E1DF2" w14:textId="77777777" w:rsidR="009301F7" w:rsidRPr="00BA7335" w:rsidRDefault="009301F7" w:rsidP="009301F7">
      <w:pPr>
        <w:spacing w:after="0"/>
        <w:jc w:val="both"/>
        <w:rPr>
          <w:rFonts w:ascii="Calibri" w:hAnsi="Calibri" w:cs="Calibri"/>
          <w:b/>
        </w:rPr>
      </w:pPr>
    </w:p>
    <w:p w14:paraId="039F9CB7" w14:textId="3C8CBB77" w:rsidR="009301F7" w:rsidRPr="00BA7335" w:rsidRDefault="009301F7" w:rsidP="009301F7">
      <w:pPr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 xml:space="preserve">Zastupitelstvo města Znojma se na svém zasedání </w:t>
      </w:r>
      <w:r w:rsidRPr="005B4722">
        <w:rPr>
          <w:rFonts w:ascii="Calibri" w:hAnsi="Calibri" w:cs="Calibri"/>
        </w:rPr>
        <w:t xml:space="preserve">dne </w:t>
      </w:r>
      <w:r w:rsidR="005B4722" w:rsidRPr="005B4722">
        <w:rPr>
          <w:rFonts w:ascii="Calibri" w:hAnsi="Calibri" w:cs="Calibri"/>
        </w:rPr>
        <w:t>09</w:t>
      </w:r>
      <w:r w:rsidRPr="005B4722">
        <w:rPr>
          <w:rFonts w:ascii="Calibri" w:hAnsi="Calibri" w:cs="Calibri"/>
        </w:rPr>
        <w:t>.</w:t>
      </w:r>
      <w:r w:rsidR="005B4722" w:rsidRPr="005B4722">
        <w:rPr>
          <w:rFonts w:ascii="Calibri" w:hAnsi="Calibri" w:cs="Calibri"/>
        </w:rPr>
        <w:t>09</w:t>
      </w:r>
      <w:r w:rsidRPr="005B4722">
        <w:rPr>
          <w:rFonts w:ascii="Calibri" w:hAnsi="Calibri" w:cs="Calibri"/>
        </w:rPr>
        <w:t>.</w:t>
      </w:r>
      <w:r w:rsidRPr="00BA7335">
        <w:rPr>
          <w:rFonts w:ascii="Calibri" w:hAnsi="Calibri" w:cs="Calibri"/>
        </w:rPr>
        <w:t xml:space="preserve">2024 usnesením č. </w:t>
      </w:r>
      <w:r w:rsidR="005C44D9">
        <w:rPr>
          <w:rFonts w:ascii="Calibri" w:hAnsi="Calibri" w:cs="Calibri"/>
        </w:rPr>
        <w:t>95/2024</w:t>
      </w:r>
      <w:r w:rsidRPr="00BA7335">
        <w:rPr>
          <w:rFonts w:ascii="Calibri" w:hAnsi="Calibri" w:cs="Calibri"/>
        </w:rPr>
        <w:t xml:space="preserve"> usneslo vydat na základě </w:t>
      </w:r>
      <w:proofErr w:type="spellStart"/>
      <w:r w:rsidRPr="00BA7335">
        <w:rPr>
          <w:rFonts w:ascii="Calibri" w:hAnsi="Calibri" w:cs="Calibri"/>
        </w:rPr>
        <w:t>ust</w:t>
      </w:r>
      <w:proofErr w:type="spellEnd"/>
      <w:r w:rsidRPr="00BA7335">
        <w:rPr>
          <w:rFonts w:ascii="Calibri" w:hAnsi="Calibri" w:cs="Calibri"/>
        </w:rPr>
        <w:t xml:space="preserve">. § 10 písm. </w:t>
      </w:r>
      <w:r>
        <w:rPr>
          <w:rFonts w:ascii="Calibri" w:hAnsi="Calibri" w:cs="Calibri"/>
        </w:rPr>
        <w:t>a</w:t>
      </w:r>
      <w:r w:rsidRPr="00BA7335">
        <w:rPr>
          <w:rFonts w:ascii="Calibri" w:hAnsi="Calibri" w:cs="Calibri"/>
        </w:rPr>
        <w:t xml:space="preserve">) a v souladu s </w:t>
      </w:r>
      <w:proofErr w:type="spellStart"/>
      <w:r w:rsidRPr="00BA7335">
        <w:rPr>
          <w:rFonts w:ascii="Calibri" w:hAnsi="Calibri" w:cs="Calibri"/>
        </w:rPr>
        <w:t>ust</w:t>
      </w:r>
      <w:proofErr w:type="spellEnd"/>
      <w:r w:rsidRPr="00BA7335">
        <w:rPr>
          <w:rFonts w:ascii="Calibri" w:hAnsi="Calibri" w:cs="Calibri"/>
        </w:rPr>
        <w:t>. § 84 odst. 2 písm. h) zákona č. 128/2000 Sb., o obcích (obecní zřízení), ve znění pozdějších předpisů (dále jen „zákon o obcích“), tuto obecně závaznou vyhlášku (dále jen „vyhláška“):</w:t>
      </w:r>
    </w:p>
    <w:p w14:paraId="1D4BDD1E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1</w:t>
      </w:r>
    </w:p>
    <w:p w14:paraId="026E8A10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Předmět a cíl</w:t>
      </w:r>
    </w:p>
    <w:p w14:paraId="65B34A32" w14:textId="30EBDB66" w:rsidR="009301F7" w:rsidRPr="00BA7335" w:rsidRDefault="009301F7" w:rsidP="009301F7">
      <w:pPr>
        <w:pStyle w:val="Odstavecseseznamem"/>
        <w:numPr>
          <w:ilvl w:val="0"/>
          <w:numId w:val="5"/>
        </w:numPr>
        <w:spacing w:after="160" w:line="259" w:lineRule="auto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Předmětem této obecně závazné vyhlášky (dále jen „vyhláška“) je zákaz používání zábavní pyrotechniky, neboť se jedná o činnost, která by mohla narušit veřejný pořádek v obci nebo být v rozporu s dobrými mravy, ochranou bezpečnosti, zdraví a majetku.</w:t>
      </w:r>
    </w:p>
    <w:p w14:paraId="2A325DD3" w14:textId="77777777" w:rsidR="009301F7" w:rsidRPr="00BA7335" w:rsidRDefault="009301F7" w:rsidP="009301F7">
      <w:pPr>
        <w:pStyle w:val="Odstavecseseznamem"/>
        <w:numPr>
          <w:ilvl w:val="0"/>
          <w:numId w:val="5"/>
        </w:numPr>
        <w:spacing w:after="160" w:line="259" w:lineRule="auto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Cílem této vyhlášky je vytvoření opatření směřující k ochraně před hlukem, zajištění veřejného pořádku ve městě, zlepšení pohody bydlení a pobytu v otevřených prostorech v zastavěném území města.</w:t>
      </w:r>
      <w:r w:rsidRPr="00BA7335">
        <w:rPr>
          <w:rStyle w:val="Znakapoznpodarou"/>
          <w:rFonts w:ascii="Calibri" w:hAnsi="Calibri" w:cs="Calibri"/>
        </w:rPr>
        <w:footnoteReference w:id="1"/>
      </w:r>
    </w:p>
    <w:p w14:paraId="69462338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42C204B1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2</w:t>
      </w:r>
    </w:p>
    <w:p w14:paraId="283AE2FA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Zákaz používání zábavní pyrotechniky</w:t>
      </w:r>
    </w:p>
    <w:p w14:paraId="76226124" w14:textId="77777777" w:rsidR="009301F7" w:rsidRPr="00BA7335" w:rsidRDefault="009301F7" w:rsidP="009301F7">
      <w:pPr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 xml:space="preserve">Používání zábavní pyrotechniky je zakázáno na všech veřejných prostranstvích v zastavěném území města Znojma, včetně příměstských částí </w:t>
      </w:r>
      <w:proofErr w:type="spellStart"/>
      <w:r w:rsidRPr="00BA7335">
        <w:rPr>
          <w:rFonts w:ascii="Calibri" w:hAnsi="Calibri" w:cs="Calibri"/>
        </w:rPr>
        <w:t>Derflice</w:t>
      </w:r>
      <w:proofErr w:type="spellEnd"/>
      <w:r w:rsidRPr="00BA7335">
        <w:rPr>
          <w:rFonts w:ascii="Calibri" w:hAnsi="Calibri" w:cs="Calibri"/>
        </w:rPr>
        <w:t xml:space="preserve">, Hradiště, Kasárna, Konice, </w:t>
      </w:r>
      <w:proofErr w:type="spellStart"/>
      <w:r w:rsidRPr="00BA7335">
        <w:rPr>
          <w:rFonts w:ascii="Calibri" w:hAnsi="Calibri" w:cs="Calibri"/>
        </w:rPr>
        <w:t>Mramotice</w:t>
      </w:r>
      <w:proofErr w:type="spellEnd"/>
      <w:r w:rsidRPr="00BA7335">
        <w:rPr>
          <w:rFonts w:ascii="Calibri" w:hAnsi="Calibri" w:cs="Calibri"/>
        </w:rPr>
        <w:t xml:space="preserve">, </w:t>
      </w:r>
      <w:proofErr w:type="spellStart"/>
      <w:r w:rsidRPr="00BA7335">
        <w:rPr>
          <w:rFonts w:ascii="Calibri" w:hAnsi="Calibri" w:cs="Calibri"/>
        </w:rPr>
        <w:t>Načeratice</w:t>
      </w:r>
      <w:proofErr w:type="spellEnd"/>
      <w:r w:rsidRPr="00BA7335">
        <w:rPr>
          <w:rFonts w:ascii="Calibri" w:hAnsi="Calibri" w:cs="Calibri"/>
        </w:rPr>
        <w:t xml:space="preserve">, </w:t>
      </w:r>
      <w:proofErr w:type="spellStart"/>
      <w:r w:rsidRPr="00BA7335">
        <w:rPr>
          <w:rFonts w:ascii="Calibri" w:hAnsi="Calibri" w:cs="Calibri"/>
        </w:rPr>
        <w:t>Oblekovice</w:t>
      </w:r>
      <w:proofErr w:type="spellEnd"/>
      <w:r w:rsidRPr="00BA7335">
        <w:rPr>
          <w:rFonts w:ascii="Calibri" w:hAnsi="Calibri" w:cs="Calibri"/>
        </w:rPr>
        <w:t>, Popice, Přímětice, a dále na všech místech v zastavěném území, pokud hluk v intenzitě způsobilé narušit veřejný pořádek přesáhne na veřejné prostranství nebo nemovitost jiné osoby.</w:t>
      </w:r>
    </w:p>
    <w:p w14:paraId="1FF5977E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2BC18887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3</w:t>
      </w:r>
    </w:p>
    <w:p w14:paraId="3A9F6F05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Výjimky</w:t>
      </w:r>
    </w:p>
    <w:p w14:paraId="1172F3B4" w14:textId="77777777" w:rsidR="009301F7" w:rsidRPr="00BA7335" w:rsidRDefault="009301F7" w:rsidP="009301F7">
      <w:pPr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Zákaz používání zábavní pyrotechniky dle čl. 2 této vyhlášky neplatí:</w:t>
      </w:r>
    </w:p>
    <w:p w14:paraId="01FBEE8D" w14:textId="77777777" w:rsidR="009301F7" w:rsidRPr="00BA7335" w:rsidRDefault="009301F7" w:rsidP="009301F7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31. prosince v době od 17:00 hodin do 24:00 hodin,</w:t>
      </w:r>
    </w:p>
    <w:p w14:paraId="38FB4681" w14:textId="77777777" w:rsidR="009301F7" w:rsidRPr="00BA7335" w:rsidRDefault="009301F7" w:rsidP="009301F7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1. ledna od 00:00 hodin do 01:00 hodin,</w:t>
      </w:r>
    </w:p>
    <w:p w14:paraId="1ACC8DF2" w14:textId="77777777" w:rsidR="009301F7" w:rsidRPr="00BA7335" w:rsidRDefault="009301F7" w:rsidP="009301F7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ve dnech Znojemského historického vinobraní,</w:t>
      </w:r>
    </w:p>
    <w:p w14:paraId="346E478B" w14:textId="77777777" w:rsidR="009301F7" w:rsidRPr="00BA7335" w:rsidRDefault="009301F7" w:rsidP="009301F7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ve dnech konání akce Festival dračích lodí,</w:t>
      </w:r>
    </w:p>
    <w:p w14:paraId="05BB760B" w14:textId="536510AA" w:rsidR="009301F7" w:rsidRPr="004C5CA1" w:rsidRDefault="009301F7" w:rsidP="009301F7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ascii="Calibri" w:hAnsi="Calibri" w:cs="Calibri"/>
        </w:rPr>
      </w:pPr>
      <w:r w:rsidRPr="004C5CA1">
        <w:rPr>
          <w:rFonts w:ascii="Calibri" w:hAnsi="Calibri" w:cs="Calibri"/>
        </w:rPr>
        <w:t>v d</w:t>
      </w:r>
      <w:r w:rsidR="00A45FA1" w:rsidRPr="004C5CA1">
        <w:rPr>
          <w:rFonts w:ascii="Calibri" w:hAnsi="Calibri" w:cs="Calibri"/>
        </w:rPr>
        <w:t>en</w:t>
      </w:r>
      <w:r w:rsidRPr="004C5CA1">
        <w:rPr>
          <w:rFonts w:ascii="Calibri" w:hAnsi="Calibri" w:cs="Calibri"/>
        </w:rPr>
        <w:t xml:space="preserve"> konání akce Dětský den. </w:t>
      </w:r>
    </w:p>
    <w:p w14:paraId="03AC2F9C" w14:textId="77777777" w:rsidR="009301F7" w:rsidRDefault="009301F7" w:rsidP="009301F7">
      <w:pPr>
        <w:jc w:val="both"/>
        <w:rPr>
          <w:rFonts w:ascii="Calibri" w:hAnsi="Calibri" w:cs="Calibri"/>
        </w:rPr>
      </w:pPr>
    </w:p>
    <w:p w14:paraId="777E8D31" w14:textId="77777777" w:rsidR="0058365D" w:rsidRDefault="0058365D" w:rsidP="009301F7">
      <w:pPr>
        <w:jc w:val="both"/>
        <w:rPr>
          <w:rFonts w:ascii="Calibri" w:hAnsi="Calibri" w:cs="Calibri"/>
        </w:rPr>
      </w:pPr>
    </w:p>
    <w:p w14:paraId="670586FE" w14:textId="77777777" w:rsidR="0058365D" w:rsidRPr="00BA7335" w:rsidRDefault="0058365D" w:rsidP="009301F7">
      <w:pPr>
        <w:jc w:val="both"/>
        <w:rPr>
          <w:rFonts w:ascii="Calibri" w:hAnsi="Calibri" w:cs="Calibri"/>
        </w:rPr>
      </w:pPr>
    </w:p>
    <w:p w14:paraId="7FAB1C34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4</w:t>
      </w:r>
    </w:p>
    <w:p w14:paraId="6266015B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Zrušovací ustanovení</w:t>
      </w:r>
    </w:p>
    <w:p w14:paraId="7E4EF3AB" w14:textId="56EB9200" w:rsidR="009301F7" w:rsidRPr="00BA7335" w:rsidRDefault="009301F7" w:rsidP="009301F7">
      <w:pPr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Zrušuje se Obecně závazná vyhláška města Znojma, kterou se reguluje používání zábavní pyrotechniky, vydaná dne 05.09.2022.</w:t>
      </w:r>
    </w:p>
    <w:p w14:paraId="35E6F1BD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77D4BAFF" w14:textId="77777777" w:rsidR="009301F7" w:rsidRPr="00BA7335" w:rsidRDefault="009301F7" w:rsidP="009301F7">
      <w:pPr>
        <w:spacing w:after="0"/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Čl. 5</w:t>
      </w:r>
    </w:p>
    <w:p w14:paraId="3716B296" w14:textId="77777777" w:rsidR="009301F7" w:rsidRPr="00BA7335" w:rsidRDefault="009301F7" w:rsidP="009301F7">
      <w:pPr>
        <w:jc w:val="center"/>
        <w:rPr>
          <w:rFonts w:ascii="Calibri" w:hAnsi="Calibri" w:cs="Calibri"/>
          <w:b/>
        </w:rPr>
      </w:pPr>
      <w:r w:rsidRPr="00BA7335">
        <w:rPr>
          <w:rFonts w:ascii="Calibri" w:hAnsi="Calibri" w:cs="Calibri"/>
          <w:b/>
        </w:rPr>
        <w:t>Účinnost</w:t>
      </w:r>
    </w:p>
    <w:p w14:paraId="7CCDF855" w14:textId="77777777" w:rsidR="009301F7" w:rsidRPr="00BA7335" w:rsidRDefault="009301F7" w:rsidP="009301F7">
      <w:pPr>
        <w:jc w:val="both"/>
        <w:rPr>
          <w:rFonts w:ascii="Calibri" w:hAnsi="Calibri" w:cs="Calibri"/>
        </w:rPr>
      </w:pPr>
      <w:r w:rsidRPr="00BA7335">
        <w:rPr>
          <w:rFonts w:ascii="Calibri" w:hAnsi="Calibri" w:cs="Calibri"/>
        </w:rPr>
        <w:t>Tato vyhláška nabývá účinnosti patnáctým dnem po dni vyhlášení.</w:t>
      </w:r>
    </w:p>
    <w:p w14:paraId="04BCDEE7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5CBFE782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49214AC8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1D3EAB5B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08408D97" w14:textId="77777777" w:rsidR="009301F7" w:rsidRPr="00BA7335" w:rsidRDefault="009301F7" w:rsidP="009301F7">
      <w:pPr>
        <w:jc w:val="both"/>
        <w:rPr>
          <w:rFonts w:ascii="Calibri" w:hAnsi="Calibri" w:cs="Calibri"/>
        </w:rPr>
      </w:pPr>
    </w:p>
    <w:p w14:paraId="5936A05D" w14:textId="7BCE05F6" w:rsidR="00F911A1" w:rsidRPr="005562C1" w:rsidRDefault="00F911A1" w:rsidP="00F911A1">
      <w:pPr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Bohumila Beranová</w:t>
      </w:r>
      <w:r w:rsidR="004C5CA1">
        <w:rPr>
          <w:rFonts w:ascii="Calibri" w:hAnsi="Calibri" w:cs="Calibri"/>
        </w:rPr>
        <w:t xml:space="preserve"> v. r.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>Mgr. František Koudela</w:t>
      </w:r>
      <w:r w:rsidR="004C5CA1">
        <w:rPr>
          <w:rFonts w:ascii="Calibri" w:hAnsi="Calibri" w:cs="Calibri"/>
        </w:rPr>
        <w:t xml:space="preserve"> v. r.</w:t>
      </w:r>
    </w:p>
    <w:p w14:paraId="1FB2FAC9" w14:textId="3B8AC0E9" w:rsidR="00F911A1" w:rsidRPr="005562C1" w:rsidRDefault="00F911A1" w:rsidP="00F911A1">
      <w:pPr>
        <w:spacing w:after="100" w:afterAutospacing="1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4C5CA1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místostarostka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starosta</w:t>
      </w:r>
    </w:p>
    <w:p w14:paraId="1B94EB4E" w14:textId="77777777" w:rsidR="00430F84" w:rsidRDefault="00430F84"/>
    <w:sectPr w:rsidR="00430F84" w:rsidSect="009301F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E1708" w14:textId="77777777" w:rsidR="00E101D4" w:rsidRDefault="00E101D4" w:rsidP="00E057AE">
      <w:pPr>
        <w:spacing w:after="0" w:line="240" w:lineRule="auto"/>
      </w:pPr>
      <w:r>
        <w:separator/>
      </w:r>
    </w:p>
  </w:endnote>
  <w:endnote w:type="continuationSeparator" w:id="0">
    <w:p w14:paraId="00473769" w14:textId="77777777" w:rsidR="00E101D4" w:rsidRDefault="00E101D4" w:rsidP="00E0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2D88E" w14:textId="77777777" w:rsidR="00E101D4" w:rsidRDefault="00E101D4" w:rsidP="00E057AE">
      <w:pPr>
        <w:spacing w:after="0" w:line="240" w:lineRule="auto"/>
      </w:pPr>
      <w:r>
        <w:separator/>
      </w:r>
    </w:p>
  </w:footnote>
  <w:footnote w:type="continuationSeparator" w:id="0">
    <w:p w14:paraId="4056C2AA" w14:textId="77777777" w:rsidR="00E101D4" w:rsidRDefault="00E101D4" w:rsidP="00E057AE">
      <w:pPr>
        <w:spacing w:after="0" w:line="240" w:lineRule="auto"/>
      </w:pPr>
      <w:r>
        <w:continuationSeparator/>
      </w:r>
    </w:p>
  </w:footnote>
  <w:footnote w:id="1">
    <w:p w14:paraId="698C6FFE" w14:textId="77777777" w:rsidR="009301F7" w:rsidRDefault="009301F7" w:rsidP="009301F7">
      <w:pPr>
        <w:pStyle w:val="Textpoznpodarou"/>
      </w:pPr>
      <w:r>
        <w:rPr>
          <w:rStyle w:val="Znakapoznpodarou"/>
        </w:rPr>
        <w:footnoteRef/>
      </w:r>
      <w:r>
        <w:t xml:space="preserve"> § 12 písm. h) zákona č. 283/2021 Sb., stavební zákon, v platném znění.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41E"/>
    <w:multiLevelType w:val="hybridMultilevel"/>
    <w:tmpl w:val="C986A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4B0B"/>
    <w:multiLevelType w:val="hybridMultilevel"/>
    <w:tmpl w:val="1576C5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47A5D"/>
    <w:multiLevelType w:val="hybridMultilevel"/>
    <w:tmpl w:val="09E642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50B6F"/>
    <w:multiLevelType w:val="hybridMultilevel"/>
    <w:tmpl w:val="39CE19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C2F9F"/>
    <w:multiLevelType w:val="hybridMultilevel"/>
    <w:tmpl w:val="EC0078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586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503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13157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4237878">
    <w:abstractNumId w:val="0"/>
  </w:num>
  <w:num w:numId="6" w16cid:durableId="1676758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AE"/>
    <w:rsid w:val="000462CD"/>
    <w:rsid w:val="001A67EF"/>
    <w:rsid w:val="001C4BBA"/>
    <w:rsid w:val="001E7719"/>
    <w:rsid w:val="001F55D9"/>
    <w:rsid w:val="002521EA"/>
    <w:rsid w:val="002E6A82"/>
    <w:rsid w:val="00324D88"/>
    <w:rsid w:val="0037038D"/>
    <w:rsid w:val="003D5D82"/>
    <w:rsid w:val="00401110"/>
    <w:rsid w:val="0043093D"/>
    <w:rsid w:val="00430F84"/>
    <w:rsid w:val="004C5CA1"/>
    <w:rsid w:val="0058082B"/>
    <w:rsid w:val="0058365D"/>
    <w:rsid w:val="005B4722"/>
    <w:rsid w:val="005C44D9"/>
    <w:rsid w:val="005D3D93"/>
    <w:rsid w:val="0072699E"/>
    <w:rsid w:val="007926C6"/>
    <w:rsid w:val="00795D7F"/>
    <w:rsid w:val="00850685"/>
    <w:rsid w:val="00864403"/>
    <w:rsid w:val="00865E53"/>
    <w:rsid w:val="008A5DDA"/>
    <w:rsid w:val="00926F71"/>
    <w:rsid w:val="009301F7"/>
    <w:rsid w:val="00933FE9"/>
    <w:rsid w:val="009D04A8"/>
    <w:rsid w:val="009E0E82"/>
    <w:rsid w:val="00A45FA1"/>
    <w:rsid w:val="00A73711"/>
    <w:rsid w:val="00AB366E"/>
    <w:rsid w:val="00AE24C3"/>
    <w:rsid w:val="00B37CB3"/>
    <w:rsid w:val="00B6240E"/>
    <w:rsid w:val="00BC2B55"/>
    <w:rsid w:val="00CA14E0"/>
    <w:rsid w:val="00CA1D26"/>
    <w:rsid w:val="00CC2EA2"/>
    <w:rsid w:val="00CE0BFF"/>
    <w:rsid w:val="00D96EDC"/>
    <w:rsid w:val="00DA27E5"/>
    <w:rsid w:val="00DC74AA"/>
    <w:rsid w:val="00DD005D"/>
    <w:rsid w:val="00E057AE"/>
    <w:rsid w:val="00E101D4"/>
    <w:rsid w:val="00E633FB"/>
    <w:rsid w:val="00F911A1"/>
    <w:rsid w:val="00FD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73E2"/>
  <w15:chartTrackingRefBased/>
  <w15:docId w15:val="{9A31E5C6-E2D3-4835-81FB-3F1476E7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7AE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57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57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5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5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5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5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7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57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57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57A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57A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57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57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57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57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5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5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5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57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57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57A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57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57A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57AE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57A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57A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57AE"/>
    <w:rPr>
      <w:vertAlign w:val="superscript"/>
    </w:rPr>
  </w:style>
  <w:style w:type="table" w:styleId="Mkatabulky">
    <w:name w:val="Table Grid"/>
    <w:basedOn w:val="Normlntabulka"/>
    <w:uiPriority w:val="39"/>
    <w:rsid w:val="00E057AE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05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7AE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05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7AE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0B957-0E3C-4D04-B53E-C9E017B5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Vajsová Mária</cp:lastModifiedBy>
  <cp:revision>2</cp:revision>
  <cp:lastPrinted>2024-08-22T11:57:00Z</cp:lastPrinted>
  <dcterms:created xsi:type="dcterms:W3CDTF">2024-09-17T09:01:00Z</dcterms:created>
  <dcterms:modified xsi:type="dcterms:W3CDTF">2024-09-17T09:01:00Z</dcterms:modified>
</cp:coreProperties>
</file>