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42BB8" w14:textId="77777777" w:rsidR="00C05F40" w:rsidRPr="000E040A" w:rsidRDefault="00C05F40" w:rsidP="00C05F4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40A">
        <w:rPr>
          <w:rFonts w:ascii="Arial" w:hAnsi="Arial" w:cs="Arial"/>
          <w:b/>
          <w:sz w:val="22"/>
          <w:szCs w:val="22"/>
        </w:rPr>
        <w:t>OBEC Ostravice</w:t>
      </w:r>
    </w:p>
    <w:p w14:paraId="319E0FF4" w14:textId="77777777" w:rsidR="00C05F40" w:rsidRPr="000E040A" w:rsidRDefault="00C05F40" w:rsidP="00C05F4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40A">
        <w:rPr>
          <w:rFonts w:ascii="Arial" w:hAnsi="Arial" w:cs="Arial"/>
          <w:b/>
          <w:sz w:val="22"/>
          <w:szCs w:val="22"/>
        </w:rPr>
        <w:t>Zastupitelstvo obce Ostravice</w:t>
      </w:r>
    </w:p>
    <w:p w14:paraId="17D6E2E1" w14:textId="77777777" w:rsidR="00C05F40" w:rsidRPr="000E040A" w:rsidRDefault="00C05F40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CA800C" w14:textId="77777777" w:rsidR="00C05F40" w:rsidRPr="000E040A" w:rsidRDefault="00C05F40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9F0993" w14:textId="6FDA03A5" w:rsidR="00EF00BF" w:rsidRPr="000E040A" w:rsidRDefault="004F1B02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E040A">
        <w:rPr>
          <w:rFonts w:ascii="Arial" w:hAnsi="Arial" w:cs="Arial"/>
          <w:b/>
          <w:bCs/>
          <w:sz w:val="22"/>
          <w:szCs w:val="22"/>
        </w:rPr>
        <w:t>Obecně závazná vyhláška</w:t>
      </w:r>
      <w:r w:rsidR="004F7801">
        <w:rPr>
          <w:rFonts w:ascii="Arial" w:hAnsi="Arial" w:cs="Arial"/>
          <w:b/>
          <w:bCs/>
          <w:sz w:val="22"/>
          <w:szCs w:val="22"/>
        </w:rPr>
        <w:t xml:space="preserve"> obce Ostravice</w:t>
      </w:r>
      <w:r w:rsidR="00EF00BF" w:rsidRPr="000E040A">
        <w:rPr>
          <w:rFonts w:ascii="Arial" w:hAnsi="Arial" w:cs="Arial"/>
          <w:b/>
          <w:bCs/>
          <w:sz w:val="22"/>
          <w:szCs w:val="22"/>
        </w:rPr>
        <w:t>,</w:t>
      </w:r>
    </w:p>
    <w:p w14:paraId="683F3599" w14:textId="70B0A313" w:rsidR="00EF00BF" w:rsidRPr="000E040A" w:rsidRDefault="00EF00BF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E040A">
        <w:rPr>
          <w:rFonts w:ascii="Arial" w:hAnsi="Arial" w:cs="Arial"/>
          <w:b/>
          <w:bCs/>
          <w:sz w:val="22"/>
          <w:szCs w:val="22"/>
        </w:rPr>
        <w:t>kterou se zruš</w:t>
      </w:r>
      <w:r w:rsidR="004F1B02" w:rsidRPr="000E040A">
        <w:rPr>
          <w:rFonts w:ascii="Arial" w:hAnsi="Arial" w:cs="Arial"/>
          <w:b/>
          <w:bCs/>
          <w:sz w:val="22"/>
          <w:szCs w:val="22"/>
        </w:rPr>
        <w:t>uj</w:t>
      </w:r>
      <w:r w:rsidR="004F7801">
        <w:rPr>
          <w:rFonts w:ascii="Arial" w:hAnsi="Arial" w:cs="Arial"/>
          <w:b/>
          <w:bCs/>
          <w:sz w:val="22"/>
          <w:szCs w:val="22"/>
        </w:rPr>
        <w:t>í některé</w:t>
      </w:r>
      <w:r w:rsidR="004F1B02" w:rsidRPr="000E040A">
        <w:rPr>
          <w:rFonts w:ascii="Arial" w:hAnsi="Arial" w:cs="Arial"/>
          <w:b/>
          <w:bCs/>
          <w:sz w:val="22"/>
          <w:szCs w:val="22"/>
        </w:rPr>
        <w:t xml:space="preserve"> obecně závazn</w:t>
      </w:r>
      <w:r w:rsidR="004F7801">
        <w:rPr>
          <w:rFonts w:ascii="Arial" w:hAnsi="Arial" w:cs="Arial"/>
          <w:b/>
          <w:bCs/>
          <w:sz w:val="22"/>
          <w:szCs w:val="22"/>
        </w:rPr>
        <w:t>é</w:t>
      </w:r>
      <w:r w:rsidR="004F1B02" w:rsidRPr="000E040A">
        <w:rPr>
          <w:rFonts w:ascii="Arial" w:hAnsi="Arial" w:cs="Arial"/>
          <w:b/>
          <w:bCs/>
          <w:sz w:val="22"/>
          <w:szCs w:val="22"/>
        </w:rPr>
        <w:t xml:space="preserve"> vyhlášk</w:t>
      </w:r>
      <w:r w:rsidR="004F7801">
        <w:rPr>
          <w:rFonts w:ascii="Arial" w:hAnsi="Arial" w:cs="Arial"/>
          <w:b/>
          <w:bCs/>
          <w:sz w:val="22"/>
          <w:szCs w:val="22"/>
        </w:rPr>
        <w:t>y obce Ostravice</w:t>
      </w:r>
    </w:p>
    <w:p w14:paraId="5BF82FAF" w14:textId="77777777" w:rsidR="00EF00BF" w:rsidRPr="000E040A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5B4A2523" w14:textId="77777777" w:rsidR="00EF00BF" w:rsidRPr="000E040A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467FA461" w14:textId="77777777" w:rsidR="00EF00BF" w:rsidRPr="000E040A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29D1EFF6" w14:textId="32668EA5" w:rsidR="00EF00BF" w:rsidRPr="000E040A" w:rsidRDefault="00B330F5" w:rsidP="000E040A">
      <w:pPr>
        <w:jc w:val="both"/>
        <w:rPr>
          <w:rFonts w:ascii="Arial" w:hAnsi="Arial" w:cs="Arial"/>
          <w:sz w:val="22"/>
          <w:szCs w:val="22"/>
        </w:rPr>
      </w:pPr>
      <w:r w:rsidRPr="000E040A">
        <w:rPr>
          <w:rFonts w:ascii="Arial" w:hAnsi="Arial" w:cs="Arial"/>
          <w:sz w:val="22"/>
          <w:szCs w:val="22"/>
        </w:rPr>
        <w:t xml:space="preserve">Zastupitelstvo obce Ostravice se na svém zasedání dne </w:t>
      </w:r>
      <w:r w:rsidR="000A01C3" w:rsidRPr="000E040A">
        <w:rPr>
          <w:rFonts w:ascii="Arial" w:hAnsi="Arial" w:cs="Arial"/>
          <w:sz w:val="22"/>
          <w:szCs w:val="22"/>
        </w:rPr>
        <w:t>29</w:t>
      </w:r>
      <w:r w:rsidRPr="000E040A">
        <w:rPr>
          <w:rFonts w:ascii="Arial" w:hAnsi="Arial" w:cs="Arial"/>
          <w:sz w:val="22"/>
          <w:szCs w:val="22"/>
        </w:rPr>
        <w:t>.</w:t>
      </w:r>
      <w:r w:rsidR="001D5946" w:rsidRPr="000E040A">
        <w:rPr>
          <w:rFonts w:ascii="Arial" w:hAnsi="Arial" w:cs="Arial"/>
          <w:sz w:val="22"/>
          <w:szCs w:val="22"/>
        </w:rPr>
        <w:t xml:space="preserve"> </w:t>
      </w:r>
      <w:r w:rsidR="000A01C3" w:rsidRPr="000E040A">
        <w:rPr>
          <w:rFonts w:ascii="Arial" w:hAnsi="Arial" w:cs="Arial"/>
          <w:sz w:val="22"/>
          <w:szCs w:val="22"/>
        </w:rPr>
        <w:t>dubna</w:t>
      </w:r>
      <w:r w:rsidRPr="000E040A">
        <w:rPr>
          <w:rFonts w:ascii="Arial" w:hAnsi="Arial" w:cs="Arial"/>
          <w:sz w:val="22"/>
          <w:szCs w:val="22"/>
        </w:rPr>
        <w:t xml:space="preserve"> 20</w:t>
      </w:r>
      <w:r w:rsidR="00E7217F" w:rsidRPr="000E040A">
        <w:rPr>
          <w:rFonts w:ascii="Arial" w:hAnsi="Arial" w:cs="Arial"/>
          <w:sz w:val="22"/>
          <w:szCs w:val="22"/>
        </w:rPr>
        <w:t>2</w:t>
      </w:r>
      <w:r w:rsidR="000A01C3" w:rsidRPr="000E040A">
        <w:rPr>
          <w:rFonts w:ascii="Arial" w:hAnsi="Arial" w:cs="Arial"/>
          <w:sz w:val="22"/>
          <w:szCs w:val="22"/>
        </w:rPr>
        <w:t>4</w:t>
      </w:r>
      <w:r w:rsidR="001D5946" w:rsidRPr="000E040A">
        <w:rPr>
          <w:rFonts w:ascii="Arial" w:hAnsi="Arial" w:cs="Arial"/>
          <w:sz w:val="22"/>
          <w:szCs w:val="22"/>
        </w:rPr>
        <w:t>, usnesením</w:t>
      </w:r>
      <w:r w:rsidR="000A01C3" w:rsidRPr="000E040A">
        <w:rPr>
          <w:rFonts w:ascii="Arial" w:hAnsi="Arial" w:cs="Arial"/>
          <w:sz w:val="22"/>
          <w:szCs w:val="22"/>
        </w:rPr>
        <w:t xml:space="preserve"> </w:t>
      </w:r>
      <w:r w:rsidR="001D5946" w:rsidRPr="00EA4F3C">
        <w:rPr>
          <w:rFonts w:ascii="Arial" w:hAnsi="Arial" w:cs="Arial"/>
          <w:sz w:val="22"/>
          <w:szCs w:val="22"/>
        </w:rPr>
        <w:t>č.</w:t>
      </w:r>
      <w:r w:rsidR="00B5613E" w:rsidRPr="00EA4F3C">
        <w:rPr>
          <w:rFonts w:ascii="Arial" w:hAnsi="Arial" w:cs="Arial"/>
          <w:sz w:val="22"/>
          <w:szCs w:val="22"/>
        </w:rPr>
        <w:t xml:space="preserve"> </w:t>
      </w:r>
      <w:r w:rsidR="00EA4F3C" w:rsidRPr="00EA4F3C">
        <w:rPr>
          <w:rFonts w:ascii="Arial" w:hAnsi="Arial" w:cs="Arial"/>
          <w:sz w:val="22"/>
          <w:szCs w:val="22"/>
        </w:rPr>
        <w:t>9</w:t>
      </w:r>
      <w:r w:rsidR="00EA4F3C">
        <w:rPr>
          <w:rFonts w:ascii="Arial" w:hAnsi="Arial" w:cs="Arial"/>
          <w:sz w:val="22"/>
          <w:szCs w:val="22"/>
        </w:rPr>
        <w:t>/12</w:t>
      </w:r>
      <w:r w:rsidR="00B5613E" w:rsidRPr="000E040A">
        <w:rPr>
          <w:rFonts w:ascii="Arial" w:hAnsi="Arial" w:cs="Arial"/>
          <w:sz w:val="22"/>
          <w:szCs w:val="22"/>
        </w:rPr>
        <w:t xml:space="preserve"> </w:t>
      </w:r>
      <w:r w:rsidR="00EF00BF" w:rsidRPr="000E040A">
        <w:rPr>
          <w:rFonts w:ascii="Arial" w:hAnsi="Arial" w:cs="Arial"/>
          <w:sz w:val="22"/>
          <w:szCs w:val="22"/>
        </w:rPr>
        <w:t xml:space="preserve">usneslo vydat na základě § 84 odst. 2 písm. </w:t>
      </w:r>
      <w:r w:rsidR="00A7706D" w:rsidRPr="000E040A">
        <w:rPr>
          <w:rFonts w:ascii="Arial" w:hAnsi="Arial" w:cs="Arial"/>
          <w:sz w:val="22"/>
          <w:szCs w:val="22"/>
        </w:rPr>
        <w:t>h</w:t>
      </w:r>
      <w:r w:rsidR="00EF00BF" w:rsidRPr="000E040A">
        <w:rPr>
          <w:rFonts w:ascii="Arial" w:hAnsi="Arial" w:cs="Arial"/>
          <w:sz w:val="22"/>
          <w:szCs w:val="22"/>
        </w:rPr>
        <w:t xml:space="preserve">) zákona č. 128/2000 Sb., o obcích (obecní zřízení), </w:t>
      </w:r>
      <w:r w:rsidR="00A7706D" w:rsidRPr="000E040A">
        <w:rPr>
          <w:rFonts w:ascii="Arial" w:hAnsi="Arial" w:cs="Arial"/>
          <w:sz w:val="22"/>
          <w:szCs w:val="22"/>
        </w:rPr>
        <w:t xml:space="preserve">ve znění </w:t>
      </w:r>
      <w:r w:rsidR="00C05F40" w:rsidRPr="000E040A">
        <w:rPr>
          <w:rFonts w:ascii="Arial" w:hAnsi="Arial" w:cs="Arial"/>
          <w:sz w:val="22"/>
          <w:szCs w:val="22"/>
        </w:rPr>
        <w:t>pozdějších předpisů</w:t>
      </w:r>
      <w:r w:rsidR="00A7706D" w:rsidRPr="000E040A">
        <w:rPr>
          <w:rFonts w:ascii="Arial" w:hAnsi="Arial" w:cs="Arial"/>
          <w:sz w:val="22"/>
          <w:szCs w:val="22"/>
        </w:rPr>
        <w:t>, tuto obecně závaznou vyhlášku:</w:t>
      </w:r>
    </w:p>
    <w:p w14:paraId="75EF7838" w14:textId="77777777" w:rsidR="00EF00BF" w:rsidRPr="000E040A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7EE403F6" w14:textId="77777777" w:rsidR="00EF00BF" w:rsidRPr="000E040A" w:rsidRDefault="00EF00BF" w:rsidP="00EF00BF">
      <w:pPr>
        <w:rPr>
          <w:rFonts w:ascii="Arial" w:hAnsi="Arial" w:cs="Arial"/>
          <w:sz w:val="22"/>
          <w:szCs w:val="22"/>
        </w:rPr>
      </w:pPr>
    </w:p>
    <w:p w14:paraId="0C78EBE2" w14:textId="77777777" w:rsidR="00EF00BF" w:rsidRPr="000E040A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15FDE5CA" w14:textId="68729B55" w:rsidR="00EF00BF" w:rsidRDefault="00EF00BF" w:rsidP="00EF00BF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0E040A">
        <w:rPr>
          <w:rFonts w:ascii="Arial" w:hAnsi="Arial" w:cs="Arial"/>
          <w:b/>
          <w:bCs/>
          <w:sz w:val="22"/>
          <w:szCs w:val="22"/>
        </w:rPr>
        <w:t>Čl. 1</w:t>
      </w:r>
    </w:p>
    <w:p w14:paraId="0FBE00D8" w14:textId="079C8ACD" w:rsidR="004F7801" w:rsidRPr="004F7801" w:rsidRDefault="004F7801" w:rsidP="004F7801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F7801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06543B46" w14:textId="77777777" w:rsidR="004F7801" w:rsidRPr="000E040A" w:rsidRDefault="004F7801" w:rsidP="004F7801">
      <w:pPr>
        <w:rPr>
          <w:rFonts w:ascii="Arial" w:hAnsi="Arial" w:cs="Arial"/>
          <w:sz w:val="22"/>
          <w:szCs w:val="22"/>
        </w:rPr>
      </w:pPr>
    </w:p>
    <w:p w14:paraId="7D9B9DD2" w14:textId="43ED59CF" w:rsidR="004F7801" w:rsidRDefault="00EF00BF" w:rsidP="004F7801">
      <w:pPr>
        <w:jc w:val="both"/>
        <w:rPr>
          <w:rFonts w:ascii="Arial" w:hAnsi="Arial" w:cs="Arial"/>
          <w:sz w:val="22"/>
          <w:szCs w:val="22"/>
        </w:rPr>
      </w:pPr>
      <w:r w:rsidRPr="000E040A">
        <w:rPr>
          <w:rFonts w:ascii="Arial" w:hAnsi="Arial" w:cs="Arial"/>
          <w:sz w:val="22"/>
          <w:szCs w:val="22"/>
        </w:rPr>
        <w:t>Zrušuj</w:t>
      </w:r>
      <w:r w:rsidR="005D4F6E">
        <w:rPr>
          <w:rFonts w:ascii="Arial" w:hAnsi="Arial" w:cs="Arial"/>
          <w:sz w:val="22"/>
          <w:szCs w:val="22"/>
        </w:rPr>
        <w:t>í</w:t>
      </w:r>
      <w:r w:rsidRPr="000E040A">
        <w:rPr>
          <w:rFonts w:ascii="Arial" w:hAnsi="Arial" w:cs="Arial"/>
          <w:sz w:val="22"/>
          <w:szCs w:val="22"/>
        </w:rPr>
        <w:t xml:space="preserve"> se</w:t>
      </w:r>
      <w:r w:rsidR="004F7801">
        <w:rPr>
          <w:rFonts w:ascii="Arial" w:hAnsi="Arial" w:cs="Arial"/>
          <w:sz w:val="22"/>
          <w:szCs w:val="22"/>
        </w:rPr>
        <w:t xml:space="preserve"> tyto obecně závazné vyhlášky:</w:t>
      </w:r>
    </w:p>
    <w:p w14:paraId="6FA424D2" w14:textId="74E107D5" w:rsidR="00E7217F" w:rsidRDefault="004F7801" w:rsidP="005D4F6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F00BF" w:rsidRPr="000E040A">
        <w:rPr>
          <w:rFonts w:ascii="Arial" w:hAnsi="Arial" w:cs="Arial"/>
          <w:sz w:val="22"/>
          <w:szCs w:val="22"/>
        </w:rPr>
        <w:t xml:space="preserve">becně závazná vyhláška č. </w:t>
      </w:r>
      <w:r w:rsidR="000A01C3" w:rsidRPr="000E040A">
        <w:rPr>
          <w:rFonts w:ascii="Arial" w:hAnsi="Arial" w:cs="Arial"/>
          <w:sz w:val="22"/>
          <w:szCs w:val="22"/>
        </w:rPr>
        <w:t>4/1998, o znaku a praporu obce a jejic</w:t>
      </w:r>
      <w:r w:rsidR="00DE4C8E" w:rsidRPr="000E040A">
        <w:rPr>
          <w:rFonts w:ascii="Arial" w:hAnsi="Arial" w:cs="Arial"/>
          <w:sz w:val="22"/>
          <w:szCs w:val="22"/>
        </w:rPr>
        <w:t xml:space="preserve">h </w:t>
      </w:r>
      <w:r w:rsidR="000A01C3" w:rsidRPr="000E040A">
        <w:rPr>
          <w:rFonts w:ascii="Arial" w:hAnsi="Arial" w:cs="Arial"/>
          <w:sz w:val="22"/>
          <w:szCs w:val="22"/>
        </w:rPr>
        <w:t>užívání</w:t>
      </w:r>
      <w:r>
        <w:rPr>
          <w:rFonts w:ascii="Arial" w:hAnsi="Arial" w:cs="Arial"/>
          <w:sz w:val="22"/>
          <w:szCs w:val="22"/>
        </w:rPr>
        <w:t>, ze dne</w:t>
      </w:r>
      <w:r w:rsidR="005D4F6E">
        <w:rPr>
          <w:rFonts w:ascii="Arial" w:hAnsi="Arial" w:cs="Arial"/>
          <w:sz w:val="22"/>
          <w:szCs w:val="22"/>
        </w:rPr>
        <w:t xml:space="preserve"> 29. září 1998</w:t>
      </w:r>
      <w:r w:rsidR="00DE4C8E" w:rsidRPr="000E040A">
        <w:rPr>
          <w:rFonts w:ascii="Arial" w:hAnsi="Arial" w:cs="Arial"/>
          <w:sz w:val="22"/>
          <w:szCs w:val="22"/>
        </w:rPr>
        <w:t>.</w:t>
      </w:r>
    </w:p>
    <w:p w14:paraId="579F5EB2" w14:textId="77777777" w:rsidR="005D4F6E" w:rsidRDefault="005D4F6E" w:rsidP="005D4F6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obce Ostravice č. 4/2007, </w:t>
      </w:r>
      <w:r w:rsidRPr="005D4F6E">
        <w:rPr>
          <w:rFonts w:ascii="Arial" w:hAnsi="Arial" w:cs="Arial"/>
          <w:sz w:val="22"/>
          <w:szCs w:val="22"/>
        </w:rPr>
        <w:t>o zabezpečení veřejného pořádku a</w:t>
      </w:r>
      <w:r>
        <w:rPr>
          <w:rFonts w:ascii="Arial" w:hAnsi="Arial" w:cs="Arial"/>
          <w:sz w:val="22"/>
          <w:szCs w:val="22"/>
        </w:rPr>
        <w:t xml:space="preserve"> </w:t>
      </w:r>
      <w:r w:rsidRPr="005D4F6E">
        <w:rPr>
          <w:rFonts w:ascii="Arial" w:hAnsi="Arial" w:cs="Arial"/>
          <w:sz w:val="22"/>
          <w:szCs w:val="22"/>
        </w:rPr>
        <w:t>o udržování čistoty veřejného prostranství</w:t>
      </w:r>
      <w:r>
        <w:rPr>
          <w:rFonts w:ascii="Arial" w:hAnsi="Arial" w:cs="Arial"/>
          <w:sz w:val="22"/>
          <w:szCs w:val="22"/>
        </w:rPr>
        <w:t>, ze dne 20. prosince 2007.</w:t>
      </w:r>
      <w:r w:rsidRPr="005D4F6E">
        <w:rPr>
          <w:rFonts w:ascii="Arial" w:hAnsi="Arial" w:cs="Arial"/>
          <w:sz w:val="22"/>
          <w:szCs w:val="22"/>
        </w:rPr>
        <w:t xml:space="preserve"> </w:t>
      </w:r>
    </w:p>
    <w:p w14:paraId="77F65B01" w14:textId="73463BC3" w:rsidR="005D4F6E" w:rsidRPr="000E040A" w:rsidRDefault="005D4F6E" w:rsidP="005D4F6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5D4F6E">
        <w:rPr>
          <w:rFonts w:ascii="Arial" w:hAnsi="Arial" w:cs="Arial"/>
          <w:sz w:val="22"/>
          <w:szCs w:val="22"/>
        </w:rPr>
        <w:t>becně závazná vyhláška č. 2/2016, kterou se mění a doplňuje obecně závazná vyhláška</w:t>
      </w:r>
      <w:r>
        <w:rPr>
          <w:rFonts w:ascii="Arial" w:hAnsi="Arial" w:cs="Arial"/>
          <w:sz w:val="22"/>
          <w:szCs w:val="22"/>
        </w:rPr>
        <w:t xml:space="preserve"> obce Ostravice</w:t>
      </w:r>
      <w:r w:rsidRPr="005D4F6E">
        <w:rPr>
          <w:rFonts w:ascii="Arial" w:hAnsi="Arial" w:cs="Arial"/>
          <w:sz w:val="22"/>
          <w:szCs w:val="22"/>
        </w:rPr>
        <w:t xml:space="preserve"> č. 4/2007</w:t>
      </w:r>
      <w:r>
        <w:rPr>
          <w:rFonts w:ascii="Arial" w:hAnsi="Arial" w:cs="Arial"/>
          <w:sz w:val="22"/>
          <w:szCs w:val="22"/>
        </w:rPr>
        <w:t>,</w:t>
      </w:r>
      <w:r w:rsidRPr="005D4F6E">
        <w:rPr>
          <w:rFonts w:ascii="Arial" w:hAnsi="Arial" w:cs="Arial"/>
          <w:sz w:val="22"/>
          <w:szCs w:val="22"/>
        </w:rPr>
        <w:t xml:space="preserve"> o zabezpečení veřejného pořádku a o udržování čistoty veřejného prostranství</w:t>
      </w:r>
      <w:r>
        <w:rPr>
          <w:rFonts w:ascii="Arial" w:hAnsi="Arial" w:cs="Arial"/>
          <w:sz w:val="22"/>
          <w:szCs w:val="22"/>
        </w:rPr>
        <w:t>, ze dne 20. dubna 2016</w:t>
      </w:r>
      <w:r w:rsidRPr="005D4F6E">
        <w:rPr>
          <w:rFonts w:ascii="Arial" w:hAnsi="Arial" w:cs="Arial"/>
          <w:sz w:val="22"/>
          <w:szCs w:val="22"/>
        </w:rPr>
        <w:t>.</w:t>
      </w:r>
    </w:p>
    <w:p w14:paraId="0725714C" w14:textId="77777777" w:rsidR="00EF00BF" w:rsidRPr="000E040A" w:rsidRDefault="00EF00BF" w:rsidP="000E040A">
      <w:pPr>
        <w:jc w:val="center"/>
        <w:rPr>
          <w:rFonts w:ascii="Arial" w:hAnsi="Arial" w:cs="Arial"/>
          <w:sz w:val="22"/>
          <w:szCs w:val="22"/>
        </w:rPr>
      </w:pPr>
    </w:p>
    <w:p w14:paraId="42781E64" w14:textId="77777777" w:rsidR="00EF00BF" w:rsidRPr="000E040A" w:rsidRDefault="00EF00BF" w:rsidP="000E040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564FB075" w14:textId="7F194137" w:rsidR="00E3695F" w:rsidRPr="005D4F6E" w:rsidRDefault="00EF00BF" w:rsidP="005D4F6E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E040A">
        <w:rPr>
          <w:rFonts w:ascii="Arial" w:hAnsi="Arial" w:cs="Arial"/>
          <w:b/>
          <w:bCs/>
          <w:sz w:val="22"/>
          <w:szCs w:val="22"/>
        </w:rPr>
        <w:t>Čl. 2</w:t>
      </w:r>
    </w:p>
    <w:p w14:paraId="4A31509F" w14:textId="77777777" w:rsidR="00EF00BF" w:rsidRPr="0070107C" w:rsidRDefault="00EF00BF" w:rsidP="000E040A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0107C">
        <w:rPr>
          <w:rFonts w:ascii="Arial" w:hAnsi="Arial" w:cs="Arial"/>
          <w:b/>
          <w:bCs/>
          <w:sz w:val="22"/>
          <w:szCs w:val="22"/>
        </w:rPr>
        <w:t>Účinnost</w:t>
      </w:r>
    </w:p>
    <w:p w14:paraId="60EEAE9D" w14:textId="44741A6B" w:rsidR="007F579A" w:rsidRPr="0070107C" w:rsidRDefault="007F579A" w:rsidP="007A75A9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70107C">
        <w:rPr>
          <w:rFonts w:ascii="Arial" w:hAnsi="Arial" w:cs="Arial"/>
          <w:sz w:val="22"/>
          <w:szCs w:val="22"/>
        </w:rPr>
        <w:t xml:space="preserve">Tato </w:t>
      </w:r>
      <w:r w:rsidR="005D4F6E">
        <w:rPr>
          <w:rFonts w:ascii="Arial" w:hAnsi="Arial" w:cs="Arial"/>
          <w:sz w:val="22"/>
          <w:szCs w:val="22"/>
        </w:rPr>
        <w:t>obecně závazná vyhláška</w:t>
      </w:r>
      <w:r w:rsidRPr="0070107C">
        <w:rPr>
          <w:rFonts w:ascii="Arial" w:hAnsi="Arial" w:cs="Arial"/>
          <w:sz w:val="22"/>
          <w:szCs w:val="22"/>
        </w:rPr>
        <w:t xml:space="preserve"> nabývá účinnosti </w:t>
      </w:r>
      <w:r w:rsidR="005D4F6E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p w14:paraId="3FADA87C" w14:textId="77777777" w:rsidR="007F579A" w:rsidRPr="0070107C" w:rsidRDefault="007F579A" w:rsidP="007F579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42562A9" w14:textId="77777777" w:rsidR="007F579A" w:rsidRDefault="007F579A" w:rsidP="007F579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946970E" w14:textId="77777777" w:rsidR="000E040A" w:rsidRDefault="000E040A" w:rsidP="007F579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41DCDA1" w14:textId="77777777" w:rsidR="000E040A" w:rsidRDefault="000E040A" w:rsidP="007F579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6664F49" w14:textId="77777777" w:rsidR="000E040A" w:rsidRDefault="000E040A" w:rsidP="007F579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DFC8D65" w14:textId="77777777" w:rsidR="000E040A" w:rsidRPr="000E040A" w:rsidRDefault="000E040A" w:rsidP="007F579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49F7F0C" w14:textId="77777777" w:rsidR="00EA4F3C" w:rsidRPr="00EA4F3C" w:rsidRDefault="00EA4F3C" w:rsidP="00EA4F3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5D9AE01" w14:textId="77777777" w:rsidR="00EA4F3C" w:rsidRPr="00EA4F3C" w:rsidRDefault="00EA4F3C" w:rsidP="00EA4F3C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EA4F3C">
        <w:rPr>
          <w:rFonts w:ascii="Arial" w:hAnsi="Arial" w:cs="Arial"/>
          <w:i/>
          <w:sz w:val="22"/>
          <w:szCs w:val="22"/>
        </w:rPr>
        <w:t>.............................................            ...................................        …………………………………..</w:t>
      </w:r>
    </w:p>
    <w:p w14:paraId="5AF50A25" w14:textId="77777777" w:rsidR="00EA4F3C" w:rsidRPr="00EA4F3C" w:rsidRDefault="00EA4F3C" w:rsidP="00EA4F3C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EA4F3C">
        <w:rPr>
          <w:rFonts w:ascii="Arial" w:hAnsi="Arial" w:cs="Arial"/>
          <w:sz w:val="22"/>
          <w:szCs w:val="22"/>
        </w:rPr>
        <w:t xml:space="preserve"> Mgr. Pavlína Stankayová v. r.              Jiří Pavlán v. r.                  Ing. Miroslav Mališ v. r.</w:t>
      </w:r>
    </w:p>
    <w:p w14:paraId="0593069C" w14:textId="48A2E00A" w:rsidR="00EA4F3C" w:rsidRPr="00EA4F3C" w:rsidRDefault="00EA4F3C" w:rsidP="00EA4F3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EA4F3C">
        <w:rPr>
          <w:rFonts w:ascii="Arial" w:hAnsi="Arial" w:cs="Arial"/>
          <w:sz w:val="22"/>
          <w:szCs w:val="22"/>
        </w:rPr>
        <w:t xml:space="preserve">             starostka                                   místostarosta                        místostarosta  </w:t>
      </w:r>
    </w:p>
    <w:p w14:paraId="747147FD" w14:textId="77777777" w:rsidR="00EA4F3C" w:rsidRPr="00EA4F3C" w:rsidRDefault="00EA4F3C" w:rsidP="00EA4F3C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8E3B364" w14:textId="77777777" w:rsidR="00EA4F3C" w:rsidRPr="00EA4F3C" w:rsidRDefault="00EA4F3C" w:rsidP="00EA4F3C">
      <w:pPr>
        <w:rPr>
          <w:rFonts w:ascii="Arial" w:hAnsi="Arial" w:cs="Arial"/>
          <w:sz w:val="22"/>
          <w:szCs w:val="22"/>
        </w:rPr>
      </w:pPr>
      <w:r w:rsidRPr="00EA4F3C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1265CE2F" w14:textId="2685E564" w:rsidR="00EA4F3C" w:rsidRPr="00EA4F3C" w:rsidRDefault="00EA4F3C" w:rsidP="00EA4F3C">
      <w:pPr>
        <w:rPr>
          <w:rFonts w:ascii="Arial" w:hAnsi="Arial" w:cs="Arial"/>
          <w:sz w:val="22"/>
          <w:szCs w:val="22"/>
        </w:rPr>
      </w:pPr>
      <w:r w:rsidRPr="00EA4F3C">
        <w:rPr>
          <w:rFonts w:ascii="Arial" w:hAnsi="Arial" w:cs="Arial"/>
          <w:sz w:val="22"/>
          <w:szCs w:val="22"/>
        </w:rPr>
        <w:t xml:space="preserve">                                                               „otisk razítka“</w:t>
      </w:r>
    </w:p>
    <w:p w14:paraId="722F8127" w14:textId="77777777" w:rsidR="007F579A" w:rsidRPr="000E040A" w:rsidRDefault="007F579A" w:rsidP="007F579A">
      <w:pPr>
        <w:rPr>
          <w:rFonts w:ascii="Arial" w:hAnsi="Arial" w:cs="Arial"/>
          <w:sz w:val="22"/>
          <w:szCs w:val="22"/>
        </w:rPr>
      </w:pPr>
      <w:r w:rsidRPr="000E040A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237AA74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3706793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A4233E3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58CD823A" w14:textId="77777777" w:rsidR="00EF00BF" w:rsidRDefault="00EF00BF" w:rsidP="001D572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</w:pPr>
      <w:r>
        <w:rPr>
          <w:color w:val="000000"/>
        </w:rPr>
        <w:tab/>
      </w:r>
    </w:p>
    <w:p w14:paraId="5F09C129" w14:textId="77777777" w:rsidR="00EF00BF" w:rsidRDefault="00EF00BF" w:rsidP="00EF00BF"/>
    <w:p w14:paraId="43BDBF79" w14:textId="77777777" w:rsidR="00EF00BF" w:rsidRDefault="00EF00BF"/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D832AC"/>
    <w:multiLevelType w:val="hybridMultilevel"/>
    <w:tmpl w:val="AA6468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230531">
    <w:abstractNumId w:val="0"/>
  </w:num>
  <w:num w:numId="2" w16cid:durableId="100755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0A01C3"/>
    <w:rsid w:val="000D7B38"/>
    <w:rsid w:val="000E040A"/>
    <w:rsid w:val="000E237D"/>
    <w:rsid w:val="001D5724"/>
    <w:rsid w:val="001D5946"/>
    <w:rsid w:val="001F3165"/>
    <w:rsid w:val="00277A2A"/>
    <w:rsid w:val="003C334D"/>
    <w:rsid w:val="004F1B02"/>
    <w:rsid w:val="004F7801"/>
    <w:rsid w:val="005D4F6E"/>
    <w:rsid w:val="006C1A61"/>
    <w:rsid w:val="0070107C"/>
    <w:rsid w:val="00784BF2"/>
    <w:rsid w:val="007A75A9"/>
    <w:rsid w:val="007F579A"/>
    <w:rsid w:val="009256FB"/>
    <w:rsid w:val="009855CC"/>
    <w:rsid w:val="00A7706D"/>
    <w:rsid w:val="00B330F5"/>
    <w:rsid w:val="00B5613E"/>
    <w:rsid w:val="00C05F40"/>
    <w:rsid w:val="00D22C25"/>
    <w:rsid w:val="00DE4C8E"/>
    <w:rsid w:val="00E3695F"/>
    <w:rsid w:val="00E7217F"/>
    <w:rsid w:val="00EA4F3C"/>
    <w:rsid w:val="00E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0B47"/>
  <w15:chartTrackingRefBased/>
  <w15:docId w15:val="{64DBCACC-0F06-4A91-A4BB-570100A2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Kryštofová Pavla</cp:lastModifiedBy>
  <cp:revision>4</cp:revision>
  <dcterms:created xsi:type="dcterms:W3CDTF">2024-04-22T11:07:00Z</dcterms:created>
  <dcterms:modified xsi:type="dcterms:W3CDTF">2024-04-30T06:52:00Z</dcterms:modified>
</cp:coreProperties>
</file>