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67" w:rsidRPr="00AD1A01" w:rsidRDefault="00D352F6">
      <w:pPr>
        <w:pStyle w:val="Nzev"/>
        <w:rPr>
          <w:rFonts w:ascii="Calibri" w:hAnsi="Calibri" w:cs="Calibri"/>
        </w:rPr>
      </w:pPr>
      <w:r w:rsidRPr="00AD1A01">
        <w:rPr>
          <w:rFonts w:ascii="Calibri" w:hAnsi="Calibri" w:cs="Calibri"/>
        </w:rPr>
        <w:t>Obec Bošice</w:t>
      </w:r>
      <w:r w:rsidRPr="00AD1A01">
        <w:rPr>
          <w:rFonts w:ascii="Calibri" w:hAnsi="Calibri" w:cs="Calibri"/>
        </w:rPr>
        <w:br/>
        <w:t>Zastupitelstvo obce Bošice</w:t>
      </w:r>
    </w:p>
    <w:p w:rsidR="002A6067" w:rsidRPr="00AD1A01" w:rsidRDefault="00D352F6">
      <w:pPr>
        <w:pStyle w:val="Nadpis1"/>
        <w:rPr>
          <w:rFonts w:ascii="Calibri" w:hAnsi="Calibri" w:cs="Calibri"/>
        </w:rPr>
      </w:pPr>
      <w:r w:rsidRPr="00AD1A01">
        <w:rPr>
          <w:rFonts w:ascii="Calibri" w:hAnsi="Calibri" w:cs="Calibri"/>
        </w:rPr>
        <w:t>Obecně závazná vyhláška obce Bošice</w:t>
      </w:r>
      <w:r w:rsidRPr="00AD1A01">
        <w:rPr>
          <w:rFonts w:ascii="Calibri" w:hAnsi="Calibri" w:cs="Calibri"/>
        </w:rPr>
        <w:br/>
        <w:t>o místním poplatku z pobytu</w:t>
      </w:r>
    </w:p>
    <w:p w:rsidR="002A6067" w:rsidRPr="00AD1A01" w:rsidRDefault="00D352F6">
      <w:pPr>
        <w:pStyle w:val="UvodniVeta"/>
        <w:rPr>
          <w:rFonts w:ascii="Calibri" w:hAnsi="Calibri" w:cs="Calibri"/>
        </w:rPr>
      </w:pPr>
      <w:r w:rsidRPr="00AD1A01">
        <w:rPr>
          <w:rFonts w:ascii="Calibri" w:hAnsi="Calibri" w:cs="Calibri"/>
        </w:rPr>
        <w:t xml:space="preserve">Zastupitelstvo obce Bošice se na svém zasedání dne </w:t>
      </w:r>
      <w:r w:rsidR="00A2750B">
        <w:rPr>
          <w:rFonts w:ascii="Calibri" w:hAnsi="Calibri" w:cs="Calibri"/>
        </w:rPr>
        <w:t xml:space="preserve">27. 04. 2026 usnesením č. 4/2/26 </w:t>
      </w:r>
      <w:r w:rsidRPr="00AD1A01"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1</w:t>
      </w:r>
      <w:r w:rsidRPr="00AD1A01">
        <w:rPr>
          <w:rFonts w:ascii="Calibri" w:hAnsi="Calibri" w:cs="Calibri"/>
        </w:rPr>
        <w:br/>
        <w:t>Úvodní ustanovení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Obec Bošice touto vyhláškou zavádí místní poplatek z pobytu (dále jen „poplatek“).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Správcem poplatku je obecní úřad</w:t>
      </w:r>
      <w:r w:rsidRPr="00AD1A01">
        <w:rPr>
          <w:rStyle w:val="Znakapoznpodarou"/>
          <w:rFonts w:ascii="Calibri" w:hAnsi="Calibri" w:cs="Calibri"/>
        </w:rPr>
        <w:footnoteReference w:id="2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2</w:t>
      </w:r>
      <w:r w:rsidRPr="00AD1A01">
        <w:rPr>
          <w:rFonts w:ascii="Calibri" w:hAnsi="Calibri" w:cs="Calibri"/>
        </w:rPr>
        <w:br/>
        <w:t>Předmět, poplatník a plátce poplatku</w:t>
      </w:r>
    </w:p>
    <w:p w:rsidR="002A6067" w:rsidRPr="00AD1A01" w:rsidRDefault="00D352F6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Předmětem poplatku je úplatný pobyt trvající nejvýše 60 po sobě jdoucích kalendářních dnů u jednotlivého poskytovatele pobytu. Předmětem poplatku není</w:t>
      </w:r>
      <w:r w:rsidRPr="00AD1A01">
        <w:rPr>
          <w:rStyle w:val="Znakapoznpodarou"/>
          <w:rFonts w:ascii="Calibri" w:hAnsi="Calibri" w:cs="Calibri"/>
        </w:rPr>
        <w:footnoteReference w:id="3"/>
      </w:r>
      <w:r w:rsidRPr="00AD1A01">
        <w:rPr>
          <w:rFonts w:ascii="Calibri" w:hAnsi="Calibri" w:cs="Calibri"/>
        </w:rPr>
        <w:t>:</w:t>
      </w:r>
    </w:p>
    <w:p w:rsidR="002A6067" w:rsidRPr="00AD1A01" w:rsidRDefault="00D352F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pobyt, při kterém je na základě zákona omezována osobní svoboda,</w:t>
      </w:r>
    </w:p>
    <w:p w:rsidR="002A6067" w:rsidRPr="00AD1A01" w:rsidRDefault="00D352F6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Poplatníkem poplatku je osoba, která v obci není přihlášená (dále jen „poplatník“)</w:t>
      </w:r>
      <w:r w:rsidRPr="00AD1A01">
        <w:rPr>
          <w:rStyle w:val="Znakapoznpodarou"/>
          <w:rFonts w:ascii="Calibri" w:hAnsi="Calibri" w:cs="Calibri"/>
        </w:rPr>
        <w:footnoteReference w:id="4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Plátcem poplatku je poskytovatel úplatného pobytu (dále jen „plátce“). Plátce je povinen vybrat poplatek od poplatníka</w:t>
      </w:r>
      <w:r w:rsidRPr="00AD1A01">
        <w:rPr>
          <w:rStyle w:val="Znakapoznpodarou"/>
          <w:rFonts w:ascii="Calibri" w:hAnsi="Calibri" w:cs="Calibri"/>
        </w:rPr>
        <w:footnoteReference w:id="5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3</w:t>
      </w:r>
      <w:r w:rsidRPr="00AD1A01">
        <w:rPr>
          <w:rFonts w:ascii="Calibri" w:hAnsi="Calibri" w:cs="Calibri"/>
        </w:rPr>
        <w:br/>
        <w:t>Ohlašovací povinnost</w:t>
      </w:r>
    </w:p>
    <w:p w:rsidR="002A6067" w:rsidRPr="00AD1A01" w:rsidRDefault="00D352F6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AD1A01">
        <w:rPr>
          <w:rStyle w:val="Znakapoznpodarou"/>
          <w:rFonts w:ascii="Calibri" w:hAnsi="Calibri" w:cs="Calibri"/>
        </w:rPr>
        <w:footnoteReference w:id="6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Dojde-li ke změně údajů uvedených v ohlášení, je plátce povinen tuto změnu oznámit do 15 dnů ode dne, kdy nastala</w:t>
      </w:r>
      <w:r w:rsidRPr="00AD1A01">
        <w:rPr>
          <w:rStyle w:val="Znakapoznpodarou"/>
          <w:rFonts w:ascii="Calibri" w:hAnsi="Calibri" w:cs="Calibri"/>
        </w:rPr>
        <w:footnoteReference w:id="7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lastRenderedPageBreak/>
        <w:t>Čl. 4</w:t>
      </w:r>
      <w:r w:rsidRPr="00AD1A01">
        <w:rPr>
          <w:rFonts w:ascii="Calibri" w:hAnsi="Calibri" w:cs="Calibri"/>
        </w:rPr>
        <w:br/>
        <w:t>Evidenční povinnost</w:t>
      </w:r>
    </w:p>
    <w:p w:rsidR="002A6067" w:rsidRPr="00AD1A01" w:rsidRDefault="00D352F6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Evidenční povinnost plátce, včetně povinnosti vést evidenční knihu, upravuje zákon</w:t>
      </w:r>
      <w:r w:rsidRPr="00AD1A01">
        <w:rPr>
          <w:rStyle w:val="Znakapoznpodarou"/>
          <w:rFonts w:ascii="Calibri" w:hAnsi="Calibri" w:cs="Calibri"/>
        </w:rPr>
        <w:footnoteReference w:id="8"/>
      </w:r>
      <w:r w:rsidRPr="00AD1A01">
        <w:rPr>
          <w:rFonts w:ascii="Calibri" w:hAnsi="Calibri" w:cs="Calibri"/>
        </w:rPr>
        <w:t>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5</w:t>
      </w:r>
      <w:r w:rsidRPr="00AD1A01">
        <w:rPr>
          <w:rFonts w:ascii="Calibri" w:hAnsi="Calibri" w:cs="Calibri"/>
        </w:rPr>
        <w:br/>
        <w:t>Sazba poplatku</w:t>
      </w:r>
    </w:p>
    <w:p w:rsidR="002A6067" w:rsidRPr="00AD1A01" w:rsidRDefault="00D352F6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Sazba poplatku činí 15 Kč za každý započatý den pobytu, s výjimkou dne počátku pobytu.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6</w:t>
      </w:r>
      <w:r w:rsidRPr="00AD1A01">
        <w:rPr>
          <w:rFonts w:ascii="Calibri" w:hAnsi="Calibri" w:cs="Calibri"/>
        </w:rPr>
        <w:br/>
        <w:t>Splatnost poplatku</w:t>
      </w:r>
    </w:p>
    <w:p w:rsidR="002A6067" w:rsidRPr="00AD1A01" w:rsidRDefault="00D352F6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Plátce odvede vybraný poplatek správci poplatku nejpozději do patnáctého dne následujícího kalendářního měsíce.</w:t>
      </w:r>
    </w:p>
    <w:p w:rsidR="003661C0" w:rsidRPr="00AD1A01" w:rsidRDefault="00D352F6" w:rsidP="00560990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7</w:t>
      </w:r>
      <w:r w:rsidRPr="00AD1A01">
        <w:rPr>
          <w:rFonts w:ascii="Calibri" w:hAnsi="Calibri" w:cs="Calibri"/>
        </w:rPr>
        <w:br/>
        <w:t xml:space="preserve"> Osvobození</w:t>
      </w:r>
    </w:p>
    <w:p w:rsidR="00560990" w:rsidRPr="00AD1A01" w:rsidRDefault="00560990" w:rsidP="00560990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(1) Od poplatku z pobytu je osvobozena osoba vymezená v zákoně o místních poplatcích:</w:t>
      </w:r>
      <w:r w:rsidRPr="00AD1A01">
        <w:rPr>
          <w:rStyle w:val="Znakapoznpodarou"/>
          <w:rFonts w:ascii="Calibri" w:hAnsi="Calibri" w:cs="Calibri"/>
        </w:rPr>
        <w:footnoteReference w:id="9"/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a) nevidomá, osoba, která je považována za závislou na pomoci jiné fyzické osoby podle zákona upravujícího sociální služby, osoba, která je držitelem průkazu ZTP/P, a její průvodce,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b) mladší 18 let,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c) hospitalizovaná na území obce ve zdravotnickém zařízení poskytovatele lůžkové péče s výjimkou osoby, které je poskytována lázeňská léčebně rehabilitační péče,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d) pečující o děti na zotavovací akci nebo jiné podobné akci pro děti podle zákona upravujícího ochranu veřejného zdraví konaných na území obce,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e) vykonávající na území obce sezónní práci pro právnickou nebo podnikající fyzickou osobu nebo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f) pobývající na území obce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1. ve školském zařízení pro výkon ústavní nebo ochranné výchovy anebo školském zařízení pro preventivně výchovnou péči anebo v zařízení pro děti vyžadující okamžitou pomoc,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2. v zařízení poskytujícím ubytování podle zákona upravujícího sociální služby,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3. v zařízení sloužícím k pomoci lidem v ohrožení nebo nouzi provozovaném veřejně prospěšným poplatníkem daně z příjmů právnických osob, nebo</w:t>
      </w:r>
    </w:p>
    <w:p w:rsidR="00560990" w:rsidRPr="00AD1A01" w:rsidRDefault="00560990" w:rsidP="00560990">
      <w:pPr>
        <w:pStyle w:val="Odstavec"/>
        <w:spacing w:after="0" w:line="240" w:lineRule="auto"/>
        <w:rPr>
          <w:rFonts w:ascii="Calibri" w:hAnsi="Calibri" w:cs="Calibri"/>
        </w:rPr>
      </w:pPr>
      <w:r w:rsidRPr="00AD1A01">
        <w:rPr>
          <w:rFonts w:ascii="Calibri" w:hAnsi="Calibri" w:cs="Calibri"/>
        </w:rPr>
        <w:t>4. za účelem výkonu záchranných nebo likvidačních prací podle </w:t>
      </w:r>
      <w:hyperlink r:id="rId7" w:history="1">
        <w:r w:rsidRPr="00AD1A01">
          <w:rPr>
            <w:rStyle w:val="Hypertextovodkaz"/>
            <w:rFonts w:ascii="Calibri" w:hAnsi="Calibri" w:cs="Calibri"/>
            <w:color w:val="auto"/>
            <w:u w:val="none"/>
          </w:rPr>
          <w:t>zákona o integrovaném záchranném systému</w:t>
        </w:r>
      </w:hyperlink>
      <w:r w:rsidRPr="00AD1A01">
        <w:rPr>
          <w:rFonts w:ascii="Calibri" w:hAnsi="Calibri" w:cs="Calibri"/>
        </w:rPr>
        <w:t>.</w:t>
      </w:r>
    </w:p>
    <w:p w:rsidR="00560990" w:rsidRPr="00AD1A01" w:rsidRDefault="00560990" w:rsidP="00560990">
      <w:pPr>
        <w:pStyle w:val="Odstavec"/>
        <w:rPr>
          <w:rFonts w:ascii="Calibri" w:hAnsi="Calibri" w:cs="Calibri"/>
        </w:rPr>
      </w:pPr>
    </w:p>
    <w:p w:rsidR="00560990" w:rsidRPr="00AD1A01" w:rsidRDefault="00560990" w:rsidP="00560990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560990" w:rsidRPr="00AD1A01" w:rsidRDefault="00560990" w:rsidP="00560990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(3) Sezónní prací podle odstavce 1 písm. e) je práce, která je závislá na střídání ročních období a zpravidla se každým rokem opakuje.</w:t>
      </w:r>
    </w:p>
    <w:p w:rsidR="00560990" w:rsidRPr="00AD1A01" w:rsidRDefault="00560990">
      <w:pPr>
        <w:pStyle w:val="Odstavec"/>
        <w:rPr>
          <w:rFonts w:ascii="Calibri" w:hAnsi="Calibri" w:cs="Calibri"/>
        </w:rPr>
      </w:pP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8</w:t>
      </w:r>
      <w:r w:rsidRPr="00AD1A01">
        <w:rPr>
          <w:rFonts w:ascii="Calibri" w:hAnsi="Calibri" w:cs="Calibri"/>
        </w:rPr>
        <w:br/>
        <w:t xml:space="preserve"> Přechodné a zrušovací ustanovení</w:t>
      </w:r>
    </w:p>
    <w:p w:rsidR="002A6067" w:rsidRPr="00AD1A01" w:rsidRDefault="00D352F6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:rsidR="002A6067" w:rsidRPr="00AD1A01" w:rsidRDefault="00D352F6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AD1A01">
        <w:rPr>
          <w:rFonts w:ascii="Calibri" w:hAnsi="Calibri" w:cs="Calibri"/>
        </w:rPr>
        <w:t>Zrušuje se obecně závazná vyhláška č. 1/2021, </w:t>
      </w:r>
      <w:r w:rsidR="003661C0" w:rsidRPr="00AD1A01">
        <w:rPr>
          <w:rFonts w:ascii="Calibri" w:hAnsi="Calibri" w:cs="Calibri"/>
        </w:rPr>
        <w:t>o</w:t>
      </w:r>
      <w:r w:rsidRPr="00AD1A01">
        <w:rPr>
          <w:rFonts w:ascii="Calibri" w:hAnsi="Calibri" w:cs="Calibri"/>
        </w:rPr>
        <w:t xml:space="preserve"> místním poplatku z pobytu, ze</w:t>
      </w:r>
      <w:r w:rsidR="003661C0" w:rsidRPr="00AD1A01">
        <w:rPr>
          <w:rFonts w:ascii="Calibri" w:hAnsi="Calibri" w:cs="Calibri"/>
        </w:rPr>
        <w:t> </w:t>
      </w:r>
      <w:r w:rsidRPr="00AD1A01">
        <w:rPr>
          <w:rFonts w:ascii="Calibri" w:hAnsi="Calibri" w:cs="Calibri"/>
        </w:rPr>
        <w:t>dne </w:t>
      </w:r>
      <w:r w:rsidR="00C02142">
        <w:rPr>
          <w:rFonts w:ascii="Calibri" w:hAnsi="Calibri" w:cs="Calibri"/>
        </w:rPr>
        <w:t>0</w:t>
      </w:r>
      <w:r w:rsidRPr="00AD1A01">
        <w:rPr>
          <w:rFonts w:ascii="Calibri" w:hAnsi="Calibri" w:cs="Calibri"/>
        </w:rPr>
        <w:t>8. března 2021.</w:t>
      </w:r>
    </w:p>
    <w:p w:rsidR="002A6067" w:rsidRPr="00AD1A01" w:rsidRDefault="00D352F6">
      <w:pPr>
        <w:pStyle w:val="Nadpis2"/>
        <w:rPr>
          <w:rFonts w:ascii="Calibri" w:hAnsi="Calibri" w:cs="Calibri"/>
        </w:rPr>
      </w:pPr>
      <w:r w:rsidRPr="00AD1A01">
        <w:rPr>
          <w:rFonts w:ascii="Calibri" w:hAnsi="Calibri" w:cs="Calibri"/>
        </w:rPr>
        <w:t>Čl. 9</w:t>
      </w:r>
      <w:r w:rsidRPr="00AD1A01">
        <w:rPr>
          <w:rFonts w:ascii="Calibri" w:hAnsi="Calibri" w:cs="Calibri"/>
        </w:rPr>
        <w:br/>
        <w:t>Účinnost</w:t>
      </w:r>
    </w:p>
    <w:p w:rsidR="002A6067" w:rsidRDefault="00D352F6">
      <w:pPr>
        <w:pStyle w:val="Odstavec"/>
        <w:rPr>
          <w:rFonts w:ascii="Calibri" w:hAnsi="Calibri" w:cs="Calibri"/>
        </w:rPr>
      </w:pPr>
      <w:r w:rsidRPr="00AD1A01">
        <w:rPr>
          <w:rFonts w:ascii="Calibri" w:hAnsi="Calibri" w:cs="Calibri"/>
        </w:rPr>
        <w:t>Tato vyhláška nabývá účinnosti počátkem patnáctého dne následujícího po dni jejího vyhlášení.</w:t>
      </w:r>
    </w:p>
    <w:p w:rsidR="00A33101" w:rsidRDefault="00A33101">
      <w:pPr>
        <w:pStyle w:val="Odstavec"/>
        <w:rPr>
          <w:rFonts w:ascii="Calibri" w:hAnsi="Calibri" w:cs="Calibri"/>
        </w:rPr>
      </w:pPr>
    </w:p>
    <w:p w:rsidR="00A33101" w:rsidRPr="00AD1A01" w:rsidRDefault="00A33101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A6067" w:rsidRPr="00AD1A0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067" w:rsidRPr="00AD1A01" w:rsidRDefault="00FE077D" w:rsidP="008438CC">
            <w:pPr>
              <w:pStyle w:val="PodpisovePole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Hodboď v. r.</w:t>
            </w:r>
            <w:r>
              <w:rPr>
                <w:rFonts w:ascii="Calibri" w:hAnsi="Calibri" w:cs="Calibri"/>
              </w:rPr>
              <w:br/>
            </w:r>
            <w:r w:rsidR="00D352F6" w:rsidRPr="00AD1A01">
              <w:rPr>
                <w:rFonts w:ascii="Calibri" w:hAnsi="Calibri" w:cs="Calibri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067" w:rsidRPr="00AD1A01" w:rsidRDefault="00D352F6" w:rsidP="008438CC">
            <w:pPr>
              <w:pStyle w:val="PodpisovePole"/>
              <w:jc w:val="right"/>
              <w:rPr>
                <w:rFonts w:ascii="Calibri" w:hAnsi="Calibri" w:cs="Calibri"/>
              </w:rPr>
            </w:pPr>
            <w:r w:rsidRPr="00AD1A01">
              <w:rPr>
                <w:rFonts w:ascii="Calibri" w:hAnsi="Calibri" w:cs="Calibri"/>
              </w:rPr>
              <w:t>Bc. Lenka Pahorecká v. r.</w:t>
            </w:r>
            <w:r w:rsidRPr="00AD1A01">
              <w:rPr>
                <w:rFonts w:ascii="Calibri" w:hAnsi="Calibri" w:cs="Calibri"/>
              </w:rPr>
              <w:br/>
              <w:t xml:space="preserve"> místostarostka</w:t>
            </w:r>
          </w:p>
        </w:tc>
      </w:tr>
      <w:tr w:rsidR="002A6067" w:rsidRPr="00AD1A0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067" w:rsidRPr="00AD1A01" w:rsidRDefault="002A6067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067" w:rsidRPr="00AD1A01" w:rsidRDefault="002A6067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:rsidR="00D352F6" w:rsidRPr="00AD1A01" w:rsidRDefault="00D352F6">
      <w:pPr>
        <w:rPr>
          <w:rFonts w:ascii="Calibri" w:hAnsi="Calibri" w:cs="Calibri"/>
        </w:rPr>
      </w:pPr>
    </w:p>
    <w:sectPr w:rsidR="00D352F6" w:rsidRPr="00AD1A01" w:rsidSect="00B523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406" w:rsidRDefault="003D6406">
      <w:r>
        <w:separator/>
      </w:r>
    </w:p>
  </w:endnote>
  <w:endnote w:type="continuationSeparator" w:id="1">
    <w:p w:rsidR="003D6406" w:rsidRDefault="003D6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406" w:rsidRDefault="003D6406">
      <w:r>
        <w:rPr>
          <w:color w:val="000000"/>
        </w:rPr>
        <w:separator/>
      </w:r>
    </w:p>
  </w:footnote>
  <w:footnote w:type="continuationSeparator" w:id="1">
    <w:p w:rsidR="003D6406" w:rsidRDefault="003D6406">
      <w:r>
        <w:continuationSeparator/>
      </w:r>
    </w:p>
  </w:footnote>
  <w:footnote w:id="2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4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5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6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7">
    <w:p w:rsidR="002A6067" w:rsidRDefault="00D352F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D352F6" w:rsidRDefault="00D352F6"/>
  </w:footnote>
  <w:footnote w:id="8">
    <w:p w:rsidR="00D352F6" w:rsidRDefault="00D352F6" w:rsidP="003661C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9">
    <w:p w:rsidR="00560990" w:rsidRDefault="00560990" w:rsidP="0056099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:rsidR="00560990" w:rsidRDefault="00560990" w:rsidP="005609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3F71"/>
    <w:multiLevelType w:val="multilevel"/>
    <w:tmpl w:val="2A2E8F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067"/>
    <w:rsid w:val="00182ADF"/>
    <w:rsid w:val="002A6067"/>
    <w:rsid w:val="00364BE2"/>
    <w:rsid w:val="003661C0"/>
    <w:rsid w:val="003D6406"/>
    <w:rsid w:val="00450E79"/>
    <w:rsid w:val="00560990"/>
    <w:rsid w:val="00665623"/>
    <w:rsid w:val="008438CC"/>
    <w:rsid w:val="00A2750B"/>
    <w:rsid w:val="00A33101"/>
    <w:rsid w:val="00A8166F"/>
    <w:rsid w:val="00AD1A01"/>
    <w:rsid w:val="00B5235E"/>
    <w:rsid w:val="00BD5820"/>
    <w:rsid w:val="00C02142"/>
    <w:rsid w:val="00C97BAD"/>
    <w:rsid w:val="00CD6A7D"/>
    <w:rsid w:val="00D25ABC"/>
    <w:rsid w:val="00D352F6"/>
    <w:rsid w:val="00DB1C94"/>
    <w:rsid w:val="00FE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35E"/>
  </w:style>
  <w:style w:type="paragraph" w:styleId="Nadpis1">
    <w:name w:val="heading 1"/>
    <w:basedOn w:val="Heading"/>
    <w:next w:val="Textbody"/>
    <w:uiPriority w:val="9"/>
    <w:qFormat/>
    <w:rsid w:val="00B523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B523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5235E"/>
  </w:style>
  <w:style w:type="paragraph" w:customStyle="1" w:styleId="Heading">
    <w:name w:val="Heading"/>
    <w:basedOn w:val="Standard"/>
    <w:next w:val="Textbody"/>
    <w:rsid w:val="00B523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5235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5235E"/>
    <w:rPr>
      <w:rFonts w:cs="Arial Unicode MS"/>
    </w:rPr>
  </w:style>
  <w:style w:type="paragraph" w:styleId="Titulek">
    <w:name w:val="caption"/>
    <w:basedOn w:val="Standard"/>
    <w:rsid w:val="00B523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5235E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B5235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523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523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523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B5235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5235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5235E"/>
  </w:style>
  <w:style w:type="character" w:customStyle="1" w:styleId="FootnoteSymbol">
    <w:name w:val="Footnote Symbol"/>
    <w:rsid w:val="00B5235E"/>
  </w:style>
  <w:style w:type="character" w:customStyle="1" w:styleId="Footnoteanchor">
    <w:name w:val="Footnote anchor"/>
    <w:rsid w:val="00B5235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5235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60990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6099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38937/1/2/ASPI%253A/239/2000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3629</Characters>
  <Application>Microsoft Office Word</Application>
  <DocSecurity>0</DocSecurity>
  <Lines>30</Lines>
  <Paragraphs>8</Paragraphs>
  <ScaleCrop>false</ScaleCrop>
  <Company>HP Inc.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HP Inc.</cp:lastModifiedBy>
  <cp:revision>7</cp:revision>
  <dcterms:created xsi:type="dcterms:W3CDTF">2026-03-16T09:26:00Z</dcterms:created>
  <dcterms:modified xsi:type="dcterms:W3CDTF">2026-04-29T06:48:00Z</dcterms:modified>
</cp:coreProperties>
</file>