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07A8E">
        <w:rPr>
          <w:rFonts w:ascii="Arial" w:hAnsi="Arial" w:cs="Arial"/>
          <w:b/>
        </w:rPr>
        <w:t>OSOBLAHA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07A8E">
        <w:rPr>
          <w:rFonts w:ascii="Arial" w:hAnsi="Arial" w:cs="Arial"/>
          <w:b/>
        </w:rPr>
        <w:t>Osoblaha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07A8E">
        <w:rPr>
          <w:rFonts w:ascii="Arial" w:hAnsi="Arial" w:cs="Arial"/>
          <w:b/>
        </w:rPr>
        <w:t>Osoblaha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07A8E">
        <w:rPr>
          <w:rFonts w:ascii="Arial" w:hAnsi="Arial" w:cs="Arial"/>
          <w:sz w:val="22"/>
          <w:szCs w:val="22"/>
        </w:rPr>
        <w:t>Osoblaha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45AE2">
        <w:rPr>
          <w:rFonts w:ascii="Arial" w:hAnsi="Arial" w:cs="Arial"/>
          <w:sz w:val="22"/>
          <w:szCs w:val="22"/>
        </w:rPr>
        <w:t>14. 12. 2022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5E0C66">
        <w:rPr>
          <w:rFonts w:ascii="Arial" w:hAnsi="Arial" w:cs="Arial"/>
          <w:sz w:val="22"/>
          <w:szCs w:val="22"/>
        </w:rPr>
        <w:t xml:space="preserve">8a/2/2022 </w:t>
      </w:r>
      <w:bookmarkStart w:id="0" w:name="_GoBack"/>
      <w:bookmarkEnd w:id="0"/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3149DA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307A8E">
        <w:rPr>
          <w:rFonts w:ascii="Arial" w:hAnsi="Arial" w:cs="Arial"/>
          <w:sz w:val="22"/>
          <w:szCs w:val="22"/>
        </w:rPr>
        <w:t>Osoblaha</w:t>
      </w:r>
      <w:r w:rsidR="003149DA">
        <w:rPr>
          <w:rFonts w:ascii="Arial" w:hAnsi="Arial" w:cs="Arial"/>
          <w:sz w:val="22"/>
          <w:szCs w:val="22"/>
        </w:rPr>
        <w:t>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D45AE2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E73422" w:rsidRDefault="006F432E" w:rsidP="00E7342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E73422"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E73422" w:rsidRDefault="00307A8E" w:rsidP="00E7342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E73422">
        <w:rPr>
          <w:rFonts w:ascii="Arial" w:hAnsi="Arial" w:cs="Arial"/>
          <w:i/>
          <w:iCs/>
          <w:sz w:val="22"/>
          <w:szCs w:val="22"/>
        </w:rPr>
        <w:t>Textil,</w:t>
      </w:r>
      <w:r w:rsidR="006F432E" w:rsidRPr="00E73422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8E3959">
        <w:rPr>
          <w:rFonts w:ascii="Arial" w:hAnsi="Arial" w:cs="Arial"/>
          <w:i/>
          <w:iCs/>
          <w:sz w:val="22"/>
          <w:szCs w:val="22"/>
        </w:rPr>
        <w:t>.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D565B5">
        <w:rPr>
          <w:rFonts w:ascii="Arial" w:hAnsi="Arial" w:cs="Arial"/>
          <w:sz w:val="22"/>
          <w:szCs w:val="22"/>
        </w:rPr>
        <w:t xml:space="preserve"> a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307A8E">
        <w:rPr>
          <w:rFonts w:ascii="Arial" w:hAnsi="Arial" w:cs="Arial"/>
          <w:sz w:val="22"/>
          <w:szCs w:val="22"/>
        </w:rPr>
        <w:t>(</w:t>
      </w:r>
      <w:r w:rsidRPr="00307A8E">
        <w:rPr>
          <w:rFonts w:ascii="Arial" w:hAnsi="Arial" w:cs="Arial"/>
          <w:i/>
          <w:iCs/>
          <w:sz w:val="22"/>
          <w:szCs w:val="22"/>
        </w:rPr>
        <w:t>např. koberce, matrace, nábytek,</w:t>
      </w:r>
      <w:proofErr w:type="gramStart"/>
      <w:r w:rsidRPr="00307A8E">
        <w:rPr>
          <w:rFonts w:ascii="Arial" w:hAnsi="Arial" w:cs="Arial"/>
          <w:i/>
          <w:iCs/>
          <w:sz w:val="22"/>
          <w:szCs w:val="22"/>
        </w:rPr>
        <w:t>…</w:t>
      </w:r>
      <w:r w:rsidRPr="00307A8E">
        <w:rPr>
          <w:rFonts w:ascii="Arial" w:hAnsi="Arial" w:cs="Arial"/>
          <w:sz w:val="22"/>
          <w:szCs w:val="22"/>
        </w:rPr>
        <w:t xml:space="preserve"> ).</w:t>
      </w:r>
      <w:proofErr w:type="gramEnd"/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3149DA" w:rsidRPr="00FB6AE5" w:rsidRDefault="003149DA" w:rsidP="003149DA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C63564" w:rsidRDefault="0017608F" w:rsidP="00C6356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63564">
        <w:rPr>
          <w:rFonts w:ascii="Arial" w:hAnsi="Arial" w:cs="Arial"/>
          <w:sz w:val="22"/>
          <w:szCs w:val="22"/>
        </w:rPr>
        <w:t>Papír, plasty</w:t>
      </w:r>
      <w:r w:rsidR="00D45AE2">
        <w:rPr>
          <w:rFonts w:ascii="Arial" w:hAnsi="Arial" w:cs="Arial"/>
          <w:sz w:val="22"/>
          <w:szCs w:val="22"/>
        </w:rPr>
        <w:t xml:space="preserve"> včetně PET lahví</w:t>
      </w:r>
      <w:r w:rsidRPr="00C63564">
        <w:rPr>
          <w:rFonts w:ascii="Arial" w:hAnsi="Arial" w:cs="Arial"/>
          <w:sz w:val="22"/>
          <w:szCs w:val="22"/>
        </w:rPr>
        <w:t>, sklo, kovy</w:t>
      </w:r>
      <w:r w:rsidR="00E5725E" w:rsidRPr="00C63564">
        <w:rPr>
          <w:rFonts w:ascii="Arial" w:hAnsi="Arial" w:cs="Arial"/>
          <w:sz w:val="22"/>
          <w:szCs w:val="22"/>
        </w:rPr>
        <w:t>, biologické odpady</w:t>
      </w:r>
      <w:r w:rsidR="00D45AE2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C63564">
        <w:rPr>
          <w:rFonts w:ascii="Arial" w:hAnsi="Arial" w:cs="Arial"/>
          <w:sz w:val="22"/>
          <w:szCs w:val="22"/>
        </w:rPr>
        <w:t>, jedlé oleje a tuky</w:t>
      </w:r>
      <w:r w:rsidR="00D45AE2">
        <w:rPr>
          <w:rFonts w:ascii="Arial" w:hAnsi="Arial" w:cs="Arial"/>
          <w:sz w:val="22"/>
          <w:szCs w:val="22"/>
        </w:rPr>
        <w:t xml:space="preserve"> a</w:t>
      </w:r>
      <w:r w:rsidR="009D5C19" w:rsidRPr="00C63564">
        <w:rPr>
          <w:rFonts w:ascii="Arial" w:hAnsi="Arial" w:cs="Arial"/>
          <w:sz w:val="22"/>
          <w:szCs w:val="22"/>
        </w:rPr>
        <w:t xml:space="preserve"> textil</w:t>
      </w:r>
      <w:r w:rsidR="00181515" w:rsidRPr="00C63564">
        <w:rPr>
          <w:rFonts w:ascii="Arial" w:hAnsi="Arial" w:cs="Arial"/>
          <w:sz w:val="22"/>
          <w:szCs w:val="22"/>
        </w:rPr>
        <w:t xml:space="preserve"> </w:t>
      </w:r>
      <w:r w:rsidRPr="00C63564">
        <w:rPr>
          <w:rFonts w:ascii="Arial" w:hAnsi="Arial" w:cs="Arial"/>
          <w:sz w:val="22"/>
          <w:szCs w:val="22"/>
        </w:rPr>
        <w:t>se soustřeďují</w:t>
      </w:r>
      <w:r w:rsidR="0024722A" w:rsidRPr="00C63564">
        <w:rPr>
          <w:rFonts w:ascii="Arial" w:hAnsi="Arial" w:cs="Arial"/>
          <w:sz w:val="22"/>
          <w:szCs w:val="22"/>
        </w:rPr>
        <w:t xml:space="preserve"> do </w:t>
      </w:r>
      <w:r w:rsidR="005F0210" w:rsidRPr="00C63564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C63564">
        <w:rPr>
          <w:rFonts w:ascii="Arial" w:hAnsi="Arial" w:cs="Arial"/>
          <w:sz w:val="22"/>
          <w:szCs w:val="22"/>
        </w:rPr>
        <w:t xml:space="preserve">, kterými jsou </w:t>
      </w:r>
      <w:r w:rsidR="00D45AE2">
        <w:rPr>
          <w:rFonts w:ascii="Arial" w:hAnsi="Arial" w:cs="Arial"/>
          <w:sz w:val="22"/>
          <w:szCs w:val="22"/>
        </w:rPr>
        <w:t xml:space="preserve">sběrné nádoby a </w:t>
      </w:r>
      <w:r w:rsidR="00C63564" w:rsidRPr="00C63564">
        <w:rPr>
          <w:rFonts w:ascii="Arial" w:hAnsi="Arial" w:cs="Arial"/>
          <w:sz w:val="22"/>
          <w:szCs w:val="22"/>
        </w:rPr>
        <w:t>velkoobjemové kontejnery</w:t>
      </w:r>
      <w:r w:rsidR="00C63564">
        <w:rPr>
          <w:rFonts w:ascii="Arial" w:hAnsi="Arial" w:cs="Arial"/>
          <w:sz w:val="22"/>
          <w:szCs w:val="22"/>
        </w:rPr>
        <w:t>.</w:t>
      </w: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D736CB" w:rsidRPr="00D45AE2" w:rsidRDefault="0046572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45AE2">
        <w:rPr>
          <w:rFonts w:ascii="Arial" w:hAnsi="Arial" w:cs="Arial"/>
          <w:sz w:val="22"/>
          <w:szCs w:val="22"/>
        </w:rPr>
        <w:t>Sběrné nádoby na papír, sklo a plasty</w:t>
      </w:r>
      <w:r w:rsidR="00D45AE2" w:rsidRPr="00D45AE2">
        <w:rPr>
          <w:rFonts w:ascii="Arial" w:hAnsi="Arial" w:cs="Arial"/>
          <w:sz w:val="22"/>
          <w:szCs w:val="22"/>
        </w:rPr>
        <w:t xml:space="preserve"> včetně PET lahví</w:t>
      </w:r>
      <w:r w:rsidRPr="00D45AE2">
        <w:rPr>
          <w:rFonts w:ascii="Arial" w:hAnsi="Arial" w:cs="Arial"/>
          <w:sz w:val="22"/>
          <w:szCs w:val="22"/>
        </w:rPr>
        <w:t xml:space="preserve"> </w:t>
      </w:r>
      <w:r w:rsidR="00D736CB" w:rsidRPr="00D45AE2">
        <w:rPr>
          <w:rFonts w:ascii="Arial" w:hAnsi="Arial" w:cs="Arial"/>
          <w:sz w:val="22"/>
          <w:szCs w:val="22"/>
        </w:rPr>
        <w:t>jsou umístěny</w:t>
      </w:r>
      <w:r w:rsidRPr="00D45AE2">
        <w:rPr>
          <w:rFonts w:ascii="Arial" w:hAnsi="Arial" w:cs="Arial"/>
          <w:sz w:val="22"/>
          <w:szCs w:val="22"/>
        </w:rPr>
        <w:t xml:space="preserve"> na ulici Třešňové, </w:t>
      </w:r>
      <w:r w:rsidR="00EE2537" w:rsidRPr="00D45AE2">
        <w:rPr>
          <w:rFonts w:ascii="Arial" w:hAnsi="Arial" w:cs="Arial"/>
          <w:sz w:val="22"/>
          <w:szCs w:val="22"/>
        </w:rPr>
        <w:t xml:space="preserve">Krátká, </w:t>
      </w:r>
      <w:r w:rsidRPr="00D45AE2">
        <w:rPr>
          <w:rFonts w:ascii="Arial" w:hAnsi="Arial" w:cs="Arial"/>
          <w:sz w:val="22"/>
          <w:szCs w:val="22"/>
        </w:rPr>
        <w:t xml:space="preserve">Hlavní, Na Náměstí, </w:t>
      </w:r>
      <w:r w:rsidR="00EE2537" w:rsidRPr="00D45AE2">
        <w:rPr>
          <w:rFonts w:ascii="Arial" w:hAnsi="Arial" w:cs="Arial"/>
          <w:sz w:val="22"/>
          <w:szCs w:val="22"/>
        </w:rPr>
        <w:t xml:space="preserve">Klášterní, </w:t>
      </w:r>
      <w:r w:rsidRPr="00D45AE2">
        <w:rPr>
          <w:rFonts w:ascii="Arial" w:hAnsi="Arial" w:cs="Arial"/>
          <w:sz w:val="22"/>
          <w:szCs w:val="22"/>
        </w:rPr>
        <w:t>Zahradní, Hrnčířské a Nádražní</w:t>
      </w:r>
      <w:r w:rsidR="00552FFF" w:rsidRPr="00D45AE2">
        <w:rPr>
          <w:rFonts w:ascii="Arial" w:hAnsi="Arial" w:cs="Arial"/>
          <w:sz w:val="22"/>
          <w:szCs w:val="22"/>
        </w:rPr>
        <w:t>.</w:t>
      </w:r>
    </w:p>
    <w:p w:rsidR="002A3581" w:rsidRPr="00D45AE2" w:rsidRDefault="0046572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45AE2">
        <w:rPr>
          <w:rFonts w:ascii="Arial" w:hAnsi="Arial" w:cs="Arial"/>
          <w:sz w:val="22"/>
          <w:szCs w:val="22"/>
        </w:rPr>
        <w:t>Sběrné nádoby</w:t>
      </w:r>
      <w:r w:rsidR="002A3581" w:rsidRPr="00D45AE2">
        <w:rPr>
          <w:rFonts w:ascii="Arial" w:hAnsi="Arial" w:cs="Arial"/>
          <w:sz w:val="22"/>
          <w:szCs w:val="22"/>
        </w:rPr>
        <w:t xml:space="preserve"> </w:t>
      </w:r>
      <w:r w:rsidR="00D736CB" w:rsidRPr="00D45AE2">
        <w:rPr>
          <w:rFonts w:ascii="Arial" w:hAnsi="Arial" w:cs="Arial"/>
          <w:sz w:val="22"/>
          <w:szCs w:val="22"/>
        </w:rPr>
        <w:t>na kovy</w:t>
      </w:r>
      <w:r w:rsidR="003149DA" w:rsidRPr="00D45AE2">
        <w:rPr>
          <w:rFonts w:ascii="Arial" w:hAnsi="Arial" w:cs="Arial"/>
          <w:sz w:val="22"/>
          <w:szCs w:val="22"/>
        </w:rPr>
        <w:t xml:space="preserve"> a textil </w:t>
      </w:r>
      <w:r w:rsidRPr="00D45AE2">
        <w:rPr>
          <w:rFonts w:ascii="Arial" w:hAnsi="Arial" w:cs="Arial"/>
          <w:sz w:val="22"/>
          <w:szCs w:val="22"/>
        </w:rPr>
        <w:t>jsou</w:t>
      </w:r>
      <w:r w:rsidR="002A3581" w:rsidRPr="00D45AE2">
        <w:rPr>
          <w:rFonts w:ascii="Arial" w:hAnsi="Arial" w:cs="Arial"/>
          <w:sz w:val="22"/>
          <w:szCs w:val="22"/>
        </w:rPr>
        <w:t xml:space="preserve"> umístěn</w:t>
      </w:r>
      <w:r w:rsidR="008F5544" w:rsidRPr="00D45AE2">
        <w:rPr>
          <w:rFonts w:ascii="Arial" w:hAnsi="Arial" w:cs="Arial"/>
          <w:sz w:val="22"/>
          <w:szCs w:val="22"/>
        </w:rPr>
        <w:t>y</w:t>
      </w:r>
      <w:r w:rsidR="002A3581" w:rsidRPr="00D45AE2">
        <w:rPr>
          <w:rFonts w:ascii="Arial" w:hAnsi="Arial" w:cs="Arial"/>
          <w:sz w:val="22"/>
          <w:szCs w:val="22"/>
        </w:rPr>
        <w:t xml:space="preserve"> </w:t>
      </w:r>
      <w:r w:rsidRPr="00D45AE2">
        <w:rPr>
          <w:rFonts w:ascii="Arial" w:hAnsi="Arial" w:cs="Arial"/>
          <w:sz w:val="22"/>
          <w:szCs w:val="22"/>
        </w:rPr>
        <w:t>na ulici Hrnčířské.</w:t>
      </w:r>
    </w:p>
    <w:p w:rsidR="00465723" w:rsidRPr="00D45AE2" w:rsidRDefault="00D45AE2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45AE2">
        <w:rPr>
          <w:rFonts w:ascii="Arial" w:hAnsi="Arial" w:cs="Arial"/>
          <w:sz w:val="22"/>
          <w:szCs w:val="22"/>
        </w:rPr>
        <w:t xml:space="preserve">Sběrná nádoba na jedlé oleje a tuky je umístěna </w:t>
      </w:r>
      <w:r w:rsidR="00465723" w:rsidRPr="00D45AE2">
        <w:rPr>
          <w:rFonts w:ascii="Arial" w:hAnsi="Arial" w:cs="Arial"/>
          <w:sz w:val="22"/>
          <w:szCs w:val="22"/>
        </w:rPr>
        <w:t>za obecním úřadem</w:t>
      </w:r>
      <w:r w:rsidRPr="00D45AE2">
        <w:rPr>
          <w:rFonts w:ascii="Arial" w:hAnsi="Arial" w:cs="Arial"/>
          <w:sz w:val="22"/>
          <w:szCs w:val="22"/>
        </w:rPr>
        <w:t>.</w:t>
      </w:r>
    </w:p>
    <w:p w:rsidR="00702396" w:rsidRPr="00702396" w:rsidRDefault="00166A2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66A2F">
        <w:rPr>
          <w:rFonts w:ascii="Arial" w:hAnsi="Arial" w:cs="Arial"/>
          <w:sz w:val="22"/>
          <w:szCs w:val="22"/>
        </w:rPr>
        <w:t>Sběrná nádoba na b</w:t>
      </w:r>
      <w:r w:rsidR="00702396" w:rsidRPr="00166A2F">
        <w:rPr>
          <w:rFonts w:ascii="Arial" w:hAnsi="Arial" w:cs="Arial"/>
          <w:sz w:val="22"/>
          <w:szCs w:val="22"/>
        </w:rPr>
        <w:t>iologick</w:t>
      </w:r>
      <w:r w:rsidR="008E3959">
        <w:rPr>
          <w:rFonts w:ascii="Arial" w:hAnsi="Arial" w:cs="Arial"/>
          <w:sz w:val="22"/>
          <w:szCs w:val="22"/>
        </w:rPr>
        <w:t>é</w:t>
      </w:r>
      <w:r w:rsidR="00702396" w:rsidRPr="00166A2F">
        <w:rPr>
          <w:rFonts w:ascii="Arial" w:hAnsi="Arial" w:cs="Arial"/>
          <w:sz w:val="22"/>
          <w:szCs w:val="22"/>
        </w:rPr>
        <w:t xml:space="preserve"> odpad</w:t>
      </w:r>
      <w:r w:rsidR="008E3959">
        <w:rPr>
          <w:rFonts w:ascii="Arial" w:hAnsi="Arial" w:cs="Arial"/>
          <w:sz w:val="22"/>
          <w:szCs w:val="22"/>
        </w:rPr>
        <w:t>y</w:t>
      </w:r>
      <w:r w:rsidRPr="00166A2F">
        <w:rPr>
          <w:rFonts w:ascii="Arial" w:hAnsi="Arial" w:cs="Arial"/>
          <w:sz w:val="22"/>
          <w:szCs w:val="22"/>
        </w:rPr>
        <w:t xml:space="preserve"> rostlinného původu je umístěna v sudé týdny na ulici Za řekou, u Čističky odpadních vod, na ulici Třešňová a Zahradní. V liché týdny na ulici Pod Hradbami, Palírna, u Židovského hřbitova, Zahrádky za p. </w:t>
      </w:r>
      <w:proofErr w:type="spellStart"/>
      <w:r w:rsidRPr="00166A2F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ankátem</w:t>
      </w:r>
      <w:proofErr w:type="spellEnd"/>
      <w:r>
        <w:rPr>
          <w:rFonts w:ascii="Arial" w:hAnsi="Arial" w:cs="Arial"/>
          <w:sz w:val="22"/>
          <w:szCs w:val="22"/>
        </w:rPr>
        <w:t xml:space="preserve"> a</w:t>
      </w:r>
      <w:r w:rsidRPr="00166A2F">
        <w:rPr>
          <w:rFonts w:ascii="Arial" w:hAnsi="Arial" w:cs="Arial"/>
          <w:sz w:val="22"/>
          <w:szCs w:val="22"/>
        </w:rPr>
        <w:t xml:space="preserve"> za školou.</w:t>
      </w:r>
      <w:r w:rsidR="00702396" w:rsidRPr="00166A2F">
        <w:rPr>
          <w:rFonts w:ascii="Arial" w:hAnsi="Arial" w:cs="Arial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D45AE2">
        <w:rPr>
          <w:rFonts w:ascii="Arial" w:hAnsi="Arial" w:cs="Arial"/>
          <w:bCs/>
          <w:i/>
          <w:color w:val="000000"/>
        </w:rPr>
        <w:t xml:space="preserve"> rostlinného původu</w:t>
      </w:r>
      <w:r w:rsidRPr="00AC2295">
        <w:rPr>
          <w:rFonts w:ascii="Arial" w:hAnsi="Arial" w:cs="Arial"/>
          <w:bCs/>
          <w:i/>
          <w:color w:val="000000"/>
        </w:rPr>
        <w:t xml:space="preserve">, </w:t>
      </w:r>
      <w:r w:rsidR="00C63564">
        <w:rPr>
          <w:rFonts w:ascii="Arial" w:hAnsi="Arial" w:cs="Arial"/>
          <w:bCs/>
          <w:i/>
          <w:color w:val="000000"/>
        </w:rPr>
        <w:t>velkoobjemové kontejnery s nápisem biologický odpad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C63564">
        <w:rPr>
          <w:rFonts w:ascii="Arial" w:hAnsi="Arial" w:cs="Arial"/>
          <w:bCs/>
          <w:i/>
          <w:color w:val="000000"/>
        </w:rPr>
        <w:t>modrá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C63564">
        <w:rPr>
          <w:rFonts w:ascii="Arial" w:hAnsi="Arial" w:cs="Arial"/>
          <w:bCs/>
          <w:i/>
          <w:color w:val="000000"/>
        </w:rPr>
        <w:t>žlutá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D565B5">
        <w:rPr>
          <w:rFonts w:ascii="Arial" w:hAnsi="Arial" w:cs="Arial"/>
          <w:bCs/>
          <w:i/>
          <w:color w:val="000000"/>
        </w:rPr>
        <w:t>bílá a</w:t>
      </w:r>
      <w:r w:rsidR="00C63564">
        <w:rPr>
          <w:rFonts w:ascii="Arial" w:hAnsi="Arial" w:cs="Arial"/>
          <w:bCs/>
          <w:i/>
          <w:color w:val="000000"/>
        </w:rPr>
        <w:t xml:space="preserve"> zelená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C63564">
        <w:rPr>
          <w:rFonts w:ascii="Arial" w:hAnsi="Arial" w:cs="Arial"/>
          <w:bCs/>
          <w:i/>
          <w:color w:val="000000"/>
        </w:rPr>
        <w:t>šedá</w:t>
      </w:r>
    </w:p>
    <w:p w:rsidR="00547890" w:rsidRPr="00D565B5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D565B5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D565B5">
        <w:rPr>
          <w:rFonts w:ascii="Arial" w:hAnsi="Arial" w:cs="Arial"/>
          <w:i/>
          <w:iCs/>
          <w:sz w:val="22"/>
          <w:szCs w:val="22"/>
        </w:rPr>
        <w:t xml:space="preserve">, </w:t>
      </w:r>
      <w:r w:rsidR="00C63564" w:rsidRPr="00D565B5">
        <w:rPr>
          <w:rFonts w:ascii="Arial" w:hAnsi="Arial" w:cs="Arial"/>
          <w:i/>
          <w:iCs/>
          <w:sz w:val="22"/>
          <w:szCs w:val="22"/>
        </w:rPr>
        <w:t xml:space="preserve">sběrná nádoba </w:t>
      </w:r>
      <w:r w:rsidR="00D565B5" w:rsidRPr="00D565B5">
        <w:rPr>
          <w:rFonts w:ascii="Arial" w:hAnsi="Arial" w:cs="Arial"/>
          <w:i/>
          <w:iCs/>
          <w:sz w:val="22"/>
          <w:szCs w:val="22"/>
        </w:rPr>
        <w:t>s nápisem jedlé oleje a tuky</w:t>
      </w:r>
    </w:p>
    <w:p w:rsidR="00A342C0" w:rsidRDefault="00C63564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 s nápisem použitý textil</w:t>
      </w:r>
      <w:r w:rsidR="008E3959">
        <w:rPr>
          <w:rFonts w:ascii="Arial" w:hAnsi="Arial" w:cs="Arial"/>
          <w:i/>
          <w:iCs/>
          <w:sz w:val="22"/>
          <w:szCs w:val="22"/>
        </w:rPr>
        <w:t>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D45AE2">
        <w:rPr>
          <w:rFonts w:ascii="Arial" w:hAnsi="Arial" w:cs="Arial"/>
          <w:sz w:val="22"/>
          <w:szCs w:val="22"/>
        </w:rPr>
        <w:t xml:space="preserve"> včetně PET lahví, sklo a</w:t>
      </w:r>
      <w:r>
        <w:rPr>
          <w:rFonts w:ascii="Arial" w:hAnsi="Arial" w:cs="Arial"/>
          <w:sz w:val="22"/>
          <w:szCs w:val="22"/>
        </w:rPr>
        <w:t xml:space="preserve"> kovy</w:t>
      </w:r>
      <w:r w:rsidR="00D45AE2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D565B5">
        <w:rPr>
          <w:rFonts w:ascii="Arial" w:hAnsi="Arial" w:cs="Arial"/>
          <w:sz w:val="22"/>
          <w:szCs w:val="22"/>
        </w:rPr>
        <w:t xml:space="preserve">na ulici </w:t>
      </w:r>
      <w:r w:rsidR="00166A2F" w:rsidRPr="00166A2F">
        <w:rPr>
          <w:rFonts w:ascii="Arial" w:hAnsi="Arial" w:cs="Arial"/>
          <w:sz w:val="22"/>
          <w:szCs w:val="22"/>
        </w:rPr>
        <w:t>Zahradní p. č. 114</w:t>
      </w:r>
      <w:r w:rsidR="00166A2F">
        <w:rPr>
          <w:rFonts w:ascii="Arial" w:hAnsi="Arial" w:cs="Arial"/>
          <w:sz w:val="22"/>
          <w:szCs w:val="22"/>
        </w:rPr>
        <w:t>.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D45AE2">
        <w:rPr>
          <w:rFonts w:ascii="Arial" w:hAnsi="Arial" w:cs="Arial"/>
          <w:b/>
          <w:bCs/>
          <w:sz w:val="22"/>
          <w:szCs w:val="22"/>
          <w:u w:val="none"/>
        </w:rPr>
        <w:t>Sběr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dvoře, který je umístěn </w:t>
      </w:r>
      <w:r w:rsidR="008625E4">
        <w:rPr>
          <w:rFonts w:ascii="Arial" w:hAnsi="Arial" w:cs="Arial"/>
          <w:sz w:val="22"/>
          <w:szCs w:val="22"/>
        </w:rPr>
        <w:t>na ulici Zahradní</w:t>
      </w:r>
      <w:r w:rsidR="00166A2F">
        <w:rPr>
          <w:rFonts w:ascii="Arial" w:hAnsi="Arial" w:cs="Arial"/>
          <w:sz w:val="22"/>
          <w:szCs w:val="22"/>
        </w:rPr>
        <w:t xml:space="preserve"> </w:t>
      </w:r>
      <w:r w:rsidR="00166A2F" w:rsidRPr="00166A2F">
        <w:rPr>
          <w:rFonts w:ascii="Arial" w:hAnsi="Arial" w:cs="Arial"/>
          <w:sz w:val="22"/>
          <w:szCs w:val="22"/>
        </w:rPr>
        <w:t>p. č. 114</w:t>
      </w:r>
      <w:r w:rsidR="008625E4">
        <w:rPr>
          <w:rFonts w:ascii="Arial" w:hAnsi="Arial" w:cs="Arial"/>
          <w:sz w:val="22"/>
          <w:szCs w:val="22"/>
        </w:rPr>
        <w:t>.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</w:t>
      </w:r>
      <w:r w:rsidR="00D45AE2">
        <w:rPr>
          <w:rFonts w:ascii="Arial" w:hAnsi="Arial" w:cs="Arial"/>
          <w:b/>
          <w:sz w:val="22"/>
          <w:szCs w:val="22"/>
        </w:rPr>
        <w:t xml:space="preserve"> a sběr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8625E4">
        <w:rPr>
          <w:rFonts w:ascii="Arial" w:hAnsi="Arial" w:cs="Arial"/>
          <w:sz w:val="22"/>
          <w:szCs w:val="22"/>
        </w:rPr>
        <w:t>jedenkrát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8625E4">
        <w:rPr>
          <w:rFonts w:ascii="Arial" w:hAnsi="Arial" w:cs="Arial"/>
          <w:sz w:val="22"/>
          <w:szCs w:val="22"/>
        </w:rPr>
        <w:t>na úřední desce obecního úřadu, v teletextu a na webové stránce obce</w:t>
      </w:r>
      <w:r w:rsidR="00431942" w:rsidRPr="009743BA">
        <w:rPr>
          <w:rFonts w:ascii="Arial" w:hAnsi="Arial" w:cs="Arial"/>
          <w:iCs/>
          <w:sz w:val="22"/>
          <w:szCs w:val="22"/>
        </w:rPr>
        <w:t>.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8625E4">
        <w:rPr>
          <w:rFonts w:ascii="Arial" w:hAnsi="Arial" w:cs="Arial"/>
          <w:sz w:val="22"/>
          <w:szCs w:val="22"/>
        </w:rPr>
        <w:t>na ulici Zahradní</w:t>
      </w:r>
      <w:r w:rsidR="00166A2F" w:rsidRPr="00166A2F">
        <w:rPr>
          <w:rFonts w:ascii="Arial" w:hAnsi="Arial" w:cs="Arial"/>
          <w:sz w:val="22"/>
          <w:szCs w:val="22"/>
        </w:rPr>
        <w:t xml:space="preserve"> p. č. 114</w:t>
      </w:r>
      <w:r w:rsidR="00166A2F">
        <w:rPr>
          <w:rFonts w:ascii="Arial" w:hAnsi="Arial" w:cs="Arial"/>
          <w:sz w:val="22"/>
          <w:szCs w:val="22"/>
        </w:rPr>
        <w:t>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FE5320">
        <w:rPr>
          <w:rFonts w:ascii="Arial" w:hAnsi="Arial" w:cs="Arial"/>
          <w:sz w:val="22"/>
          <w:szCs w:val="22"/>
        </w:rPr>
        <w:t>rozumějí:</w:t>
      </w:r>
      <w:r w:rsidR="00D736CB" w:rsidRPr="00FE5320">
        <w:rPr>
          <w:rFonts w:ascii="Arial" w:hAnsi="Arial" w:cs="Arial"/>
          <w:i/>
          <w:sz w:val="22"/>
          <w:szCs w:val="22"/>
        </w:rPr>
        <w:t xml:space="preserve"> </w:t>
      </w:r>
    </w:p>
    <w:p w:rsidR="0025354B" w:rsidRPr="008625E4" w:rsidRDefault="008625E4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625E4">
        <w:rPr>
          <w:rFonts w:ascii="Arial" w:hAnsi="Arial" w:cs="Arial"/>
          <w:i/>
          <w:sz w:val="22"/>
          <w:szCs w:val="22"/>
        </w:rPr>
        <w:t>popelnice</w:t>
      </w:r>
    </w:p>
    <w:p w:rsidR="0025354B" w:rsidRPr="001078B1" w:rsidRDefault="008625E4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kontejnery</w:t>
      </w:r>
    </w:p>
    <w:p w:rsidR="00CF5BE8" w:rsidRPr="008625E4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625E4">
        <w:rPr>
          <w:rFonts w:ascii="Arial" w:hAnsi="Arial" w:cs="Arial"/>
          <w:i/>
          <w:sz w:val="22"/>
          <w:szCs w:val="22"/>
        </w:rPr>
        <w:t>odpadkové koše</w:t>
      </w:r>
      <w:r w:rsidR="0025354B" w:rsidRPr="008625E4">
        <w:rPr>
          <w:rFonts w:ascii="Arial" w:hAnsi="Arial" w:cs="Arial"/>
          <w:i/>
          <w:sz w:val="22"/>
          <w:szCs w:val="22"/>
        </w:rPr>
        <w:t>,</w:t>
      </w:r>
      <w:r w:rsidR="0025354B" w:rsidRPr="008625E4">
        <w:rPr>
          <w:rFonts w:ascii="Arial" w:hAnsi="Arial" w:cs="Arial"/>
          <w:sz w:val="22"/>
          <w:szCs w:val="22"/>
        </w:rPr>
        <w:t xml:space="preserve"> </w:t>
      </w:r>
      <w:r w:rsidR="0025354B" w:rsidRPr="008625E4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</w:t>
      </w:r>
      <w:proofErr w:type="gramStart"/>
      <w:r w:rsidR="0025354B" w:rsidRPr="008625E4">
        <w:rPr>
          <w:rFonts w:ascii="Arial" w:hAnsi="Arial" w:cs="Arial"/>
          <w:i/>
          <w:sz w:val="22"/>
          <w:szCs w:val="22"/>
        </w:rPr>
        <w:t xml:space="preserve">pro </w:t>
      </w:r>
      <w:r w:rsidR="008625E4" w:rsidRPr="008625E4">
        <w:rPr>
          <w:rFonts w:ascii="Arial" w:hAnsi="Arial" w:cs="Arial"/>
          <w:i/>
          <w:sz w:val="22"/>
          <w:szCs w:val="22"/>
        </w:rPr>
        <w:t xml:space="preserve">  </w:t>
      </w:r>
      <w:r w:rsidR="0025354B" w:rsidRPr="008625E4">
        <w:rPr>
          <w:rFonts w:ascii="Arial" w:hAnsi="Arial" w:cs="Arial"/>
          <w:i/>
          <w:sz w:val="22"/>
          <w:szCs w:val="22"/>
        </w:rPr>
        <w:t>odkládání</w:t>
      </w:r>
      <w:proofErr w:type="gramEnd"/>
      <w:r w:rsidR="0025354B" w:rsidRPr="008625E4">
        <w:rPr>
          <w:rFonts w:ascii="Arial" w:hAnsi="Arial" w:cs="Arial"/>
          <w:i/>
          <w:sz w:val="22"/>
          <w:szCs w:val="22"/>
        </w:rPr>
        <w:t xml:space="preserve"> drobného směsného komunálního odpadu.</w:t>
      </w: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34317B" w:rsidRPr="00E625AD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E625AD">
        <w:rPr>
          <w:rFonts w:ascii="Arial" w:hAnsi="Arial" w:cs="Arial"/>
          <w:sz w:val="22"/>
          <w:szCs w:val="22"/>
        </w:rPr>
        <w:t xml:space="preserve"> </w:t>
      </w:r>
      <w:r w:rsidR="005A0B7C">
        <w:rPr>
          <w:rFonts w:ascii="Arial" w:hAnsi="Arial" w:cs="Arial"/>
          <w:sz w:val="22"/>
          <w:szCs w:val="22"/>
        </w:rPr>
        <w:t>j</w:t>
      </w:r>
      <w:r w:rsidR="00D45AE2">
        <w:rPr>
          <w:rFonts w:ascii="Arial" w:hAnsi="Arial" w:cs="Arial"/>
          <w:sz w:val="22"/>
          <w:szCs w:val="22"/>
        </w:rPr>
        <w:t>)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D45AE2">
        <w:rPr>
          <w:rFonts w:ascii="Arial" w:hAnsi="Arial" w:cs="Arial"/>
          <w:sz w:val="22"/>
          <w:szCs w:val="22"/>
        </w:rPr>
        <w:t xml:space="preserve"> v den svozu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D45AE2">
        <w:rPr>
          <w:rFonts w:ascii="Arial" w:hAnsi="Arial" w:cs="Arial"/>
          <w:sz w:val="22"/>
          <w:szCs w:val="22"/>
        </w:rPr>
        <w:t>ve sběrných nádobách před provozovn</w:t>
      </w:r>
      <w:r w:rsidR="00551E79">
        <w:rPr>
          <w:rFonts w:ascii="Arial" w:hAnsi="Arial" w:cs="Arial"/>
          <w:sz w:val="22"/>
          <w:szCs w:val="22"/>
        </w:rPr>
        <w:t>o</w:t>
      </w:r>
      <w:r w:rsidR="00D45AE2">
        <w:rPr>
          <w:rFonts w:ascii="Arial" w:hAnsi="Arial" w:cs="Arial"/>
          <w:sz w:val="22"/>
          <w:szCs w:val="22"/>
        </w:rPr>
        <w:t>u.</w:t>
      </w:r>
    </w:p>
    <w:p w:rsidR="00D27F18" w:rsidRPr="00E625AD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C4B55" w:rsidRPr="00E625AD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625AD">
        <w:rPr>
          <w:rFonts w:ascii="Arial" w:hAnsi="Arial" w:cs="Arial"/>
          <w:sz w:val="22"/>
          <w:szCs w:val="22"/>
        </w:rPr>
        <w:t xml:space="preserve">Výše úhrady </w:t>
      </w:r>
      <w:r w:rsidR="00421C34" w:rsidRPr="00E625AD">
        <w:rPr>
          <w:rFonts w:ascii="Arial" w:hAnsi="Arial" w:cs="Arial"/>
          <w:sz w:val="22"/>
          <w:szCs w:val="22"/>
        </w:rPr>
        <w:t xml:space="preserve">za zapojení do obecního systému </w:t>
      </w:r>
      <w:r w:rsidRPr="00E625AD">
        <w:rPr>
          <w:rFonts w:ascii="Arial" w:hAnsi="Arial" w:cs="Arial"/>
          <w:sz w:val="22"/>
          <w:szCs w:val="22"/>
        </w:rPr>
        <w:t xml:space="preserve">se stanoví </w:t>
      </w:r>
      <w:r w:rsidR="005A0B7C" w:rsidRPr="00E625AD">
        <w:rPr>
          <w:rFonts w:ascii="Arial" w:hAnsi="Arial" w:cs="Arial"/>
          <w:sz w:val="22"/>
          <w:szCs w:val="22"/>
        </w:rPr>
        <w:t xml:space="preserve">dle </w:t>
      </w:r>
      <w:r w:rsidR="005102C3">
        <w:rPr>
          <w:rFonts w:ascii="Arial" w:hAnsi="Arial" w:cs="Arial"/>
          <w:sz w:val="22"/>
          <w:szCs w:val="22"/>
        </w:rPr>
        <w:t>kapacity</w:t>
      </w:r>
      <w:r w:rsidR="005A0B7C" w:rsidRPr="00E625AD">
        <w:rPr>
          <w:rFonts w:ascii="Arial" w:hAnsi="Arial" w:cs="Arial"/>
          <w:sz w:val="22"/>
          <w:szCs w:val="22"/>
        </w:rPr>
        <w:t xml:space="preserve"> sběrné nádoby</w:t>
      </w:r>
      <w:r w:rsidRPr="00E625AD">
        <w:rPr>
          <w:rFonts w:ascii="Arial" w:hAnsi="Arial" w:cs="Arial"/>
          <w:i/>
          <w:sz w:val="22"/>
          <w:szCs w:val="22"/>
        </w:rPr>
        <w:t>.</w:t>
      </w:r>
      <w:r w:rsidR="00693339" w:rsidRPr="00E625AD">
        <w:rPr>
          <w:rFonts w:ascii="Arial" w:hAnsi="Arial" w:cs="Arial"/>
          <w:sz w:val="22"/>
          <w:szCs w:val="22"/>
        </w:rPr>
        <w:t xml:space="preserve"> </w:t>
      </w:r>
    </w:p>
    <w:p w:rsidR="00AC4B55" w:rsidRPr="00E625AD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E625AD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625AD">
        <w:rPr>
          <w:rFonts w:ascii="Arial" w:hAnsi="Arial" w:cs="Arial"/>
          <w:sz w:val="22"/>
          <w:szCs w:val="22"/>
        </w:rPr>
        <w:t xml:space="preserve">Úhrada se vybírá </w:t>
      </w:r>
      <w:r w:rsidR="005A0B7C" w:rsidRPr="00E625AD">
        <w:rPr>
          <w:rFonts w:ascii="Arial" w:hAnsi="Arial" w:cs="Arial"/>
          <w:sz w:val="22"/>
          <w:szCs w:val="22"/>
        </w:rPr>
        <w:t>jednorázově</w:t>
      </w:r>
      <w:r w:rsidR="00CC3711" w:rsidRPr="00E625AD">
        <w:rPr>
          <w:rFonts w:ascii="Arial" w:hAnsi="Arial" w:cs="Arial"/>
          <w:sz w:val="22"/>
          <w:szCs w:val="22"/>
        </w:rPr>
        <w:t xml:space="preserve"> </w:t>
      </w:r>
      <w:r w:rsidR="00421C34" w:rsidRPr="00E625AD">
        <w:rPr>
          <w:rFonts w:ascii="Arial" w:hAnsi="Arial" w:cs="Arial"/>
          <w:sz w:val="22"/>
          <w:szCs w:val="22"/>
        </w:rPr>
        <w:t xml:space="preserve">a </w:t>
      </w:r>
      <w:r w:rsidR="00A47650" w:rsidRPr="00E625AD">
        <w:rPr>
          <w:rFonts w:ascii="Arial" w:hAnsi="Arial" w:cs="Arial"/>
          <w:sz w:val="22"/>
          <w:szCs w:val="22"/>
        </w:rPr>
        <w:t xml:space="preserve">to </w:t>
      </w:r>
      <w:r w:rsidR="005A0B7C" w:rsidRPr="00E625AD">
        <w:rPr>
          <w:rFonts w:ascii="Arial" w:hAnsi="Arial" w:cs="Arial"/>
          <w:sz w:val="22"/>
          <w:szCs w:val="22"/>
        </w:rPr>
        <w:t>v hotovosti nebo převodem na účet</w:t>
      </w:r>
      <w:r w:rsidR="00CC3711" w:rsidRPr="00E625AD">
        <w:rPr>
          <w:rFonts w:ascii="Arial" w:hAnsi="Arial" w:cs="Arial"/>
          <w:sz w:val="22"/>
          <w:szCs w:val="22"/>
        </w:rPr>
        <w:t>.</w:t>
      </w:r>
    </w:p>
    <w:p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CC3711" w:rsidRPr="00CC3711" w:rsidRDefault="00CC3711" w:rsidP="00CC3711"/>
    <w:p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FB6FF1">
        <w:rPr>
          <w:rFonts w:ascii="Arial" w:hAnsi="Arial" w:cs="Arial"/>
          <w:sz w:val="22"/>
          <w:szCs w:val="22"/>
        </w:rPr>
        <w:t>funkční nábytek</w:t>
      </w:r>
    </w:p>
    <w:p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b)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  <w:r w:rsidR="008E3959">
        <w:rPr>
          <w:rFonts w:ascii="Arial" w:hAnsi="Arial" w:cs="Arial"/>
          <w:sz w:val="22"/>
          <w:szCs w:val="22"/>
        </w:rPr>
        <w:t>.</w:t>
      </w:r>
    </w:p>
    <w:p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:rsidR="00723DF9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5A0B7C">
        <w:rPr>
          <w:rFonts w:ascii="Arial" w:hAnsi="Arial" w:cs="Arial"/>
          <w:sz w:val="22"/>
          <w:szCs w:val="22"/>
        </w:rPr>
        <w:t>: oděvy a textil do sběrné nádoby na ulici Hrnčířské, funkční nábytek na technických službách obce</w:t>
      </w:r>
      <w:r w:rsidR="00D45AE2">
        <w:rPr>
          <w:rFonts w:ascii="Arial" w:hAnsi="Arial" w:cs="Arial"/>
          <w:sz w:val="22"/>
          <w:szCs w:val="22"/>
        </w:rPr>
        <w:t xml:space="preserve"> na adrese Pavlovická 118.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:rsidR="005D6608" w:rsidRDefault="005D6608" w:rsidP="005D6608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:rsidR="005D6608" w:rsidRPr="009743BA" w:rsidRDefault="005D6608" w:rsidP="005D6608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:rsidR="00211D36" w:rsidRPr="003149DA" w:rsidRDefault="00A33FDC" w:rsidP="003149D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>pneumatiky</w:t>
      </w:r>
      <w:r w:rsidR="008E3959">
        <w:rPr>
          <w:rFonts w:ascii="Arial" w:hAnsi="Arial" w:cs="Arial"/>
          <w:sz w:val="22"/>
          <w:szCs w:val="22"/>
        </w:rPr>
        <w:t>.</w:t>
      </w:r>
      <w:r w:rsidR="008A2FC7">
        <w:rPr>
          <w:rFonts w:ascii="Arial" w:hAnsi="Arial" w:cs="Arial"/>
          <w:sz w:val="22"/>
          <w:szCs w:val="22"/>
        </w:rPr>
        <w:t xml:space="preserve"> </w:t>
      </w: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334A6F">
        <w:rPr>
          <w:rFonts w:ascii="Arial" w:hAnsi="Arial" w:cs="Arial"/>
          <w:sz w:val="22"/>
          <w:szCs w:val="22"/>
        </w:rPr>
        <w:t xml:space="preserve"> ve sběrném dvoře</w:t>
      </w:r>
      <w:r w:rsidR="008F5544">
        <w:rPr>
          <w:rFonts w:ascii="Arial" w:hAnsi="Arial" w:cs="Arial"/>
          <w:sz w:val="22"/>
          <w:szCs w:val="22"/>
        </w:rPr>
        <w:t xml:space="preserve"> na ulici Zahradní</w:t>
      </w:r>
      <w:r w:rsidR="003149DA">
        <w:rPr>
          <w:rFonts w:ascii="Arial" w:hAnsi="Arial" w:cs="Arial"/>
          <w:sz w:val="22"/>
          <w:szCs w:val="22"/>
        </w:rPr>
        <w:t xml:space="preserve"> </w:t>
      </w:r>
      <w:r w:rsidR="00166A2F" w:rsidRPr="00166A2F">
        <w:rPr>
          <w:rFonts w:ascii="Arial" w:hAnsi="Arial" w:cs="Arial"/>
          <w:sz w:val="22"/>
          <w:szCs w:val="22"/>
        </w:rPr>
        <w:t>p. č. 114</w:t>
      </w:r>
      <w:r w:rsidR="00166A2F">
        <w:rPr>
          <w:rFonts w:ascii="Arial" w:hAnsi="Arial" w:cs="Arial"/>
          <w:sz w:val="22"/>
          <w:szCs w:val="22"/>
        </w:rPr>
        <w:t xml:space="preserve"> </w:t>
      </w:r>
      <w:r w:rsidR="003149DA">
        <w:rPr>
          <w:rFonts w:ascii="Arial" w:hAnsi="Arial" w:cs="Arial"/>
          <w:sz w:val="22"/>
          <w:szCs w:val="22"/>
        </w:rPr>
        <w:t>nebo do sběrné nádoby červené barvy umístěné na ulici Hrnčířská.</w:t>
      </w:r>
    </w:p>
    <w:p w:rsidR="007F3823" w:rsidRPr="007F3823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5102C3">
        <w:rPr>
          <w:rFonts w:ascii="Arial" w:hAnsi="Arial" w:cs="Arial"/>
          <w:b/>
          <w:sz w:val="22"/>
          <w:szCs w:val="22"/>
        </w:rPr>
        <w:t>10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CC3711" w:rsidRDefault="00CC3711">
      <w:pPr>
        <w:jc w:val="center"/>
        <w:rPr>
          <w:rFonts w:ascii="Arial" w:hAnsi="Arial" w:cs="Arial"/>
          <w:b/>
          <w:sz w:val="22"/>
          <w:szCs w:val="22"/>
        </w:rPr>
      </w:pPr>
    </w:p>
    <w:p w:rsidR="00D45AE2" w:rsidRDefault="0024722A" w:rsidP="00D45AE2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45D43" w:rsidRPr="00D45AE2" w:rsidRDefault="00C45BF9" w:rsidP="00D45AE2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45AE2">
        <w:rPr>
          <w:rFonts w:ascii="Arial" w:hAnsi="Arial" w:cs="Arial"/>
          <w:sz w:val="22"/>
          <w:szCs w:val="22"/>
        </w:rPr>
        <w:t>S</w:t>
      </w:r>
      <w:r w:rsidR="0024722A" w:rsidRPr="00D45AE2">
        <w:rPr>
          <w:rFonts w:ascii="Arial" w:hAnsi="Arial" w:cs="Arial"/>
          <w:sz w:val="22"/>
          <w:szCs w:val="22"/>
        </w:rPr>
        <w:t xml:space="preserve">tavební </w:t>
      </w:r>
      <w:r w:rsidRPr="00D45AE2">
        <w:rPr>
          <w:rFonts w:ascii="Arial" w:hAnsi="Arial" w:cs="Arial"/>
          <w:sz w:val="22"/>
          <w:szCs w:val="22"/>
        </w:rPr>
        <w:t xml:space="preserve">a demoliční </w:t>
      </w:r>
      <w:r w:rsidR="0024722A" w:rsidRPr="00D45AE2">
        <w:rPr>
          <w:rFonts w:ascii="Arial" w:hAnsi="Arial" w:cs="Arial"/>
          <w:sz w:val="22"/>
          <w:szCs w:val="22"/>
        </w:rPr>
        <w:t xml:space="preserve">odpad </w:t>
      </w:r>
      <w:r w:rsidR="00940656" w:rsidRPr="00D45AE2">
        <w:rPr>
          <w:rFonts w:ascii="Arial" w:hAnsi="Arial" w:cs="Arial"/>
          <w:sz w:val="22"/>
          <w:szCs w:val="22"/>
        </w:rPr>
        <w:t>lze</w:t>
      </w:r>
      <w:r w:rsidR="0024722A" w:rsidRPr="00D45AE2">
        <w:rPr>
          <w:rFonts w:ascii="Arial" w:hAnsi="Arial" w:cs="Arial"/>
          <w:sz w:val="22"/>
          <w:szCs w:val="22"/>
        </w:rPr>
        <w:t xml:space="preserve"> </w:t>
      </w:r>
      <w:r w:rsidR="0031415A" w:rsidRPr="00D45AE2">
        <w:rPr>
          <w:rFonts w:ascii="Arial" w:hAnsi="Arial" w:cs="Arial"/>
          <w:sz w:val="22"/>
          <w:szCs w:val="22"/>
        </w:rPr>
        <w:t>předávat</w:t>
      </w:r>
      <w:r w:rsidR="00D45AE2" w:rsidRPr="00D45AE2">
        <w:rPr>
          <w:rFonts w:ascii="Arial" w:hAnsi="Arial" w:cs="Arial"/>
          <w:sz w:val="22"/>
          <w:szCs w:val="22"/>
        </w:rPr>
        <w:t xml:space="preserve"> na technických službách obce na adrese Pavlovická 118. </w:t>
      </w:r>
      <w:r w:rsidR="002C442F" w:rsidRPr="00D45AE2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CC3711" w:rsidRPr="00CC3711" w:rsidRDefault="00CC3711" w:rsidP="00CC3711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F45D43" w:rsidRPr="00F45D4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hmotnosti </w:t>
      </w:r>
      <w:r w:rsidR="00CC3711">
        <w:rPr>
          <w:rFonts w:ascii="Arial" w:hAnsi="Arial" w:cs="Arial"/>
          <w:sz w:val="22"/>
          <w:szCs w:val="22"/>
        </w:rPr>
        <w:t>500</w:t>
      </w:r>
      <w:r w:rsidRPr="00F45D43">
        <w:rPr>
          <w:rFonts w:ascii="Arial" w:hAnsi="Arial" w:cs="Arial"/>
          <w:sz w:val="22"/>
          <w:szCs w:val="22"/>
        </w:rPr>
        <w:t xml:space="preserve"> kg. Celková maximální hmotnost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Pr="00F45D43">
        <w:rPr>
          <w:rFonts w:ascii="Arial" w:hAnsi="Arial" w:cs="Arial"/>
          <w:sz w:val="22"/>
          <w:szCs w:val="22"/>
        </w:rPr>
        <w:t xml:space="preserve"> </w:t>
      </w:r>
      <w:r w:rsidR="00CC3711">
        <w:rPr>
          <w:rFonts w:ascii="Arial" w:hAnsi="Arial" w:cs="Arial"/>
          <w:sz w:val="22"/>
          <w:szCs w:val="22"/>
        </w:rPr>
        <w:t>500</w:t>
      </w:r>
      <w:r w:rsidRPr="00F45D43">
        <w:rPr>
          <w:rFonts w:ascii="Arial" w:hAnsi="Arial" w:cs="Arial"/>
          <w:sz w:val="22"/>
          <w:szCs w:val="22"/>
        </w:rPr>
        <w:t xml:space="preserve"> kg/</w:t>
      </w:r>
      <w:r w:rsidR="00CC3711">
        <w:rPr>
          <w:rFonts w:ascii="Arial" w:hAnsi="Arial" w:cs="Arial"/>
          <w:sz w:val="22"/>
          <w:szCs w:val="22"/>
        </w:rPr>
        <w:t>domácnost</w:t>
      </w:r>
      <w:r w:rsidRPr="00F45D43">
        <w:rPr>
          <w:rFonts w:ascii="Arial" w:hAnsi="Arial" w:cs="Arial"/>
          <w:sz w:val="22"/>
          <w:szCs w:val="22"/>
        </w:rPr>
        <w:t>/rok.</w:t>
      </w:r>
    </w:p>
    <w:p w:rsidR="00F45D43" w:rsidRPr="00843541" w:rsidRDefault="00F45D43" w:rsidP="00F45D43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76596A" w:rsidRPr="001D113B" w:rsidRDefault="005102C3" w:rsidP="0076596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11</w:t>
      </w:r>
    </w:p>
    <w:p w:rsidR="0076596A" w:rsidRPr="00680CEA" w:rsidRDefault="0076596A" w:rsidP="0076596A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76596A" w:rsidRPr="001D113B" w:rsidRDefault="0076596A" w:rsidP="0076596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6596A" w:rsidRPr="008E3959" w:rsidRDefault="0076596A" w:rsidP="008E3959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>Zrušuj</w:t>
      </w:r>
      <w:r>
        <w:rPr>
          <w:rFonts w:ascii="Arial" w:hAnsi="Arial" w:cs="Arial"/>
          <w:sz w:val="22"/>
          <w:szCs w:val="22"/>
        </w:rPr>
        <w:t>í</w:t>
      </w:r>
      <w:r w:rsidRPr="00074576">
        <w:rPr>
          <w:rFonts w:ascii="Arial" w:hAnsi="Arial" w:cs="Arial"/>
          <w:sz w:val="22"/>
          <w:szCs w:val="22"/>
        </w:rPr>
        <w:t xml:space="preserve"> se obecně závazná vyhláška </w:t>
      </w:r>
      <w:bookmarkEnd w:id="1"/>
      <w:r w:rsidRPr="00D45AE2">
        <w:rPr>
          <w:rFonts w:ascii="Arial" w:hAnsi="Arial" w:cs="Arial"/>
          <w:sz w:val="22"/>
          <w:szCs w:val="22"/>
        </w:rPr>
        <w:t xml:space="preserve">č. 1/2015, kterou se stanoví systém komunitního kompostování a způsob využití zeleného kompostu k údržbě a obnově veřejné zeleně na území obce, ze dne </w:t>
      </w:r>
      <w:proofErr w:type="gramStart"/>
      <w:r w:rsidRPr="00D45AE2">
        <w:rPr>
          <w:rFonts w:ascii="Arial" w:hAnsi="Arial" w:cs="Arial"/>
          <w:sz w:val="22"/>
          <w:szCs w:val="22"/>
        </w:rPr>
        <w:t>25.03.2015</w:t>
      </w:r>
      <w:proofErr w:type="gramEnd"/>
      <w:r w:rsidRPr="00D45AE2">
        <w:rPr>
          <w:rFonts w:ascii="Arial" w:hAnsi="Arial" w:cs="Arial"/>
          <w:sz w:val="22"/>
          <w:szCs w:val="22"/>
        </w:rPr>
        <w:t xml:space="preserve"> a obecně závazná vyhláška č. 1/2016, kterou se stanoví systém komunitního kompostování a způsob využití zeleného kompostu k údržbě a obnově veřejné zeleně na území obce, ze dne 15.06.2016.</w:t>
      </w: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AF4A13">
        <w:rPr>
          <w:rFonts w:ascii="Arial" w:hAnsi="Arial" w:cs="Arial"/>
          <w:b/>
          <w:sz w:val="22"/>
          <w:szCs w:val="22"/>
        </w:rPr>
        <w:t>2</w:t>
      </w:r>
    </w:p>
    <w:p w:rsidR="0024722A" w:rsidRPr="00FB6AE5" w:rsidRDefault="008E395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C5200" w:rsidRDefault="00362DF8" w:rsidP="008E395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C5200">
        <w:rPr>
          <w:rFonts w:ascii="Arial" w:hAnsi="Arial" w:cs="Arial"/>
          <w:sz w:val="22"/>
          <w:szCs w:val="22"/>
        </w:rPr>
        <w:t>Tato vyhláška nabývá účinnosti počátkem patnáctého dne následujícího po dni jejího</w:t>
      </w:r>
      <w:r w:rsidRPr="00362DF8">
        <w:rPr>
          <w:rFonts w:ascii="Arial" w:hAnsi="Arial" w:cs="Arial"/>
          <w:sz w:val="22"/>
          <w:szCs w:val="22"/>
        </w:rPr>
        <w:t xml:space="preserve"> vyhlášení.</w:t>
      </w:r>
    </w:p>
    <w:p w:rsidR="000C5200" w:rsidRDefault="000C5200" w:rsidP="000C5200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C5200" w:rsidRDefault="000C5200" w:rsidP="000C5200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C5200" w:rsidRDefault="000C5200" w:rsidP="000C5200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C5200" w:rsidRDefault="000C5200" w:rsidP="000C5200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0C5200">
        <w:rPr>
          <w:rFonts w:ascii="Arial" w:hAnsi="Arial" w:cs="Arial"/>
          <w:bCs/>
          <w:sz w:val="22"/>
          <w:szCs w:val="22"/>
        </w:rPr>
        <w:t>……….</w:t>
      </w:r>
      <w:r w:rsidR="00E2491F">
        <w:rPr>
          <w:rFonts w:ascii="Arial" w:hAnsi="Arial" w:cs="Arial"/>
          <w:bCs/>
          <w:sz w:val="22"/>
          <w:szCs w:val="22"/>
        </w:rPr>
        <w:t>………………..</w:t>
      </w:r>
    </w:p>
    <w:p w:rsidR="0024722A" w:rsidRPr="00FB6AE5" w:rsidRDefault="000C5200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Martin Kocián, DiS.</w:t>
      </w:r>
      <w:r w:rsidR="00D565B5">
        <w:rPr>
          <w:rFonts w:ascii="Arial" w:hAnsi="Arial" w:cs="Arial"/>
          <w:bCs/>
          <w:i/>
          <w:sz w:val="22"/>
          <w:szCs w:val="22"/>
        </w:rPr>
        <w:t>, v. r.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Ing. Antonín Rous</w:t>
      </w:r>
      <w:r w:rsidR="00D565B5">
        <w:rPr>
          <w:rFonts w:ascii="Arial" w:hAnsi="Arial" w:cs="Arial"/>
          <w:bCs/>
          <w:sz w:val="22"/>
          <w:szCs w:val="22"/>
        </w:rPr>
        <w:t xml:space="preserve"> v. r.</w:t>
      </w:r>
    </w:p>
    <w:p w:rsidR="0024722A" w:rsidRPr="00FB6AE5" w:rsidRDefault="000C5200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24722A"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3B8" w:rsidRDefault="009D03B8">
      <w:r>
        <w:separator/>
      </w:r>
    </w:p>
  </w:endnote>
  <w:endnote w:type="continuationSeparator" w:id="0">
    <w:p w:rsidR="009D03B8" w:rsidRDefault="009D0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E0C66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3B8" w:rsidRDefault="009D03B8">
      <w:r>
        <w:separator/>
      </w:r>
    </w:p>
  </w:footnote>
  <w:footnote w:type="continuationSeparator" w:id="0">
    <w:p w:rsidR="009D03B8" w:rsidRDefault="009D03B8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A91C44D6"/>
    <w:lvl w:ilvl="0" w:tplc="33AA780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0"/>
  </w:num>
  <w:num w:numId="3">
    <w:abstractNumId w:val="4"/>
  </w:num>
  <w:num w:numId="4">
    <w:abstractNumId w:val="22"/>
  </w:num>
  <w:num w:numId="5">
    <w:abstractNumId w:val="19"/>
  </w:num>
  <w:num w:numId="6">
    <w:abstractNumId w:val="26"/>
  </w:num>
  <w:num w:numId="7">
    <w:abstractNumId w:val="8"/>
  </w:num>
  <w:num w:numId="8">
    <w:abstractNumId w:val="1"/>
  </w:num>
  <w:num w:numId="9">
    <w:abstractNumId w:val="25"/>
  </w:num>
  <w:num w:numId="10">
    <w:abstractNumId w:val="21"/>
  </w:num>
  <w:num w:numId="11">
    <w:abstractNumId w:val="20"/>
  </w:num>
  <w:num w:numId="12">
    <w:abstractNumId w:val="10"/>
  </w:num>
  <w:num w:numId="13">
    <w:abstractNumId w:val="23"/>
  </w:num>
  <w:num w:numId="14">
    <w:abstractNumId w:val="29"/>
  </w:num>
  <w:num w:numId="15">
    <w:abstractNumId w:val="13"/>
  </w:num>
  <w:num w:numId="16">
    <w:abstractNumId w:val="28"/>
  </w:num>
  <w:num w:numId="17">
    <w:abstractNumId w:val="5"/>
  </w:num>
  <w:num w:numId="18">
    <w:abstractNumId w:val="0"/>
  </w:num>
  <w:num w:numId="19">
    <w:abstractNumId w:val="16"/>
  </w:num>
  <w:num w:numId="20">
    <w:abstractNumId w:val="24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5200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66A2F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07A8E"/>
    <w:rsid w:val="0031415A"/>
    <w:rsid w:val="00314309"/>
    <w:rsid w:val="003149DA"/>
    <w:rsid w:val="00320CF7"/>
    <w:rsid w:val="0032634F"/>
    <w:rsid w:val="00334A6F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5723"/>
    <w:rsid w:val="00471DDC"/>
    <w:rsid w:val="00473BCE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3E3A"/>
    <w:rsid w:val="00502A5D"/>
    <w:rsid w:val="00503F10"/>
    <w:rsid w:val="00505735"/>
    <w:rsid w:val="005102C3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1E79"/>
    <w:rsid w:val="00552FFF"/>
    <w:rsid w:val="00553B78"/>
    <w:rsid w:val="00555FEB"/>
    <w:rsid w:val="00560DED"/>
    <w:rsid w:val="0056694A"/>
    <w:rsid w:val="00576E29"/>
    <w:rsid w:val="00592CCE"/>
    <w:rsid w:val="0059780C"/>
    <w:rsid w:val="005A0B7C"/>
    <w:rsid w:val="005A3FFD"/>
    <w:rsid w:val="005C0885"/>
    <w:rsid w:val="005C7494"/>
    <w:rsid w:val="005C7FAC"/>
    <w:rsid w:val="005D29B1"/>
    <w:rsid w:val="005D6608"/>
    <w:rsid w:val="005D6CD7"/>
    <w:rsid w:val="005E0C66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396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1C02"/>
    <w:rsid w:val="00745703"/>
    <w:rsid w:val="00765052"/>
    <w:rsid w:val="007654D3"/>
    <w:rsid w:val="0076596A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25E4"/>
    <w:rsid w:val="00870986"/>
    <w:rsid w:val="00872F8B"/>
    <w:rsid w:val="00893555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3959"/>
    <w:rsid w:val="008E4005"/>
    <w:rsid w:val="008F1E1D"/>
    <w:rsid w:val="008F5544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03B8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03A0"/>
    <w:rsid w:val="00AE2DEE"/>
    <w:rsid w:val="00AE5EEF"/>
    <w:rsid w:val="00AF49AB"/>
    <w:rsid w:val="00AF4A13"/>
    <w:rsid w:val="00AF72CD"/>
    <w:rsid w:val="00B11B51"/>
    <w:rsid w:val="00B321B9"/>
    <w:rsid w:val="00B3452E"/>
    <w:rsid w:val="00B42462"/>
    <w:rsid w:val="00B556A5"/>
    <w:rsid w:val="00B7555C"/>
    <w:rsid w:val="00B7787C"/>
    <w:rsid w:val="00B947F5"/>
    <w:rsid w:val="00BA2FB8"/>
    <w:rsid w:val="00BA7164"/>
    <w:rsid w:val="00BB667A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6C1"/>
    <w:rsid w:val="00C3782E"/>
    <w:rsid w:val="00C45BF9"/>
    <w:rsid w:val="00C63564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3711"/>
    <w:rsid w:val="00CC4B32"/>
    <w:rsid w:val="00CE10BC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45AE2"/>
    <w:rsid w:val="00D51D24"/>
    <w:rsid w:val="00D546F5"/>
    <w:rsid w:val="00D565B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25AD"/>
    <w:rsid w:val="00E66B2E"/>
    <w:rsid w:val="00E72053"/>
    <w:rsid w:val="00E73422"/>
    <w:rsid w:val="00E8031C"/>
    <w:rsid w:val="00E87A75"/>
    <w:rsid w:val="00E87B0B"/>
    <w:rsid w:val="00E87D4D"/>
    <w:rsid w:val="00E92D8B"/>
    <w:rsid w:val="00E969F4"/>
    <w:rsid w:val="00EA1B4D"/>
    <w:rsid w:val="00EB2DCF"/>
    <w:rsid w:val="00EB4815"/>
    <w:rsid w:val="00EB486C"/>
    <w:rsid w:val="00EB7D8D"/>
    <w:rsid w:val="00EE2537"/>
    <w:rsid w:val="00EF0F4E"/>
    <w:rsid w:val="00F00E31"/>
    <w:rsid w:val="00F11FC3"/>
    <w:rsid w:val="00F17575"/>
    <w:rsid w:val="00F1773A"/>
    <w:rsid w:val="00F20DEA"/>
    <w:rsid w:val="00F301DF"/>
    <w:rsid w:val="00F33E86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3CB9"/>
    <w:rsid w:val="00FE5320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527F7-96D0-41FF-B8C5-C3FA40DB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C82A8-E878-4B7F-9223-C2B4A5D7D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1099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Podatelna</cp:lastModifiedBy>
  <cp:revision>5</cp:revision>
  <cp:lastPrinted>2020-12-03T09:05:00Z</cp:lastPrinted>
  <dcterms:created xsi:type="dcterms:W3CDTF">2022-12-05T06:19:00Z</dcterms:created>
  <dcterms:modified xsi:type="dcterms:W3CDTF">2022-12-16T07:44:00Z</dcterms:modified>
</cp:coreProperties>
</file>