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528D7D71" w:rsidR="00E87DCF" w:rsidRPr="00EE38D3" w:rsidRDefault="005A75FC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Obec Popovice</w:t>
      </w:r>
    </w:p>
    <w:p w14:paraId="7B72E60E" w14:textId="5595D822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</w:t>
      </w:r>
      <w:r w:rsidR="00714705">
        <w:rPr>
          <w:rFonts w:ascii="Arial" w:hAnsi="Arial" w:cs="Arial"/>
          <w:b/>
          <w:bCs/>
          <w:kern w:val="0"/>
        </w:rPr>
        <w:t>obce Popovice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23BA9C83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714705">
        <w:rPr>
          <w:rFonts w:ascii="Arial" w:hAnsi="Arial" w:cs="Arial"/>
          <w:b/>
          <w:bCs/>
          <w:kern w:val="0"/>
        </w:rPr>
        <w:t>obce Popovice</w:t>
      </w:r>
    </w:p>
    <w:p w14:paraId="5B5B1B10" w14:textId="4703A152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7150910A" w14:textId="77777777" w:rsidR="005E023F" w:rsidRDefault="005E023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1E28EC68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>Zastupitelstvo</w:t>
      </w:r>
      <w:r w:rsidR="00714705">
        <w:rPr>
          <w:rFonts w:ascii="Arial" w:hAnsi="Arial" w:cs="Arial"/>
          <w:kern w:val="0"/>
          <w:sz w:val="22"/>
          <w:szCs w:val="22"/>
          <w:lang w:val="x-none"/>
        </w:rPr>
        <w:t xml:space="preserve"> obce Popovice</w:t>
      </w:r>
      <w:r w:rsidR="00EE38D3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>se na svém zasedání dne</w:t>
      </w:r>
      <w:r w:rsidR="00714705">
        <w:rPr>
          <w:rFonts w:ascii="Arial" w:hAnsi="Arial" w:cs="Arial"/>
          <w:kern w:val="0"/>
          <w:sz w:val="22"/>
          <w:szCs w:val="22"/>
        </w:rPr>
        <w:t xml:space="preserve"> 20.8.</w:t>
      </w:r>
      <w:r w:rsidR="00EE38D3">
        <w:rPr>
          <w:rFonts w:ascii="Arial" w:hAnsi="Arial" w:cs="Arial"/>
          <w:kern w:val="0"/>
          <w:sz w:val="22"/>
          <w:szCs w:val="22"/>
        </w:rPr>
        <w:t xml:space="preserve"> </w:t>
      </w:r>
      <w:r w:rsidR="00455E6E">
        <w:rPr>
          <w:rFonts w:ascii="Arial" w:hAnsi="Arial" w:cs="Arial"/>
          <w:kern w:val="0"/>
          <w:sz w:val="22"/>
          <w:szCs w:val="22"/>
        </w:rPr>
        <w:t>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1518649D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5A64735D" w:rsidR="00E87DCF" w:rsidRPr="001C5DE8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Místní koeficient pro </w:t>
      </w:r>
      <w:r w:rsidR="00714705">
        <w:rPr>
          <w:rFonts w:ascii="Arial" w:hAnsi="Arial" w:cs="Arial"/>
          <w:b/>
          <w:bCs/>
          <w:kern w:val="0"/>
          <w:sz w:val="22"/>
          <w:szCs w:val="22"/>
        </w:rPr>
        <w:t>obec</w:t>
      </w:r>
    </w:p>
    <w:p w14:paraId="5C7CDB40" w14:textId="361BBC88" w:rsidR="00ED26E3" w:rsidRDefault="00714705" w:rsidP="008276CA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Popovice</w:t>
      </w:r>
      <w:r w:rsidR="00ED26E3" w:rsidRPr="008276CA">
        <w:rPr>
          <w:rFonts w:ascii="Arial" w:hAnsi="Arial" w:cs="Arial"/>
          <w:color w:val="00B0F0"/>
        </w:rPr>
        <w:t xml:space="preserve"> </w:t>
      </w:r>
      <w:r w:rsidR="00ED26E3" w:rsidRPr="008276CA">
        <w:rPr>
          <w:rFonts w:ascii="Arial" w:hAnsi="Arial" w:cs="Arial"/>
        </w:rPr>
        <w:t>stanovuje místní koeficient pro</w:t>
      </w:r>
      <w:r w:rsidR="00C762D5">
        <w:rPr>
          <w:rFonts w:ascii="Arial" w:hAnsi="Arial" w:cs="Arial"/>
        </w:rPr>
        <w:t xml:space="preserve"> obec</w:t>
      </w:r>
      <w:r w:rsidR="00ED26E3" w:rsidRPr="008276CA">
        <w:rPr>
          <w:rFonts w:ascii="Arial" w:hAnsi="Arial" w:cs="Arial"/>
        </w:rPr>
        <w:t xml:space="preserve"> ve výši </w:t>
      </w:r>
      <w:r w:rsidR="005E023F" w:rsidRPr="00EE3EA9">
        <w:rPr>
          <w:rFonts w:ascii="Arial" w:hAnsi="Arial" w:cs="Arial"/>
          <w:b/>
          <w:sz w:val="24"/>
          <w:szCs w:val="24"/>
        </w:rPr>
        <w:t>2</w:t>
      </w:r>
      <w:r w:rsidR="00ED26E3" w:rsidRPr="008276CA">
        <w:rPr>
          <w:rFonts w:ascii="Arial" w:hAnsi="Arial" w:cs="Arial"/>
        </w:rPr>
        <w:t>. Tento místní koeficient se vztahuje na všechny nemovité věci na území celé</w:t>
      </w:r>
      <w:r>
        <w:rPr>
          <w:rFonts w:ascii="Arial" w:hAnsi="Arial" w:cs="Arial"/>
        </w:rPr>
        <w:t xml:space="preserve"> obce</w:t>
      </w:r>
      <w:r w:rsidR="00ED26E3" w:rsidRPr="008276CA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="00ED26E3" w:rsidRPr="003C1AA6">
        <w:rPr>
          <w:rStyle w:val="Znakapoznpodarou"/>
          <w:rFonts w:ascii="Arial" w:hAnsi="Arial" w:cs="Arial"/>
        </w:rPr>
        <w:footnoteReference w:id="1"/>
      </w:r>
    </w:p>
    <w:p w14:paraId="0D4EFF0D" w14:textId="77777777" w:rsidR="007763CB" w:rsidRPr="008276CA" w:rsidRDefault="007763CB" w:rsidP="007763CB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CF40A6E" w14:textId="36C5E593" w:rsidR="00ED26E3" w:rsidRPr="008276CA" w:rsidRDefault="00ED26E3" w:rsidP="00100281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Pokud se na nemovitou věc vztahuje vedle místního koeficientu pro </w:t>
      </w:r>
      <w:r w:rsidR="00C762D5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také jiný místní koeficient, místní koeficient pro </w:t>
      </w:r>
      <w:r w:rsidR="00714705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7940F22D" w14:textId="77777777" w:rsidR="00ED26E3" w:rsidRDefault="00ED26E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683DAC22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58A89B44" w14:textId="1D00AF89" w:rsidR="00E87DCF" w:rsidRDefault="00714705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Popovice</w:t>
      </w:r>
      <w:r w:rsidR="00EE38D3" w:rsidRPr="008276CA">
        <w:rPr>
          <w:rFonts w:ascii="Arial" w:hAnsi="Arial" w:cs="Arial"/>
          <w:color w:val="00B0F0"/>
        </w:rPr>
        <w:t xml:space="preserve"> </w:t>
      </w:r>
      <w:r w:rsidR="00E87DCF" w:rsidRPr="00066D10">
        <w:rPr>
          <w:rFonts w:ascii="Arial" w:hAnsi="Arial" w:cs="Arial"/>
          <w:lang w:val="x-none"/>
        </w:rPr>
        <w:t xml:space="preserve">stanovuje místní koeficient </w:t>
      </w:r>
      <w:r w:rsidR="004C18F9">
        <w:rPr>
          <w:rFonts w:ascii="Arial" w:hAnsi="Arial" w:cs="Arial"/>
        </w:rPr>
        <w:t>pro jednotlivé skupiny staveb a jednotek dle § 10a odst. 1 zákona o dani z nemovitých věcí, a to</w:t>
      </w:r>
      <w:r w:rsidR="004C18F9" w:rsidRPr="00491F73">
        <w:rPr>
          <w:rFonts w:ascii="Arial" w:hAnsi="Arial" w:cs="Arial"/>
        </w:rPr>
        <w:t xml:space="preserve"> v následující výš</w:t>
      </w:r>
      <w:r w:rsidR="004C18F9">
        <w:rPr>
          <w:rFonts w:ascii="Arial" w:hAnsi="Arial" w:cs="Arial"/>
        </w:rPr>
        <w:t>i:</w:t>
      </w:r>
    </w:p>
    <w:p w14:paraId="55D5F4A5" w14:textId="77777777" w:rsidR="004C18F9" w:rsidRDefault="004C18F9" w:rsidP="004C18F9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12664667" w14:textId="218E7713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rekreační budovy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="00EE3EA9" w:rsidRPr="00EE3EA9">
        <w:rPr>
          <w:rFonts w:ascii="Arial" w:hAnsi="Arial" w:cs="Arial"/>
        </w:rPr>
        <w:tab/>
        <w:t xml:space="preserve">koeficient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Pr="00EE3EA9">
        <w:rPr>
          <w:rFonts w:ascii="Arial" w:hAnsi="Arial" w:cs="Arial"/>
        </w:rPr>
        <w:t>,</w:t>
      </w:r>
    </w:p>
    <w:p w14:paraId="51A1D984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49227465" w14:textId="77777777" w:rsidR="004C18F9" w:rsidRPr="00EE3EA9" w:rsidRDefault="004C18F9" w:rsidP="004C18F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podnikání v zemědělské prvovýrobě, lesním</w:t>
      </w:r>
    </w:p>
    <w:p w14:paraId="26080BA0" w14:textId="3B3F24B2" w:rsidR="004C18F9" w:rsidRPr="004323B6" w:rsidRDefault="004C18F9" w:rsidP="004323B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nebo vodním hospodářství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  <w:t xml:space="preserve">koeficient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Pr="00EE3EA9">
        <w:rPr>
          <w:rFonts w:ascii="Arial" w:hAnsi="Arial" w:cs="Arial"/>
        </w:rPr>
        <w:t>,</w:t>
      </w:r>
    </w:p>
    <w:p w14:paraId="1DB2BCF0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6D07056C" w14:textId="236354EF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ostatní druhy podnikání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  <w:t>koeficient</w:t>
      </w:r>
      <w:r w:rsidR="00EE3EA9" w:rsidRPr="00EE3EA9">
        <w:rPr>
          <w:rFonts w:ascii="Arial" w:hAnsi="Arial" w:cs="Arial"/>
        </w:rPr>
        <w:t xml:space="preserve">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="00EE3EA9" w:rsidRPr="00EE3EA9">
        <w:rPr>
          <w:rFonts w:ascii="Arial" w:hAnsi="Arial" w:cs="Arial"/>
        </w:rPr>
        <w:t>.</w:t>
      </w:r>
    </w:p>
    <w:p w14:paraId="68CD3756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2B6623E" w14:textId="77777777" w:rsidR="004323B6" w:rsidRDefault="004323B6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E619D1C" w14:textId="77777777" w:rsidR="004323B6" w:rsidRDefault="004323B6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3D0BE87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7596947" w14:textId="71EF409F" w:rsidR="00ED26E3" w:rsidRPr="008276CA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714705">
        <w:rPr>
          <w:rFonts w:ascii="Arial" w:hAnsi="Arial" w:cs="Arial"/>
        </w:rPr>
        <w:t xml:space="preserve"> obce</w:t>
      </w:r>
      <w:r w:rsidRPr="008276CA">
        <w:rPr>
          <w:rFonts w:ascii="Arial" w:hAnsi="Arial" w:cs="Arial"/>
        </w:rPr>
        <w:t>.</w:t>
      </w:r>
      <w:r w:rsidRPr="004827B6">
        <w:rPr>
          <w:vertAlign w:val="superscript"/>
        </w:rPr>
        <w:footnoteReference w:id="3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04638E34" w:rsidR="00E87DCF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714705">
        <w:rPr>
          <w:rFonts w:ascii="Arial" w:hAnsi="Arial" w:cs="Arial"/>
          <w:kern w:val="0"/>
          <w:sz w:val="22"/>
          <w:szCs w:val="22"/>
        </w:rPr>
        <w:t>obce Popovice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č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. </w:t>
      </w:r>
      <w:r w:rsidR="00C807A4">
        <w:rPr>
          <w:rFonts w:ascii="Arial" w:hAnsi="Arial" w:cs="Arial"/>
          <w:kern w:val="0"/>
          <w:sz w:val="22"/>
          <w:szCs w:val="22"/>
        </w:rPr>
        <w:t>1/2019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o stanovení </w:t>
      </w:r>
      <w:r w:rsidR="002500F1">
        <w:rPr>
          <w:rFonts w:ascii="Arial" w:hAnsi="Arial" w:cs="Arial"/>
          <w:kern w:val="0"/>
          <w:sz w:val="22"/>
          <w:szCs w:val="22"/>
          <w:lang w:val="x-none"/>
        </w:rPr>
        <w:t>koeficientů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pro výpočet daně z</w:t>
      </w:r>
      <w:r w:rsidR="00100281">
        <w:rPr>
          <w:rFonts w:ascii="Arial" w:hAnsi="Arial" w:cs="Arial"/>
          <w:kern w:val="0"/>
          <w:sz w:val="22"/>
          <w:szCs w:val="22"/>
          <w:lang w:val="x-none"/>
        </w:rPr>
        <w:t> </w:t>
      </w:r>
      <w:r w:rsidR="00100281">
        <w:rPr>
          <w:rFonts w:ascii="Arial" w:hAnsi="Arial" w:cs="Arial"/>
          <w:kern w:val="0"/>
          <w:sz w:val="22"/>
          <w:szCs w:val="22"/>
        </w:rPr>
        <w:t>nemovitých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C807A4">
        <w:rPr>
          <w:rFonts w:ascii="Arial" w:hAnsi="Arial" w:cs="Arial"/>
          <w:kern w:val="0"/>
          <w:sz w:val="22"/>
          <w:szCs w:val="22"/>
        </w:rPr>
        <w:t>22.8.2019</w:t>
      </w:r>
      <w:r w:rsidR="00F22542">
        <w:rPr>
          <w:rFonts w:ascii="Arial" w:hAnsi="Arial" w:cs="Arial"/>
          <w:kern w:val="0"/>
          <w:sz w:val="22"/>
          <w:szCs w:val="22"/>
        </w:rPr>
        <w:t>.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</w:p>
    <w:p w14:paraId="39F48DF3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A369014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77B5AF6C" w14:textId="24F9D51A" w:rsidR="00E4711A" w:rsidRDefault="00E4711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33506934" w:rsidR="00E87DCF" w:rsidRDefault="00714705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     František Páv </w:t>
      </w:r>
      <w:r w:rsidR="00E4711A" w:rsidRPr="00E4711A">
        <w:rPr>
          <w:rFonts w:ascii="Arial" w:hAnsi="Arial" w:cs="Arial"/>
          <w:kern w:val="0"/>
          <w:sz w:val="22"/>
          <w:szCs w:val="22"/>
        </w:rPr>
        <w:t>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 xml:space="preserve">                Michal Hoch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15D15F2A" w:rsidR="00E4711A" w:rsidRPr="00E4711A" w:rsidRDefault="00E4711A" w:rsidP="002500F1">
      <w:pPr>
        <w:widowControl w:val="0"/>
        <w:autoSpaceDE w:val="0"/>
        <w:autoSpaceDN w:val="0"/>
        <w:adjustRightInd w:val="0"/>
        <w:spacing w:after="120" w:line="240" w:lineRule="auto"/>
        <w:ind w:left="720" w:firstLine="720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</w:t>
      </w:r>
      <w:r w:rsidR="00714705">
        <w:rPr>
          <w:rFonts w:ascii="Arial" w:hAnsi="Arial" w:cs="Arial"/>
          <w:kern w:val="0"/>
          <w:sz w:val="22"/>
          <w:szCs w:val="22"/>
        </w:rPr>
        <w:t>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proofErr w:type="gramStart"/>
      <w:r>
        <w:rPr>
          <w:rFonts w:ascii="Arial" w:hAnsi="Arial" w:cs="Arial"/>
          <w:kern w:val="0"/>
          <w:sz w:val="22"/>
          <w:szCs w:val="22"/>
        </w:rPr>
        <w:tab/>
      </w:r>
      <w:r w:rsidR="002500F1">
        <w:rPr>
          <w:rFonts w:ascii="Arial" w:hAnsi="Arial" w:cs="Arial"/>
          <w:kern w:val="0"/>
          <w:sz w:val="22"/>
          <w:szCs w:val="22"/>
        </w:rPr>
        <w:t xml:space="preserve">  </w:t>
      </w:r>
      <w:r>
        <w:rPr>
          <w:rFonts w:ascii="Arial" w:hAnsi="Arial" w:cs="Arial"/>
          <w:kern w:val="0"/>
          <w:sz w:val="22"/>
          <w:szCs w:val="22"/>
        </w:rPr>
        <w:t>místostarosta</w:t>
      </w:r>
      <w:proofErr w:type="gramEnd"/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F7D80" w14:textId="77777777" w:rsidR="00D91AD9" w:rsidRDefault="00D91AD9" w:rsidP="00ED26E3">
      <w:pPr>
        <w:spacing w:after="0" w:line="240" w:lineRule="auto"/>
      </w:pPr>
      <w:r>
        <w:separator/>
      </w:r>
    </w:p>
  </w:endnote>
  <w:endnote w:type="continuationSeparator" w:id="0">
    <w:p w14:paraId="103FBBAE" w14:textId="77777777" w:rsidR="00D91AD9" w:rsidRDefault="00D91AD9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B0AA2" w14:textId="77777777" w:rsidR="00D91AD9" w:rsidRDefault="00D91AD9" w:rsidP="00ED26E3">
      <w:pPr>
        <w:spacing w:after="0" w:line="240" w:lineRule="auto"/>
      </w:pPr>
      <w:r>
        <w:separator/>
      </w:r>
    </w:p>
  </w:footnote>
  <w:footnote w:type="continuationSeparator" w:id="0">
    <w:p w14:paraId="050D717A" w14:textId="77777777" w:rsidR="00D91AD9" w:rsidRDefault="00D91AD9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E2ACAED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AB7BCF0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0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267884784">
    <w:abstractNumId w:val="35"/>
  </w:num>
  <w:num w:numId="2" w16cid:durableId="1642690271">
    <w:abstractNumId w:val="29"/>
  </w:num>
  <w:num w:numId="3" w16cid:durableId="419720040">
    <w:abstractNumId w:val="5"/>
  </w:num>
  <w:num w:numId="4" w16cid:durableId="1711343585">
    <w:abstractNumId w:val="12"/>
  </w:num>
  <w:num w:numId="5" w16cid:durableId="1208299370">
    <w:abstractNumId w:val="39"/>
  </w:num>
  <w:num w:numId="6" w16cid:durableId="2096322307">
    <w:abstractNumId w:val="32"/>
  </w:num>
  <w:num w:numId="7" w16cid:durableId="1746221965">
    <w:abstractNumId w:val="14"/>
  </w:num>
  <w:num w:numId="8" w16cid:durableId="999234493">
    <w:abstractNumId w:val="31"/>
  </w:num>
  <w:num w:numId="9" w16cid:durableId="1758746466">
    <w:abstractNumId w:val="6"/>
  </w:num>
  <w:num w:numId="10" w16cid:durableId="1939215984">
    <w:abstractNumId w:val="20"/>
  </w:num>
  <w:num w:numId="11" w16cid:durableId="1704407015">
    <w:abstractNumId w:val="17"/>
  </w:num>
  <w:num w:numId="12" w16cid:durableId="732891729">
    <w:abstractNumId w:val="33"/>
  </w:num>
  <w:num w:numId="13" w16cid:durableId="1960986445">
    <w:abstractNumId w:val="38"/>
  </w:num>
  <w:num w:numId="14" w16cid:durableId="1378355060">
    <w:abstractNumId w:val="19"/>
  </w:num>
  <w:num w:numId="15" w16cid:durableId="1834909222">
    <w:abstractNumId w:val="27"/>
  </w:num>
  <w:num w:numId="16" w16cid:durableId="1835022355">
    <w:abstractNumId w:val="13"/>
  </w:num>
  <w:num w:numId="17" w16cid:durableId="1096024351">
    <w:abstractNumId w:val="1"/>
  </w:num>
  <w:num w:numId="18" w16cid:durableId="1134326043">
    <w:abstractNumId w:val="0"/>
  </w:num>
  <w:num w:numId="19" w16cid:durableId="2011980136">
    <w:abstractNumId w:val="42"/>
  </w:num>
  <w:num w:numId="20" w16cid:durableId="2137554937">
    <w:abstractNumId w:val="40"/>
  </w:num>
  <w:num w:numId="21" w16cid:durableId="170342863">
    <w:abstractNumId w:val="18"/>
  </w:num>
  <w:num w:numId="22" w16cid:durableId="1983460930">
    <w:abstractNumId w:val="36"/>
  </w:num>
  <w:num w:numId="23" w16cid:durableId="1128744440">
    <w:abstractNumId w:val="23"/>
  </w:num>
  <w:num w:numId="24" w16cid:durableId="624195534">
    <w:abstractNumId w:val="7"/>
  </w:num>
  <w:num w:numId="25" w16cid:durableId="490213932">
    <w:abstractNumId w:val="37"/>
  </w:num>
  <w:num w:numId="26" w16cid:durableId="358045721">
    <w:abstractNumId w:val="15"/>
  </w:num>
  <w:num w:numId="27" w16cid:durableId="1988515010">
    <w:abstractNumId w:val="24"/>
  </w:num>
  <w:num w:numId="28" w16cid:durableId="1994481381">
    <w:abstractNumId w:val="28"/>
  </w:num>
  <w:num w:numId="29" w16cid:durableId="1593657702">
    <w:abstractNumId w:val="2"/>
  </w:num>
  <w:num w:numId="30" w16cid:durableId="564950718">
    <w:abstractNumId w:val="22"/>
  </w:num>
  <w:num w:numId="31" w16cid:durableId="1830560148">
    <w:abstractNumId w:val="16"/>
  </w:num>
  <w:num w:numId="32" w16cid:durableId="929386463">
    <w:abstractNumId w:val="26"/>
  </w:num>
  <w:num w:numId="33" w16cid:durableId="989406706">
    <w:abstractNumId w:val="34"/>
  </w:num>
  <w:num w:numId="34" w16cid:durableId="1220940755">
    <w:abstractNumId w:val="10"/>
  </w:num>
  <w:num w:numId="35" w16cid:durableId="1220745884">
    <w:abstractNumId w:val="4"/>
  </w:num>
  <w:num w:numId="36" w16cid:durableId="881331250">
    <w:abstractNumId w:val="9"/>
  </w:num>
  <w:num w:numId="37" w16cid:durableId="291834172">
    <w:abstractNumId w:val="21"/>
  </w:num>
  <w:num w:numId="38" w16cid:durableId="882908263">
    <w:abstractNumId w:val="25"/>
  </w:num>
  <w:num w:numId="39" w16cid:durableId="1078215277">
    <w:abstractNumId w:val="11"/>
  </w:num>
  <w:num w:numId="40" w16cid:durableId="1924490082">
    <w:abstractNumId w:val="30"/>
  </w:num>
  <w:num w:numId="41" w16cid:durableId="1377006752">
    <w:abstractNumId w:val="8"/>
  </w:num>
  <w:num w:numId="42" w16cid:durableId="786199099">
    <w:abstractNumId w:val="3"/>
  </w:num>
  <w:num w:numId="43" w16cid:durableId="177119663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4C"/>
    <w:rsid w:val="00002293"/>
    <w:rsid w:val="00066D10"/>
    <w:rsid w:val="00100281"/>
    <w:rsid w:val="00174B01"/>
    <w:rsid w:val="001C5DE8"/>
    <w:rsid w:val="00223E89"/>
    <w:rsid w:val="0022465F"/>
    <w:rsid w:val="002500F1"/>
    <w:rsid w:val="00283294"/>
    <w:rsid w:val="002F200A"/>
    <w:rsid w:val="00381D57"/>
    <w:rsid w:val="00391035"/>
    <w:rsid w:val="003A2468"/>
    <w:rsid w:val="003C1AA6"/>
    <w:rsid w:val="004323B6"/>
    <w:rsid w:val="00455E6E"/>
    <w:rsid w:val="004827B6"/>
    <w:rsid w:val="004A2E17"/>
    <w:rsid w:val="004C18F9"/>
    <w:rsid w:val="005605AB"/>
    <w:rsid w:val="00582509"/>
    <w:rsid w:val="005A75FC"/>
    <w:rsid w:val="005E023F"/>
    <w:rsid w:val="00714705"/>
    <w:rsid w:val="00773F8F"/>
    <w:rsid w:val="007763CB"/>
    <w:rsid w:val="00797898"/>
    <w:rsid w:val="008276CA"/>
    <w:rsid w:val="00876D9F"/>
    <w:rsid w:val="008E2080"/>
    <w:rsid w:val="00961AF2"/>
    <w:rsid w:val="009E4BF2"/>
    <w:rsid w:val="00A23364"/>
    <w:rsid w:val="00AD388A"/>
    <w:rsid w:val="00BD5F4C"/>
    <w:rsid w:val="00C762D5"/>
    <w:rsid w:val="00C807A4"/>
    <w:rsid w:val="00D91AD9"/>
    <w:rsid w:val="00DD0475"/>
    <w:rsid w:val="00E3730D"/>
    <w:rsid w:val="00E4711A"/>
    <w:rsid w:val="00E87DCF"/>
    <w:rsid w:val="00ED26E3"/>
    <w:rsid w:val="00ED31AA"/>
    <w:rsid w:val="00EE38D3"/>
    <w:rsid w:val="00EE3EA9"/>
    <w:rsid w:val="00F125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  <w:style w:type="paragraph" w:styleId="Textbubliny">
    <w:name w:val="Balloon Text"/>
    <w:basedOn w:val="Normln"/>
    <w:link w:val="TextbublinyChar"/>
    <w:uiPriority w:val="99"/>
    <w:semiHidden/>
    <w:unhideWhenUsed/>
    <w:rsid w:val="001C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Popovice</dc:creator>
  <cp:keywords/>
  <dc:description/>
  <cp:lastModifiedBy>Páv František</cp:lastModifiedBy>
  <cp:revision>5</cp:revision>
  <cp:lastPrinted>2024-08-09T07:18:00Z</cp:lastPrinted>
  <dcterms:created xsi:type="dcterms:W3CDTF">2024-08-09T07:39:00Z</dcterms:created>
  <dcterms:modified xsi:type="dcterms:W3CDTF">2024-08-09T12:46:00Z</dcterms:modified>
</cp:coreProperties>
</file>