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262" w14:textId="77777777" w:rsidR="00F43354" w:rsidRPr="004E3276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28"/>
          <w:szCs w:val="28"/>
        </w:rPr>
      </w:pPr>
      <w:r w:rsidRPr="004E3276">
        <w:rPr>
          <w:rFonts w:ascii="Neue Haas Grotesk Text Pro" w:hAnsi="Neue Haas Grotesk Text Pro" w:cs="Tahoma"/>
          <w:b/>
          <w:bCs/>
          <w:caps/>
          <w:sz w:val="28"/>
          <w:szCs w:val="28"/>
        </w:rPr>
        <w:t>NAŘÍZENÍ</w:t>
      </w:r>
    </w:p>
    <w:p w14:paraId="07B6F4DE" w14:textId="77777777" w:rsidR="00F43354" w:rsidRPr="004E3276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28"/>
          <w:szCs w:val="28"/>
        </w:rPr>
      </w:pPr>
      <w:r w:rsidRPr="004E3276">
        <w:rPr>
          <w:rFonts w:ascii="Neue Haas Grotesk Text Pro" w:hAnsi="Neue Haas Grotesk Text Pro" w:cs="Tahoma"/>
          <w:b/>
          <w:bCs/>
          <w:caps/>
          <w:sz w:val="28"/>
          <w:szCs w:val="28"/>
        </w:rPr>
        <w:t>JIHOČESKÉHO KRAJE</w:t>
      </w:r>
    </w:p>
    <w:p w14:paraId="10DCA545" w14:textId="71C3C067" w:rsidR="00F43354" w:rsidRPr="004E3276" w:rsidRDefault="00F43354" w:rsidP="00F43354">
      <w:pPr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4E3276">
        <w:rPr>
          <w:rFonts w:ascii="Neue Haas Grotesk Text Pro" w:hAnsi="Neue Haas Grotesk Text Pro" w:cs="Tahoma"/>
          <w:b/>
          <w:bCs/>
          <w:sz w:val="28"/>
          <w:szCs w:val="28"/>
        </w:rPr>
        <w:t xml:space="preserve">ze dne </w:t>
      </w:r>
      <w:r w:rsidR="001E75F2" w:rsidRPr="001E75F2">
        <w:rPr>
          <w:rFonts w:ascii="Neue Haas Grotesk Text Pro" w:hAnsi="Neue Haas Grotesk Text Pro" w:cs="Tahoma"/>
          <w:b/>
          <w:bCs/>
          <w:sz w:val="28"/>
          <w:szCs w:val="28"/>
        </w:rPr>
        <w:t>25</w:t>
      </w:r>
      <w:r w:rsidRPr="001E75F2">
        <w:rPr>
          <w:rFonts w:ascii="Neue Haas Grotesk Text Pro" w:hAnsi="Neue Haas Grotesk Text Pro" w:cs="Tahoma"/>
          <w:b/>
          <w:bCs/>
          <w:sz w:val="28"/>
          <w:szCs w:val="28"/>
        </w:rPr>
        <w:t xml:space="preserve">. </w:t>
      </w:r>
      <w:r w:rsidR="001E75F2" w:rsidRPr="001E75F2">
        <w:rPr>
          <w:rFonts w:ascii="Neue Haas Grotesk Text Pro" w:hAnsi="Neue Haas Grotesk Text Pro" w:cs="Tahoma"/>
          <w:b/>
          <w:bCs/>
          <w:sz w:val="28"/>
          <w:szCs w:val="28"/>
        </w:rPr>
        <w:t>9</w:t>
      </w:r>
      <w:r w:rsidRPr="001E75F2">
        <w:rPr>
          <w:rFonts w:ascii="Neue Haas Grotesk Text Pro" w:hAnsi="Neue Haas Grotesk Text Pro" w:cs="Tahoma"/>
          <w:b/>
          <w:bCs/>
          <w:sz w:val="28"/>
          <w:szCs w:val="28"/>
        </w:rPr>
        <w:t>. 2025</w:t>
      </w:r>
    </w:p>
    <w:p w14:paraId="7BBCF984" w14:textId="630FA157" w:rsidR="00F43354" w:rsidRPr="004E3276" w:rsidRDefault="00F43354" w:rsidP="00F43354">
      <w:pPr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4E3276">
        <w:rPr>
          <w:rFonts w:ascii="Neue Haas Grotesk Text Pro" w:hAnsi="Neue Haas Grotesk Text Pro" w:cs="Tahoma"/>
          <w:b/>
          <w:bCs/>
          <w:sz w:val="28"/>
          <w:szCs w:val="28"/>
        </w:rPr>
        <w:t xml:space="preserve">o vyhlášení přírodní památky </w:t>
      </w:r>
      <w:r w:rsidR="00C461AF">
        <w:rPr>
          <w:rFonts w:ascii="Neue Haas Grotesk Text Pro" w:hAnsi="Neue Haas Grotesk Text Pro" w:cs="Tahoma"/>
          <w:b/>
          <w:bCs/>
          <w:sz w:val="28"/>
          <w:szCs w:val="28"/>
        </w:rPr>
        <w:t>Mastnice</w:t>
      </w:r>
      <w:r w:rsidRPr="004E3276">
        <w:rPr>
          <w:rFonts w:ascii="Neue Haas Grotesk Text Pro" w:hAnsi="Neue Haas Grotesk Text Pro" w:cs="Tahoma"/>
          <w:b/>
          <w:bCs/>
          <w:sz w:val="28"/>
          <w:szCs w:val="28"/>
        </w:rPr>
        <w:t xml:space="preserve"> </w:t>
      </w:r>
    </w:p>
    <w:p w14:paraId="1BBD38AA" w14:textId="414C038D" w:rsidR="00F43354" w:rsidRPr="004E3276" w:rsidRDefault="00F43354" w:rsidP="00F43354">
      <w:pPr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4E3276">
        <w:rPr>
          <w:rFonts w:ascii="Neue Haas Grotesk Text Pro" w:hAnsi="Neue Haas Grotesk Text Pro" w:cs="Tahoma"/>
          <w:b/>
          <w:bCs/>
          <w:sz w:val="28"/>
          <w:szCs w:val="28"/>
        </w:rPr>
        <w:t>a o stanovení jej</w:t>
      </w:r>
      <w:r w:rsidR="00DF2FD7" w:rsidRPr="004E3276">
        <w:rPr>
          <w:rFonts w:ascii="Neue Haas Grotesk Text Pro" w:hAnsi="Neue Haas Grotesk Text Pro" w:cs="Tahoma"/>
          <w:b/>
          <w:bCs/>
          <w:sz w:val="28"/>
          <w:szCs w:val="28"/>
        </w:rPr>
        <w:t>í</w:t>
      </w:r>
      <w:r w:rsidRPr="004E3276">
        <w:rPr>
          <w:rFonts w:ascii="Neue Haas Grotesk Text Pro" w:hAnsi="Neue Haas Grotesk Text Pro" w:cs="Tahoma"/>
          <w:b/>
          <w:bCs/>
          <w:sz w:val="28"/>
          <w:szCs w:val="28"/>
        </w:rPr>
        <w:t>ch bližších ochranných podmínek</w:t>
      </w:r>
    </w:p>
    <w:p w14:paraId="4533810A" w14:textId="77777777" w:rsidR="00F43354" w:rsidRPr="00491307" w:rsidRDefault="00F43354" w:rsidP="00F43354">
      <w:pPr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63EA27B6" w14:textId="78F17758" w:rsidR="00F43354" w:rsidRPr="004E3276" w:rsidRDefault="00F43354" w:rsidP="00F43354">
      <w:pPr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Rada Jihočeského kraje vydává podle </w:t>
      </w:r>
      <w:proofErr w:type="spellStart"/>
      <w:r w:rsidRPr="004E3276">
        <w:rPr>
          <w:rFonts w:ascii="Neue Haas Grotesk Text Pro" w:hAnsi="Neue Haas Grotesk Text Pro" w:cs="Tahoma"/>
          <w:sz w:val="19"/>
          <w:szCs w:val="19"/>
        </w:rPr>
        <w:t>ust</w:t>
      </w:r>
      <w:proofErr w:type="spellEnd"/>
      <w:r w:rsidRPr="004E3276">
        <w:rPr>
          <w:rFonts w:ascii="Neue Haas Grotesk Text Pro" w:hAnsi="Neue Haas Grotesk Text Pro" w:cs="Tahoma"/>
          <w:sz w:val="19"/>
          <w:szCs w:val="19"/>
        </w:rPr>
        <w:t>. § 7 a § 59 odst. 1 písm. k) zákona č. 129/2000 Sb., o</w:t>
      </w:r>
      <w:r w:rsidR="00491307" w:rsidRPr="004E3276">
        <w:rPr>
          <w:rFonts w:ascii="Neue Haas Grotesk Text Pro" w:hAnsi="Neue Haas Grotesk Text Pro" w:cs="Tahoma"/>
          <w:sz w:val="19"/>
          <w:szCs w:val="19"/>
        </w:rPr>
        <w:t> 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krajích, ve znění pozdějších předpisů, a na základě </w:t>
      </w:r>
      <w:proofErr w:type="spellStart"/>
      <w:r w:rsidRPr="004E3276">
        <w:rPr>
          <w:rFonts w:ascii="Neue Haas Grotesk Text Pro" w:hAnsi="Neue Haas Grotesk Text Pro" w:cs="Tahoma"/>
          <w:sz w:val="19"/>
          <w:szCs w:val="19"/>
        </w:rPr>
        <w:t>ust</w:t>
      </w:r>
      <w:proofErr w:type="spellEnd"/>
      <w:r w:rsidRPr="004E3276">
        <w:rPr>
          <w:rFonts w:ascii="Neue Haas Grotesk Text Pro" w:hAnsi="Neue Haas Grotesk Text Pro" w:cs="Tahoma"/>
          <w:sz w:val="19"/>
          <w:szCs w:val="19"/>
        </w:rPr>
        <w:t>. § 33 a § 77a odst. 2 zákona č. 114/1992 Sb., o ochraně přírody a krajiny, ve znění pozdějších předpisů, toto nařízení:</w:t>
      </w:r>
    </w:p>
    <w:p w14:paraId="1171E38B" w14:textId="77777777" w:rsidR="00085911" w:rsidRPr="004E327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</w:p>
    <w:p w14:paraId="12C8D204" w14:textId="77777777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Článek 1</w:t>
      </w:r>
    </w:p>
    <w:p w14:paraId="3D2DA7A3" w14:textId="1C310733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Vymezení přírodní památky</w:t>
      </w:r>
      <w:r w:rsidR="006947AB"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 </w:t>
      </w:r>
    </w:p>
    <w:p w14:paraId="1B84FD4C" w14:textId="3BC4224D" w:rsidR="00085911" w:rsidRPr="004E327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Tímto nařízením se zřizuje přírodní památka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a stanovují se omezení ve využití jejího území.</w:t>
      </w:r>
    </w:p>
    <w:p w14:paraId="57F6015C" w14:textId="46D5434D" w:rsidR="00085911" w:rsidRPr="004E327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Přírodní památka se nachází ve správním obvodu obce s rozšířenou působností </w:t>
      </w:r>
      <w:r w:rsidR="00991869">
        <w:rPr>
          <w:rFonts w:ascii="Neue Haas Grotesk Text Pro" w:hAnsi="Neue Haas Grotesk Text Pro" w:cs="Tahoma"/>
          <w:sz w:val="19"/>
          <w:szCs w:val="19"/>
        </w:rPr>
        <w:t>Prachatice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, v obvodu územní působnosti </w:t>
      </w:r>
      <w:r w:rsidR="00991869">
        <w:rPr>
          <w:rFonts w:ascii="Neue Haas Grotesk Text Pro" w:hAnsi="Neue Haas Grotesk Text Pro" w:cs="Tahoma"/>
          <w:sz w:val="19"/>
          <w:szCs w:val="19"/>
        </w:rPr>
        <w:t>obce Hracholusky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. Přírodní památka 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>zahrnuje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část katastrální</w:t>
      </w:r>
      <w:r w:rsidR="00991869">
        <w:rPr>
          <w:rFonts w:ascii="Neue Haas Grotesk Text Pro" w:hAnsi="Neue Haas Grotesk Text Pro" w:cs="Tahoma"/>
          <w:sz w:val="19"/>
          <w:szCs w:val="19"/>
        </w:rPr>
        <w:t>ho</w:t>
      </w:r>
      <w:r w:rsidR="00761551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4E3276">
        <w:rPr>
          <w:rFonts w:ascii="Neue Haas Grotesk Text Pro" w:hAnsi="Neue Haas Grotesk Text Pro" w:cs="Tahoma"/>
          <w:sz w:val="19"/>
          <w:szCs w:val="19"/>
        </w:rPr>
        <w:t>území</w:t>
      </w:r>
      <w:r w:rsidR="00693A5B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991869">
        <w:rPr>
          <w:rFonts w:ascii="Neue Haas Grotesk Text Pro" w:hAnsi="Neue Haas Grotesk Text Pro" w:cs="Tahoma"/>
          <w:sz w:val="19"/>
          <w:szCs w:val="19"/>
        </w:rPr>
        <w:t>Žitná u Netolic</w:t>
      </w:r>
      <w:r w:rsidRPr="004E3276">
        <w:rPr>
          <w:rFonts w:ascii="Neue Haas Grotesk Text Pro" w:hAnsi="Neue Haas Grotesk Text Pro" w:cs="Tahoma"/>
          <w:sz w:val="19"/>
          <w:szCs w:val="19"/>
        </w:rPr>
        <w:t>.</w:t>
      </w:r>
    </w:p>
    <w:p w14:paraId="139EFB78" w14:textId="20B37771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</w:pP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Hranice přírodní památky se stanoví uzavřeným geometrickým obrazcem s přímými stranami, jehož</w:t>
      </w:r>
      <w:r w:rsidR="003A1479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 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vrcholy jsou určeny souřadnicemi systému jednotné trigonometrické sítě katastrální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vertAlign w:val="superscript"/>
          <w:lang w:eastAsia="cs-CZ"/>
        </w:rPr>
        <w:t xml:space="preserve"> 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(dále jen</w:t>
      </w:r>
      <w:r w:rsidR="00991869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 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„S-</w:t>
      </w:r>
      <w:proofErr w:type="spellStart"/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JTSK</w:t>
      </w:r>
      <w:proofErr w:type="spellEnd"/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“)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vertAlign w:val="superscript"/>
          <w:lang w:eastAsia="cs-CZ"/>
        </w:rPr>
        <w:footnoteReference w:id="1"/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 xml:space="preserve">. Seznam </w:t>
      </w:r>
      <w:r w:rsidRPr="004E3276">
        <w:rPr>
          <w:rFonts w:ascii="Neue Haas Grotesk Text Pro" w:hAnsi="Neue Haas Grotesk Text Pro" w:cs="Tahoma"/>
          <w:sz w:val="19"/>
          <w:szCs w:val="19"/>
        </w:rPr>
        <w:t>souřadnic v souřadnicovém systému S-</w:t>
      </w:r>
      <w:proofErr w:type="spellStart"/>
      <w:r w:rsidRPr="004E3276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Pr="004E3276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</w:t>
      </w:r>
      <w:r w:rsidRPr="004E3276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, je uveden v příloze č. 1 k tomuto nařízení.</w:t>
      </w:r>
    </w:p>
    <w:p w14:paraId="45913E17" w14:textId="69492859" w:rsidR="00931455" w:rsidRPr="00931455" w:rsidRDefault="00931455" w:rsidP="00931455">
      <w:pPr>
        <w:numPr>
          <w:ilvl w:val="0"/>
          <w:numId w:val="1"/>
        </w:numPr>
        <w:tabs>
          <w:tab w:val="clear" w:pos="360"/>
        </w:tabs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931455">
        <w:rPr>
          <w:rFonts w:ascii="Neue Haas Grotesk Text Pro" w:hAnsi="Neue Haas Grotesk Text Pro" w:cs="Tahoma"/>
          <w:sz w:val="19"/>
          <w:szCs w:val="19"/>
        </w:rPr>
        <w:t>Ochranné pásmo přírodní památky Mastnice se nezřizuje.</w:t>
      </w:r>
    </w:p>
    <w:p w14:paraId="103FBF7B" w14:textId="0006D8EE" w:rsidR="00085911" w:rsidRPr="004E3276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Grafické znázornění území přírodní památky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je zakresleno do katastrální mapy, která</w:t>
      </w:r>
      <w:r w:rsidR="00DC479D">
        <w:rPr>
          <w:rFonts w:ascii="Neue Haas Grotesk Text Pro" w:hAnsi="Neue Haas Grotesk Text Pro" w:cs="Tahoma"/>
          <w:sz w:val="19"/>
          <w:szCs w:val="19"/>
        </w:rPr>
        <w:t> </w:t>
      </w:r>
      <w:r w:rsidRPr="004E3276">
        <w:rPr>
          <w:rFonts w:ascii="Neue Haas Grotesk Text Pro" w:hAnsi="Neue Haas Grotesk Text Pro" w:cs="Tahoma"/>
          <w:sz w:val="19"/>
          <w:szCs w:val="19"/>
        </w:rPr>
        <w:t>je</w:t>
      </w:r>
      <w:r w:rsidR="00DC479D">
        <w:rPr>
          <w:rFonts w:ascii="Neue Haas Grotesk Text Pro" w:hAnsi="Neue Haas Grotesk Text Pro" w:cs="Tahoma"/>
          <w:sz w:val="19"/>
          <w:szCs w:val="19"/>
        </w:rPr>
        <w:t> </w:t>
      </w:r>
      <w:r w:rsidRPr="004E3276">
        <w:rPr>
          <w:rFonts w:ascii="Neue Haas Grotesk Text Pro" w:hAnsi="Neue Haas Grotesk Text Pro" w:cs="Tahoma"/>
          <w:sz w:val="19"/>
          <w:szCs w:val="19"/>
        </w:rPr>
        <w:t>přílohou č. 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>2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tohoto nařízení.</w:t>
      </w:r>
    </w:p>
    <w:p w14:paraId="67E8A2C7" w14:textId="77777777" w:rsidR="00085911" w:rsidRPr="004E3276" w:rsidRDefault="00085911" w:rsidP="00085911">
      <w:pPr>
        <w:rPr>
          <w:rFonts w:ascii="Neue Haas Grotesk Text Pro" w:hAnsi="Neue Haas Grotesk Text Pro" w:cs="Tahoma"/>
          <w:sz w:val="19"/>
          <w:szCs w:val="19"/>
        </w:rPr>
      </w:pPr>
    </w:p>
    <w:p w14:paraId="33347022" w14:textId="77777777" w:rsidR="00255463" w:rsidRPr="004E3276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  <w:t>Článek 2</w:t>
      </w:r>
    </w:p>
    <w:p w14:paraId="7DBE979F" w14:textId="77777777" w:rsidR="00255463" w:rsidRPr="004E3276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Předmět ochrany</w:t>
      </w:r>
    </w:p>
    <w:p w14:paraId="1AB30CFD" w14:textId="4EB79864" w:rsidR="00DF2FD7" w:rsidRDefault="00C461AF" w:rsidP="00255463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C461AF">
        <w:rPr>
          <w:rFonts w:ascii="Neue Haas Grotesk Text Pro" w:hAnsi="Neue Haas Grotesk Text Pro" w:cs="Tahoma"/>
          <w:sz w:val="19"/>
          <w:szCs w:val="19"/>
        </w:rPr>
        <w:t xml:space="preserve">Úzká niva Mastnice s porosty potočních olšin a vlhkými </w:t>
      </w:r>
      <w:proofErr w:type="spellStart"/>
      <w:r w:rsidRPr="00C461AF">
        <w:rPr>
          <w:rFonts w:ascii="Neue Haas Grotesk Text Pro" w:hAnsi="Neue Haas Grotesk Text Pro" w:cs="Tahoma"/>
          <w:sz w:val="19"/>
          <w:szCs w:val="19"/>
        </w:rPr>
        <w:t>bezkolencovými</w:t>
      </w:r>
      <w:proofErr w:type="spellEnd"/>
      <w:r w:rsidRPr="00C461AF">
        <w:rPr>
          <w:rFonts w:ascii="Neue Haas Grotesk Text Pro" w:hAnsi="Neue Haas Grotesk Text Pro" w:cs="Tahoma"/>
          <w:sz w:val="19"/>
          <w:szCs w:val="19"/>
        </w:rPr>
        <w:t xml:space="preserve"> a </w:t>
      </w:r>
      <w:proofErr w:type="spellStart"/>
      <w:r w:rsidRPr="00C461AF">
        <w:rPr>
          <w:rFonts w:ascii="Neue Haas Grotesk Text Pro" w:hAnsi="Neue Haas Grotesk Text Pro" w:cs="Tahoma"/>
          <w:sz w:val="19"/>
          <w:szCs w:val="19"/>
        </w:rPr>
        <w:t>pcháčovými</w:t>
      </w:r>
      <w:proofErr w:type="spellEnd"/>
      <w:r w:rsidRPr="00C461AF">
        <w:rPr>
          <w:rFonts w:ascii="Neue Haas Grotesk Text Pro" w:hAnsi="Neue Haas Grotesk Text Pro" w:cs="Tahoma"/>
          <w:sz w:val="19"/>
          <w:szCs w:val="19"/>
        </w:rPr>
        <w:t xml:space="preserve"> loukami, s výskytem bledule jarní a dalších ohrožených rostlinných druhů.</w:t>
      </w:r>
    </w:p>
    <w:p w14:paraId="4A6A3361" w14:textId="77777777" w:rsidR="00C461AF" w:rsidRPr="00C461AF" w:rsidRDefault="00C461AF" w:rsidP="00255463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19"/>
          <w:szCs w:val="19"/>
        </w:rPr>
      </w:pPr>
    </w:p>
    <w:p w14:paraId="6290C93E" w14:textId="5CA5E412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Článek </w:t>
      </w:r>
      <w:r w:rsidR="00543EE5"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3</w:t>
      </w:r>
    </w:p>
    <w:p w14:paraId="67853E0A" w14:textId="77777777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Bližší ochranné podmínky</w:t>
      </w:r>
    </w:p>
    <w:p w14:paraId="7DAA02C2" w14:textId="77777777" w:rsidR="00085911" w:rsidRPr="004E3276" w:rsidRDefault="00085911" w:rsidP="00085911">
      <w:pPr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  <w:r w:rsidRPr="004E3276">
        <w:rPr>
          <w:rFonts w:ascii="Neue Haas Grotesk Text Pro" w:eastAsiaTheme="minorHAnsi" w:hAnsi="Neue Haas Grotesk Text Pro" w:cs="Tahoma"/>
          <w:sz w:val="19"/>
          <w:szCs w:val="19"/>
        </w:rPr>
        <w:t>Jen se souhlasem příslušného orgánu ochrany přírody lze na území přírodní památky:</w:t>
      </w:r>
    </w:p>
    <w:p w14:paraId="74271E47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bookmarkStart w:id="0" w:name="page4"/>
      <w:bookmarkStart w:id="1" w:name="_Hlk86658273"/>
      <w:bookmarkStart w:id="2" w:name="_Hlk89432413"/>
      <w:bookmarkEnd w:id="0"/>
      <w:r w:rsidRPr="00C461AF">
        <w:rPr>
          <w:rFonts w:ascii="Neue Haas Grotesk Text Pro" w:eastAsia="Arial" w:hAnsi="Neue Haas Grotesk Text Pro" w:cs="Tahoma"/>
          <w:color w:val="000000"/>
          <w:sz w:val="19"/>
          <w:szCs w:val="19"/>
        </w:rPr>
        <w:t>povolovat změny druhu pozemků nebo způsobů jejich využití, povolovat a provádět změny vodního režimu pozemků;</w:t>
      </w:r>
    </w:p>
    <w:p w14:paraId="1BC186B3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C461AF">
        <w:rPr>
          <w:rFonts w:ascii="Neue Haas Grotesk Text Pro" w:hAnsi="Neue Haas Grotesk Text Pro" w:cs="Tahoma"/>
          <w:sz w:val="19"/>
          <w:szCs w:val="19"/>
        </w:rPr>
        <w:t>povolovat a umisťovat nové stavby;</w:t>
      </w:r>
    </w:p>
    <w:p w14:paraId="6A595312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C461AF">
        <w:rPr>
          <w:rFonts w:ascii="Neue Haas Grotesk Text Pro" w:eastAsia="Arial" w:hAnsi="Neue Haas Grotesk Text Pro" w:cs="Tahoma"/>
          <w:sz w:val="19"/>
          <w:szCs w:val="19"/>
        </w:rPr>
        <w:t>zřizovat skládky jakýchkoli materiálů</w:t>
      </w:r>
      <w:r w:rsidRPr="00C461AF">
        <w:rPr>
          <w:rFonts w:ascii="Neue Haas Grotesk Text Pro" w:hAnsi="Neue Haas Grotesk Text Pro" w:cs="Tahoma"/>
          <w:sz w:val="19"/>
          <w:szCs w:val="19"/>
        </w:rPr>
        <w:t xml:space="preserve">, </w:t>
      </w:r>
      <w:r w:rsidRPr="00C461AF">
        <w:rPr>
          <w:rFonts w:ascii="Neue Haas Grotesk Text Pro" w:eastAsia="Arial" w:hAnsi="Neue Haas Grotesk Text Pro" w:cs="Tahoma"/>
          <w:sz w:val="19"/>
          <w:szCs w:val="19"/>
        </w:rPr>
        <w:t>kromě krátkodobého uložení dřevní hmoty na lesních pozemcích;</w:t>
      </w:r>
    </w:p>
    <w:p w14:paraId="7FD4D5C4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C461AF">
        <w:rPr>
          <w:rFonts w:ascii="Neue Haas Grotesk Text Pro" w:eastAsia="Arial" w:hAnsi="Neue Haas Grotesk Text Pro" w:cs="Tahoma"/>
          <w:sz w:val="19"/>
          <w:szCs w:val="19"/>
        </w:rPr>
        <w:t>umisťovat nová myslivecká zařízení</w:t>
      </w:r>
      <w:r w:rsidRPr="00C461AF">
        <w:rPr>
          <w:rFonts w:ascii="Neue Haas Grotesk Text Pro" w:hAnsi="Neue Haas Grotesk Text Pro"/>
          <w:color w:val="727272"/>
          <w:sz w:val="19"/>
          <w:szCs w:val="19"/>
          <w:shd w:val="clear" w:color="auto" w:fill="FFFFFF"/>
        </w:rPr>
        <w:t> </w:t>
      </w:r>
      <w:r w:rsidRPr="00C461AF">
        <w:rPr>
          <w:rFonts w:ascii="Neue Haas Grotesk Text Pro" w:eastAsia="Arial" w:hAnsi="Neue Haas Grotesk Text Pro" w:cs="Tahoma"/>
          <w:sz w:val="19"/>
          <w:szCs w:val="19"/>
        </w:rPr>
        <w:t xml:space="preserve">(zejména krmeliště, </w:t>
      </w:r>
      <w:proofErr w:type="spellStart"/>
      <w:r w:rsidRPr="00C461AF">
        <w:rPr>
          <w:rFonts w:ascii="Neue Haas Grotesk Text Pro" w:eastAsia="Arial" w:hAnsi="Neue Haas Grotesk Text Pro" w:cs="Tahoma"/>
          <w:sz w:val="19"/>
          <w:szCs w:val="19"/>
        </w:rPr>
        <w:t>vnadiště</w:t>
      </w:r>
      <w:proofErr w:type="spellEnd"/>
      <w:r w:rsidRPr="00C461AF">
        <w:rPr>
          <w:rFonts w:ascii="Neue Haas Grotesk Text Pro" w:eastAsia="Arial" w:hAnsi="Neue Haas Grotesk Text Pro" w:cs="Tahoma"/>
          <w:sz w:val="19"/>
          <w:szCs w:val="19"/>
        </w:rPr>
        <w:t>, újediště, slaniska apod.);</w:t>
      </w:r>
    </w:p>
    <w:p w14:paraId="2319C68D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C461AF">
        <w:rPr>
          <w:rFonts w:ascii="Neue Haas Grotesk Text Pro" w:eastAsia="Arial" w:hAnsi="Neue Haas Grotesk Text Pro" w:cs="Tahoma"/>
          <w:sz w:val="19"/>
          <w:szCs w:val="19"/>
        </w:rPr>
        <w:t xml:space="preserve">hnojit pozemky, </w:t>
      </w:r>
      <w:r w:rsidRPr="00C461AF">
        <w:rPr>
          <w:rFonts w:ascii="Neue Haas Grotesk Text Pro" w:hAnsi="Neue Haas Grotesk Text Pro" w:cs="Tahoma"/>
          <w:sz w:val="19"/>
          <w:szCs w:val="19"/>
        </w:rPr>
        <w:t>používat biocidy nebo závadné látky;</w:t>
      </w:r>
    </w:p>
    <w:p w14:paraId="2EE2DCED" w14:textId="77777777" w:rsidR="00C461AF" w:rsidRPr="00C461AF" w:rsidRDefault="00C461AF" w:rsidP="00C461AF">
      <w:pPr>
        <w:pStyle w:val="Odstavecseseznamem"/>
        <w:numPr>
          <w:ilvl w:val="0"/>
          <w:numId w:val="3"/>
        </w:numPr>
        <w:rPr>
          <w:rFonts w:ascii="Neue Haas Grotesk Text Pro" w:eastAsia="Arial" w:hAnsi="Neue Haas Grotesk Text Pro" w:cs="Tahoma"/>
          <w:color w:val="000000"/>
          <w:sz w:val="19"/>
          <w:szCs w:val="19"/>
        </w:rPr>
      </w:pPr>
      <w:r w:rsidRPr="00C461AF">
        <w:rPr>
          <w:rFonts w:ascii="Neue Haas Grotesk Text Pro" w:eastAsia="Arial" w:hAnsi="Neue Haas Grotesk Text Pro" w:cs="Tahoma"/>
          <w:color w:val="000000"/>
          <w:sz w:val="19"/>
          <w:szCs w:val="19"/>
        </w:rPr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3" w:name="_Hlk123815397"/>
      <w:r w:rsidRPr="00C461AF">
        <w:rPr>
          <w:rFonts w:ascii="Neue Haas Grotesk Text Pro" w:eastAsia="Arial" w:hAnsi="Neue Haas Grotesk Text Pro" w:cs="Tahoma"/>
          <w:color w:val="000000"/>
          <w:sz w:val="19"/>
          <w:szCs w:val="19"/>
        </w:rPr>
        <w:t>příslušných pozemků, veřejné správy a vozidel nezbytných pro zajištění péče o pozemky.</w:t>
      </w:r>
      <w:bookmarkEnd w:id="3"/>
    </w:p>
    <w:bookmarkEnd w:id="1"/>
    <w:bookmarkEnd w:id="2"/>
    <w:p w14:paraId="193B44B0" w14:textId="77777777" w:rsidR="00CC1B62" w:rsidRPr="00C83D05" w:rsidRDefault="00CC1B62" w:rsidP="00CC1B62">
      <w:pPr>
        <w:ind w:left="23" w:right="23" w:firstLine="284"/>
        <w:rPr>
          <w:rFonts w:ascii="Tahoma" w:hAnsi="Tahoma" w:cs="Tahoma"/>
          <w:sz w:val="20"/>
          <w:szCs w:val="20"/>
        </w:rPr>
      </w:pPr>
    </w:p>
    <w:p w14:paraId="41664FBF" w14:textId="4659B700" w:rsidR="00E35A68" w:rsidRPr="004E3276" w:rsidRDefault="00E35A68" w:rsidP="00E35A68">
      <w:pPr>
        <w:autoSpaceDE w:val="0"/>
        <w:autoSpaceDN w:val="0"/>
        <w:adjustRightInd w:val="0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lastRenderedPageBreak/>
        <w:t xml:space="preserve">Souhlasy uvedené v bodech a) až </w:t>
      </w:r>
      <w:r w:rsidR="00C461AF">
        <w:rPr>
          <w:rFonts w:ascii="Neue Haas Grotesk Text Pro" w:hAnsi="Neue Haas Grotesk Text Pro" w:cs="Tahoma"/>
          <w:sz w:val="19"/>
          <w:szCs w:val="19"/>
        </w:rPr>
        <w:t>f</w:t>
      </w:r>
      <w:r w:rsidR="00DF2FD7" w:rsidRPr="004E3276">
        <w:rPr>
          <w:rFonts w:ascii="Neue Haas Grotesk Text Pro" w:hAnsi="Neue Haas Grotesk Text Pro" w:cs="Tahoma"/>
          <w:sz w:val="19"/>
          <w:szCs w:val="19"/>
        </w:rPr>
        <w:t>)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5AFBF49D" w14:textId="77777777" w:rsidR="009E1213" w:rsidRPr="004E3276" w:rsidRDefault="009E1213" w:rsidP="00E35A68">
      <w:pPr>
        <w:autoSpaceDE w:val="0"/>
        <w:autoSpaceDN w:val="0"/>
        <w:adjustRightInd w:val="0"/>
        <w:rPr>
          <w:rFonts w:ascii="Neue Haas Grotesk Text Pro" w:hAnsi="Neue Haas Grotesk Text Pro" w:cs="Tahoma"/>
          <w:sz w:val="19"/>
          <w:szCs w:val="19"/>
        </w:rPr>
      </w:pPr>
    </w:p>
    <w:p w14:paraId="2646BCE1" w14:textId="5C7678BA" w:rsidR="009E1213" w:rsidRPr="004E3276" w:rsidRDefault="009E1213" w:rsidP="009E121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iCs/>
          <w:sz w:val="19"/>
          <w:szCs w:val="19"/>
          <w:lang w:eastAsia="cs-CZ"/>
        </w:rPr>
        <w:t>Článek 4</w:t>
      </w:r>
    </w:p>
    <w:p w14:paraId="02C8DBA2" w14:textId="77777777" w:rsidR="009E1213" w:rsidRPr="004E3276" w:rsidRDefault="009E1213" w:rsidP="009E1213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4E3276">
        <w:rPr>
          <w:rFonts w:ascii="Neue Haas Grotesk Text Pro" w:hAnsi="Neue Haas Grotesk Text Pro" w:cs="Tahoma"/>
          <w:b/>
          <w:iCs/>
          <w:sz w:val="19"/>
          <w:szCs w:val="19"/>
        </w:rPr>
        <w:t>Zrušující ustanovení</w:t>
      </w:r>
    </w:p>
    <w:p w14:paraId="6E9E8BCC" w14:textId="4A3EFCAE" w:rsidR="009E1213" w:rsidRPr="00C07A65" w:rsidRDefault="009E1213" w:rsidP="00C07A65">
      <w:pPr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C07A65">
        <w:rPr>
          <w:rFonts w:ascii="Neue Haas Grotesk Text Pro" w:hAnsi="Neue Haas Grotesk Text Pro" w:cs="Tahoma"/>
          <w:sz w:val="19"/>
          <w:szCs w:val="19"/>
        </w:rPr>
        <w:t xml:space="preserve">Toto nařízení ruší </w:t>
      </w:r>
      <w:r w:rsidR="0029137B" w:rsidRPr="005D2687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čl.</w:t>
      </w:r>
      <w:r w:rsidR="0029137B" w:rsidRPr="005D2687">
        <w:rPr>
          <w:rFonts w:ascii="Neue Haas Grotesk Text Pro" w:hAnsi="Neue Haas Grotesk Text Pro" w:cs="Tahoma"/>
          <w:sz w:val="19"/>
          <w:szCs w:val="19"/>
        </w:rPr>
        <w:t xml:space="preserve"> 1 odst. </w:t>
      </w:r>
      <w:r w:rsidR="0029137B">
        <w:rPr>
          <w:rFonts w:ascii="Neue Haas Grotesk Text Pro" w:hAnsi="Neue Haas Grotesk Text Pro" w:cs="Tahoma"/>
          <w:sz w:val="19"/>
          <w:szCs w:val="19"/>
        </w:rPr>
        <w:t>6</w:t>
      </w:r>
      <w:r w:rsidR="0029137B" w:rsidRPr="005D2687">
        <w:rPr>
          <w:rFonts w:ascii="Neue Haas Grotesk Text Pro" w:hAnsi="Neue Haas Grotesk Text Pro" w:cs="Tahoma"/>
          <w:sz w:val="19"/>
          <w:szCs w:val="19"/>
        </w:rPr>
        <w:t xml:space="preserve"> „</w:t>
      </w:r>
      <w:r w:rsidR="0029137B">
        <w:rPr>
          <w:rFonts w:ascii="Neue Haas Grotesk Text Pro" w:hAnsi="Neue Haas Grotesk Text Pro" w:cs="Tahoma"/>
          <w:sz w:val="19"/>
          <w:szCs w:val="19"/>
        </w:rPr>
        <w:t>Mastnice</w:t>
      </w:r>
      <w:r w:rsidR="0029137B" w:rsidRPr="005D2687">
        <w:rPr>
          <w:rFonts w:ascii="Neue Haas Grotesk Text Pro" w:hAnsi="Neue Haas Grotesk Text Pro" w:cs="Tahoma"/>
          <w:sz w:val="19"/>
          <w:szCs w:val="19"/>
        </w:rPr>
        <w:t xml:space="preserve">“ </w:t>
      </w:r>
      <w:r w:rsidR="00C07A65" w:rsidRPr="00C07A65">
        <w:rPr>
          <w:rFonts w:ascii="Neue Haas Grotesk Text Pro" w:hAnsi="Neue Haas Grotesk Text Pro" w:cs="Tahoma"/>
          <w:sz w:val="19"/>
          <w:szCs w:val="19"/>
        </w:rPr>
        <w:t>vyhlášky Okresního národního výboru v</w:t>
      </w:r>
      <w:r w:rsidR="0029137B">
        <w:rPr>
          <w:rFonts w:ascii="Neue Haas Grotesk Text Pro" w:hAnsi="Neue Haas Grotesk Text Pro" w:cs="Tahoma"/>
          <w:sz w:val="19"/>
          <w:szCs w:val="19"/>
        </w:rPr>
        <w:t> </w:t>
      </w:r>
      <w:r w:rsidR="00C07A65" w:rsidRPr="00C07A65">
        <w:rPr>
          <w:rFonts w:ascii="Neue Haas Grotesk Text Pro" w:hAnsi="Neue Haas Grotesk Text Pro" w:cs="Tahoma"/>
          <w:sz w:val="19"/>
          <w:szCs w:val="19"/>
        </w:rPr>
        <w:t>Prachaticích</w:t>
      </w:r>
      <w:r w:rsidR="0029137B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07A65" w:rsidRPr="00C07A65">
        <w:rPr>
          <w:rFonts w:ascii="Neue Haas Grotesk Text Pro" w:hAnsi="Neue Haas Grotesk Text Pro" w:cs="Tahoma"/>
          <w:sz w:val="19"/>
          <w:szCs w:val="19"/>
        </w:rPr>
        <w:t>ze dne 18.</w:t>
      </w:r>
      <w:r w:rsidR="0029137B">
        <w:rPr>
          <w:rFonts w:ascii="Neue Haas Grotesk Text Pro" w:hAnsi="Neue Haas Grotesk Text Pro" w:cs="Tahoma"/>
          <w:sz w:val="19"/>
          <w:szCs w:val="19"/>
        </w:rPr>
        <w:t> </w:t>
      </w:r>
      <w:r w:rsidR="00C07A65" w:rsidRPr="00C07A65">
        <w:rPr>
          <w:rFonts w:ascii="Neue Haas Grotesk Text Pro" w:hAnsi="Neue Haas Grotesk Text Pro" w:cs="Tahoma"/>
          <w:sz w:val="19"/>
          <w:szCs w:val="19"/>
        </w:rPr>
        <w:t>2. 1988, s účinností ode dne 4. 3. 1988</w:t>
      </w:r>
      <w:r w:rsidRPr="00C07A65">
        <w:rPr>
          <w:rFonts w:ascii="Neue Haas Grotesk Text Pro" w:hAnsi="Neue Haas Grotesk Text Pro" w:cs="Tahoma"/>
          <w:color w:val="000000"/>
          <w:sz w:val="19"/>
          <w:szCs w:val="19"/>
          <w:lang w:eastAsia="cs-CZ"/>
        </w:rPr>
        <w:t>.</w:t>
      </w:r>
    </w:p>
    <w:p w14:paraId="2CA30F2D" w14:textId="77777777" w:rsidR="0081546A" w:rsidRPr="004E3276" w:rsidRDefault="0081546A" w:rsidP="00597B65">
      <w:pPr>
        <w:autoSpaceDE w:val="0"/>
        <w:autoSpaceDN w:val="0"/>
        <w:adjustRightInd w:val="0"/>
        <w:rPr>
          <w:rFonts w:ascii="Neue Haas Grotesk Text Pro" w:hAnsi="Neue Haas Grotesk Text Pro" w:cs="Tahoma"/>
          <w:sz w:val="19"/>
          <w:szCs w:val="19"/>
        </w:rPr>
      </w:pPr>
    </w:p>
    <w:p w14:paraId="0D7386DC" w14:textId="1E304157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Článek </w:t>
      </w:r>
      <w:r w:rsidR="009E1213"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5</w:t>
      </w:r>
    </w:p>
    <w:p w14:paraId="24096430" w14:textId="77777777" w:rsidR="00085911" w:rsidRPr="004E3276" w:rsidRDefault="00085911" w:rsidP="00085911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4E3276">
        <w:rPr>
          <w:rFonts w:ascii="Neue Haas Grotesk Text Pro" w:hAnsi="Neue Haas Grotesk Text Pro" w:cs="Tahoma"/>
          <w:b/>
          <w:iCs/>
          <w:sz w:val="19"/>
          <w:szCs w:val="19"/>
        </w:rPr>
        <w:t>Obecná ustanovení</w:t>
      </w:r>
    </w:p>
    <w:p w14:paraId="17555D1B" w14:textId="77777777" w:rsidR="00085911" w:rsidRPr="004E3276" w:rsidRDefault="00085911" w:rsidP="00085911">
      <w:pPr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>Porušení povinnosti stanovené tímto nařízením lze postihnout jako přestupek.</w:t>
      </w:r>
    </w:p>
    <w:p w14:paraId="2A32C7CB" w14:textId="77777777" w:rsidR="00085911" w:rsidRPr="004E3276" w:rsidRDefault="00085911" w:rsidP="003C0CE9">
      <w:pPr>
        <w:rPr>
          <w:rFonts w:ascii="Neue Haas Grotesk Text Pro" w:hAnsi="Neue Haas Grotesk Text Pro" w:cs="Tahoma"/>
          <w:sz w:val="19"/>
          <w:szCs w:val="19"/>
        </w:rPr>
      </w:pPr>
    </w:p>
    <w:p w14:paraId="79277A1A" w14:textId="1D179299" w:rsidR="00085911" w:rsidRPr="004E327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</w:pPr>
      <w:r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Článek</w:t>
      </w:r>
      <w:r w:rsidR="00543EE5"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 xml:space="preserve"> </w:t>
      </w:r>
      <w:r w:rsidR="009E1213" w:rsidRPr="004E3276">
        <w:rPr>
          <w:rFonts w:ascii="Neue Haas Grotesk Text Pro" w:eastAsia="Times New Roman" w:hAnsi="Neue Haas Grotesk Text Pro" w:cs="Tahoma"/>
          <w:b/>
          <w:bCs/>
          <w:sz w:val="19"/>
          <w:szCs w:val="19"/>
          <w:lang w:eastAsia="cs-CZ"/>
        </w:rPr>
        <w:t>6</w:t>
      </w:r>
    </w:p>
    <w:p w14:paraId="7A8442F5" w14:textId="77777777" w:rsidR="00085911" w:rsidRPr="004E3276" w:rsidRDefault="00085911" w:rsidP="00085911">
      <w:pPr>
        <w:jc w:val="center"/>
        <w:rPr>
          <w:rFonts w:ascii="Neue Haas Grotesk Text Pro" w:hAnsi="Neue Haas Grotesk Text Pro" w:cs="Tahoma"/>
          <w:b/>
          <w:iCs/>
          <w:sz w:val="19"/>
          <w:szCs w:val="19"/>
        </w:rPr>
      </w:pPr>
      <w:r w:rsidRPr="004E3276">
        <w:rPr>
          <w:rFonts w:ascii="Neue Haas Grotesk Text Pro" w:hAnsi="Neue Haas Grotesk Text Pro" w:cs="Tahoma"/>
          <w:b/>
          <w:iCs/>
          <w:sz w:val="19"/>
          <w:szCs w:val="19"/>
        </w:rPr>
        <w:t>Účinnost</w:t>
      </w:r>
    </w:p>
    <w:p w14:paraId="3F09B999" w14:textId="77777777" w:rsidR="00085911" w:rsidRPr="004E3276" w:rsidRDefault="00085911" w:rsidP="00085911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>Toto nařízení nabývá</w:t>
      </w:r>
      <w:r w:rsidRPr="004E3276">
        <w:rPr>
          <w:rFonts w:ascii="Neue Haas Grotesk Text Pro" w:eastAsiaTheme="minorHAnsi" w:hAnsi="Neue Haas Grotesk Text Pro" w:cs="Tahoma"/>
          <w:sz w:val="19"/>
          <w:szCs w:val="19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Pr="004E3276" w:rsidRDefault="006169CC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</w:p>
    <w:p w14:paraId="4455D3DD" w14:textId="77777777" w:rsidR="006441B0" w:rsidRPr="004E3276" w:rsidRDefault="006441B0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19"/>
          <w:szCs w:val="19"/>
        </w:rPr>
      </w:pPr>
    </w:p>
    <w:p w14:paraId="37D088E2" w14:textId="77777777" w:rsidR="00F43354" w:rsidRPr="004E3276" w:rsidRDefault="00F43354" w:rsidP="00F43354">
      <w:pPr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4E3276">
        <w:rPr>
          <w:rFonts w:ascii="Neue Haas Grotesk Text Pro" w:hAnsi="Neue Haas Grotesk Text Pro" w:cs="Tahoma"/>
          <w:b/>
          <w:bCs/>
          <w:sz w:val="19"/>
          <w:szCs w:val="19"/>
        </w:rPr>
        <w:t>Přílohy:</w:t>
      </w:r>
    </w:p>
    <w:p w14:paraId="56202316" w14:textId="3F17A398" w:rsidR="00F43354" w:rsidRPr="004E3276" w:rsidRDefault="00E8760F" w:rsidP="00F43354">
      <w:pPr>
        <w:pStyle w:val="Odstavecseseznamem"/>
        <w:numPr>
          <w:ilvl w:val="0"/>
          <w:numId w:val="7"/>
        </w:numPr>
        <w:tabs>
          <w:tab w:val="left" w:pos="5760"/>
        </w:tabs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Příloha č. 1 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>Seznam souřadnic v souřadnicovém systému S-</w:t>
      </w:r>
      <w:proofErr w:type="spellStart"/>
      <w:r w:rsidR="00F43354" w:rsidRPr="004E3276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="00F43354" w:rsidRPr="004E3276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 kterými jsou stanoveny hranice přírodní </w:t>
      </w:r>
      <w:r w:rsidR="00550650" w:rsidRPr="004E3276">
        <w:rPr>
          <w:rFonts w:ascii="Neue Haas Grotesk Text Pro" w:hAnsi="Neue Haas Grotesk Text Pro" w:cs="Tahoma"/>
          <w:sz w:val="19"/>
          <w:szCs w:val="19"/>
        </w:rPr>
        <w:t>památky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</w:p>
    <w:p w14:paraId="4DFEED81" w14:textId="5AD8089A" w:rsidR="00F43354" w:rsidRPr="004E3276" w:rsidRDefault="00E8760F" w:rsidP="00F43354">
      <w:pPr>
        <w:pStyle w:val="Odstavecseseznamem"/>
        <w:numPr>
          <w:ilvl w:val="0"/>
          <w:numId w:val="7"/>
        </w:numPr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sz w:val="19"/>
          <w:szCs w:val="19"/>
        </w:rPr>
        <w:t xml:space="preserve">Příloha č. 2 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 xml:space="preserve">Vymezení přírodní </w:t>
      </w:r>
      <w:r w:rsidR="00550650" w:rsidRPr="004E3276">
        <w:rPr>
          <w:rFonts w:ascii="Neue Haas Grotesk Text Pro" w:hAnsi="Neue Haas Grotesk Text Pro" w:cs="Tahoma"/>
          <w:sz w:val="19"/>
          <w:szCs w:val="19"/>
        </w:rPr>
        <w:t>památky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  <w:r w:rsidR="00550650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F43354" w:rsidRPr="004E3276">
        <w:rPr>
          <w:rFonts w:ascii="Neue Haas Grotesk Text Pro" w:hAnsi="Neue Haas Grotesk Text Pro" w:cs="Tahoma"/>
          <w:sz w:val="19"/>
          <w:szCs w:val="19"/>
        </w:rPr>
        <w:t>na podkladu katastrální mapy</w:t>
      </w:r>
    </w:p>
    <w:p w14:paraId="47EA4BD3" w14:textId="77777777" w:rsidR="00F43354" w:rsidRPr="004E3276" w:rsidRDefault="00F43354" w:rsidP="00F43354">
      <w:pPr>
        <w:pStyle w:val="Odstavecseseznamem"/>
        <w:spacing w:before="120"/>
        <w:rPr>
          <w:rFonts w:ascii="Neue Haas Grotesk Text Pro" w:hAnsi="Neue Haas Grotesk Text Pro" w:cs="Tahoma"/>
          <w:sz w:val="19"/>
          <w:szCs w:val="19"/>
        </w:rPr>
      </w:pPr>
    </w:p>
    <w:p w14:paraId="026BAEF4" w14:textId="77777777" w:rsidR="00F43354" w:rsidRPr="00491307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78237D2F" w14:textId="77777777" w:rsidR="00F43354" w:rsidRPr="00491307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78FEEE75" w14:textId="77777777" w:rsidR="004E3276" w:rsidRPr="00491307" w:rsidRDefault="004E3276" w:rsidP="004E3276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440C45FC" w14:textId="51BFE523" w:rsidR="004E3276" w:rsidRPr="00BB2EFF" w:rsidRDefault="004E3276" w:rsidP="004E3276">
      <w:pPr>
        <w:tabs>
          <w:tab w:val="left" w:pos="5760"/>
        </w:tabs>
        <w:spacing w:before="60"/>
        <w:rPr>
          <w:rFonts w:ascii="Neue Haas Grotesk Text Pro" w:hAnsi="Neue Haas Grotesk Text Pro" w:cs="Tahoma"/>
          <w:sz w:val="19"/>
          <w:szCs w:val="19"/>
        </w:rPr>
      </w:pPr>
      <w:r w:rsidRPr="00BB2EFF">
        <w:rPr>
          <w:rFonts w:ascii="Neue Haas Grotesk Text Pro" w:hAnsi="Neue Haas Grotesk Text Pro" w:cs="Tahoma"/>
          <w:sz w:val="19"/>
          <w:szCs w:val="19"/>
        </w:rPr>
        <w:t xml:space="preserve">        MUDr. Martin Kuba </w:t>
      </w:r>
      <w:r w:rsidR="00FB7B09">
        <w:rPr>
          <w:rFonts w:ascii="Neue Haas Grotesk Text Pro" w:hAnsi="Neue Haas Grotesk Text Pro" w:cs="Tahoma"/>
          <w:sz w:val="19"/>
          <w:szCs w:val="19"/>
        </w:rPr>
        <w:t>v. r.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                                                           </w:t>
      </w:r>
      <w:r>
        <w:rPr>
          <w:rFonts w:ascii="Neue Haas Grotesk Text Pro" w:hAnsi="Neue Haas Grotesk Text Pro" w:cs="Tahoma"/>
          <w:sz w:val="19"/>
          <w:szCs w:val="19"/>
        </w:rPr>
        <w:t xml:space="preserve">             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Ing. Tomáš Hajdušek </w:t>
      </w:r>
      <w:r w:rsidR="00FB7B09">
        <w:rPr>
          <w:rFonts w:ascii="Neue Haas Grotesk Text Pro" w:hAnsi="Neue Haas Grotesk Text Pro" w:cs="Tahoma"/>
          <w:sz w:val="19"/>
          <w:szCs w:val="19"/>
        </w:rPr>
        <w:t>v. r.</w:t>
      </w:r>
    </w:p>
    <w:p w14:paraId="25E5B61B" w14:textId="77777777" w:rsidR="004E3276" w:rsidRPr="00BB2EFF" w:rsidRDefault="004E3276" w:rsidP="004E3276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19"/>
          <w:szCs w:val="19"/>
        </w:rPr>
      </w:pPr>
      <w:r w:rsidRPr="00BB2EFF">
        <w:rPr>
          <w:rFonts w:ascii="Neue Haas Grotesk Text Pro" w:hAnsi="Neue Haas Grotesk Text Pro" w:cs="Tahoma"/>
          <w:sz w:val="19"/>
          <w:szCs w:val="19"/>
        </w:rPr>
        <w:tab/>
        <w:t xml:space="preserve">      hejtman                                                                        </w:t>
      </w:r>
      <w:r>
        <w:rPr>
          <w:rFonts w:ascii="Neue Haas Grotesk Text Pro" w:hAnsi="Neue Haas Grotesk Text Pro" w:cs="Tahoma"/>
          <w:sz w:val="19"/>
          <w:szCs w:val="19"/>
        </w:rPr>
        <w:t xml:space="preserve">                    </w:t>
      </w:r>
      <w:r w:rsidRPr="00BB2EFF">
        <w:rPr>
          <w:rFonts w:ascii="Neue Haas Grotesk Text Pro" w:hAnsi="Neue Haas Grotesk Text Pro" w:cs="Tahoma"/>
          <w:sz w:val="19"/>
          <w:szCs w:val="19"/>
        </w:rPr>
        <w:t xml:space="preserve"> 1. náměstek hejtmana</w:t>
      </w:r>
    </w:p>
    <w:p w14:paraId="7887F050" w14:textId="77777777" w:rsidR="004E3276" w:rsidRDefault="004E3276" w:rsidP="004E3276">
      <w:pPr>
        <w:tabs>
          <w:tab w:val="left" w:pos="5387"/>
        </w:tabs>
        <w:spacing w:before="120"/>
        <w:rPr>
          <w:rFonts w:ascii="Neue Haas Grotesk Text Pro" w:hAnsi="Neue Haas Grotesk Text Pro" w:cs="Tahoma"/>
          <w:b/>
          <w:bCs/>
          <w:sz w:val="20"/>
        </w:rPr>
      </w:pPr>
    </w:p>
    <w:p w14:paraId="6BA75165" w14:textId="27BC2C5F" w:rsidR="001B272D" w:rsidRPr="009119FC" w:rsidRDefault="001B272D" w:rsidP="001B272D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20"/>
        </w:rPr>
      </w:pPr>
    </w:p>
    <w:p w14:paraId="11C53062" w14:textId="285E918A" w:rsidR="006169CC" w:rsidRPr="004E3276" w:rsidRDefault="006169CC" w:rsidP="001B272D">
      <w:pPr>
        <w:tabs>
          <w:tab w:val="left" w:pos="5387"/>
        </w:tabs>
        <w:spacing w:before="120"/>
        <w:rPr>
          <w:rFonts w:ascii="Neue Haas Grotesk Text Pro" w:hAnsi="Neue Haas Grotesk Text Pro" w:cs="Tahoma"/>
          <w:sz w:val="19"/>
          <w:szCs w:val="19"/>
        </w:rPr>
      </w:pPr>
      <w:r w:rsidRPr="00491307">
        <w:rPr>
          <w:rFonts w:ascii="Neue Haas Grotesk Text Pro" w:hAnsi="Neue Haas Grotesk Text Pro" w:cs="Tahoma"/>
          <w:sz w:val="20"/>
        </w:rPr>
        <w:br w:type="page"/>
      </w:r>
      <w:r w:rsidRPr="004E3276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>Příloha č. 1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k nařízení Jihočeského kraje ze dne</w:t>
      </w:r>
      <w:r w:rsidR="00ED7753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E75F2">
        <w:rPr>
          <w:rFonts w:ascii="Neue Haas Grotesk Text Pro" w:hAnsi="Neue Haas Grotesk Text Pro" w:cs="Tahoma"/>
          <w:sz w:val="19"/>
          <w:szCs w:val="19"/>
        </w:rPr>
        <w:t>25. 9. 2025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: </w:t>
      </w:r>
      <w:r w:rsidR="00674B9F" w:rsidRPr="004E3276">
        <w:rPr>
          <w:rFonts w:ascii="Neue Haas Grotesk Text Pro" w:hAnsi="Neue Haas Grotesk Text Pro" w:cs="Tahoma"/>
          <w:sz w:val="19"/>
          <w:szCs w:val="19"/>
        </w:rPr>
        <w:t>seznam souřadnic v souřadnicovém systému S–</w:t>
      </w:r>
      <w:proofErr w:type="spellStart"/>
      <w:r w:rsidR="00674B9F" w:rsidRPr="004E3276">
        <w:rPr>
          <w:rFonts w:ascii="Neue Haas Grotesk Text Pro" w:hAnsi="Neue Haas Grotesk Text Pro" w:cs="Tahoma"/>
          <w:sz w:val="19"/>
          <w:szCs w:val="19"/>
        </w:rPr>
        <w:t>JTSK</w:t>
      </w:r>
      <w:proofErr w:type="spellEnd"/>
      <w:r w:rsidR="00674B9F" w:rsidRPr="004E3276">
        <w:rPr>
          <w:rFonts w:ascii="Neue Haas Grotesk Text Pro" w:hAnsi="Neue Haas Grotesk Text Pro" w:cs="Tahoma"/>
          <w:sz w:val="19"/>
          <w:szCs w:val="19"/>
        </w:rPr>
        <w:t xml:space="preserve"> jednotlivých vrcholů geometrického obrazce,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kterými jsou stanoveny hranice přírodní </w:t>
      </w:r>
      <w:r w:rsidR="00085911" w:rsidRPr="004E3276">
        <w:rPr>
          <w:rFonts w:ascii="Neue Haas Grotesk Text Pro" w:hAnsi="Neue Haas Grotesk Text Pro" w:cs="Tahoma"/>
          <w:sz w:val="19"/>
          <w:szCs w:val="19"/>
        </w:rPr>
        <w:t>památky</w:t>
      </w:r>
      <w:r w:rsidR="00ED0A2D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  <w:r w:rsidR="0005363D" w:rsidRPr="004E3276">
        <w:rPr>
          <w:rFonts w:ascii="Neue Haas Grotesk Text Pro" w:hAnsi="Neue Haas Grotesk Text Pro" w:cs="Tahoma"/>
          <w:sz w:val="19"/>
          <w:szCs w:val="19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FA59A6" w:rsidRPr="00FA59A6" w14:paraId="258B5E85" w14:textId="77777777" w:rsidTr="00FA59A6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EF66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50585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58CF0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0C055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355F0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b/>
                <w:bCs/>
                <w:color w:val="000000"/>
                <w:sz w:val="19"/>
                <w:szCs w:val="19"/>
                <w:lang w:eastAsia="cs-CZ"/>
              </w:rPr>
              <w:t>zdroj souřadnic</w:t>
            </w:r>
          </w:p>
        </w:tc>
      </w:tr>
      <w:tr w:rsidR="00FA59A6" w:rsidRPr="00FA59A6" w14:paraId="3D391C6C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D90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AAA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780 268,58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6D1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1 156 839,44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C93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974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36F5B1E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1E9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9DD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780 230,70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F4C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1 156 851,49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696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D48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241EF10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757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97A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780 201,87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3B5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1 156 857,12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1F4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96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17393C05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ED7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A27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780 178,92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533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1 156 860,27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AC4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730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B9AED20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3DF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343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780 160,73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2BB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C6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034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593A28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A3C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5AF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780 143,87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B23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1 156 865,60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63B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2F7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F0C4AA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FAC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776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780 124,90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B57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7AE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DB7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B8C022C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CE6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AC3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780 107,89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9F2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E38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0A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15C3A0D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2FB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88A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780 108,17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1EC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830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743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B5C71F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E22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1CC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780 113,68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EEF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1 156 905,04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1A9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824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2C216F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71E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B2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780 109,63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8A0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1 156 904,85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AEA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EA7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D52F549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FB3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04E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780 107,98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4FD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1 156 907,95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965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801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D16BD8D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CB0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DA9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780 100,51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7C8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1 156 918,67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D39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FB5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474066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39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8C4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780 125,47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B21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1 156 915,01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0EB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A38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9E751C3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8CE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852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780 161,53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0FB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1 156 904,66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25A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AF5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7D8C34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6AB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2C1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780 160,22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711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1 156 888,36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F13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FE6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BCF2068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B4F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363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780 162,40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897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578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79A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47EB68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067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683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780 168,24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BD0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890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455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2736B34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7C2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F53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780 177,81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7EF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1 156 887,12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AB9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A1F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748622C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80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473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780 178,83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9D7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1 156 890,59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C1C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0B6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72AA1833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9E4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318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780 187,76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4F3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1 156 890,03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09D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454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057A003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411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937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780 194,77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88C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733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B07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A28233B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7F7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B83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780 200,77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F4B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1 156 890,37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AE5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CB2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57E911E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71A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66F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780 205,75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CE2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1 156 889,02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1E5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C2F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412A825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016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CD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780 212,59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999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1 156 888,11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D48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3DC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10FD4C1D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728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6BC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780 220,16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76C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8C3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625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B85330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BF1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A4E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780 226,30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148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1 156 884,90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5A1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CBC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047B999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EFF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590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780 231,09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801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1 156 883,54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B39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702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F38AF0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013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4A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780 233,67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F2A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1 156 879,99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96B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AE7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433E744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78A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715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780 236,94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176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D3D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978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AC6ADB8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F1A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2DE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780 242,10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73D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1 156 876,13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149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A6B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315028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539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C43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780 244,61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65F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95C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F61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031B05C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F35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40B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780 247,18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E2A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3E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2C0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B462C6C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7C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BB4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780 254,85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74E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401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F78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C16B3D0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E30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764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780 264,48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C56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1 156 871,84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F0E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6D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C64DF4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1BC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869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780 272,53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3F3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195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075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7CCB0A35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B43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F95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780 280,76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C05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1 156 866,86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A59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7A5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0307E7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92B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028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780 290,73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71B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1 156 858,14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CCB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AAC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13EDB04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A9E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B02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780 303,12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C35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F8C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E76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634CAC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3A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AAE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780 306,66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AF6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1 156 839,13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8E1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888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A2191F5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354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lastRenderedPageBreak/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A29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780 318,86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0EE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1 156 855,65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20F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58E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084A867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224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88B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780 358,18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5BB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E63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1C4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29966D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598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546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780 364,20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93A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D83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BE2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1F63C8CB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28A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835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780 371,20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4CB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0E3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839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6950C57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C92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640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780 412,73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CEC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1 156 843,57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CCF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C2D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7D20BE9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50D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AC1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780 422,36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7E0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1 156 842,35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37D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265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6D0097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DE2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8FA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780 442,76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D64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1 156 837,46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753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4A4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4BB29D38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165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F33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780 445,04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E56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1 156 828,88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C17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F2E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17F25F21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545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90F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780 438,94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F08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1 156 821,53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7B3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660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3E92320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26E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D19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780 435,99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7D9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69A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8E2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1B2D2C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528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58F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780 434,59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9CE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3BB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4BA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B53ED8E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3A6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184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780 427,30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1E5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1 156 803,76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87D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037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7CE1737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4E3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1722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780 395,46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189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1 156 810,26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3D4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F61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81B67DD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75A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EF0C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780 393,21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759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1 156 807,72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716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822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83C73C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64A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11B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780 383,15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46D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1 156 807,95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6F4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EF3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26244B37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B97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B17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780 368,18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0F8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1 156 814,29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B4E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26F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16E02BE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380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1D1D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780 359,72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C0B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1 156 814,79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3A5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E99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BA5353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0D2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CB70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780 348,83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76F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64B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179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A5F8B8F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DA7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223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780 327,81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EA9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1 156 808,79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67E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BC8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063786BA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DFF6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D99A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780 319,47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BEE3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1 156 816,60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F16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5F87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598299F2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4864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EE5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780 312,70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049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1 156 820,46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94B5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AFA8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  <w:tr w:rsidR="00FA59A6" w:rsidRPr="00FA59A6" w14:paraId="64F9FB9C" w14:textId="77777777" w:rsidTr="00FA59A6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B18F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69DB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780 300,60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C52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1 156 831,64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521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E7A9" w14:textId="77777777" w:rsidR="00FA59A6" w:rsidRPr="00FA59A6" w:rsidRDefault="00FA59A6" w:rsidP="00FA59A6">
            <w:pPr>
              <w:spacing w:line="240" w:lineRule="auto"/>
              <w:jc w:val="center"/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</w:pPr>
            <w:r w:rsidRPr="00FA59A6">
              <w:rPr>
                <w:rFonts w:ascii="Neue Haas Grotesk Text Pro" w:eastAsia="Times New Roman" w:hAnsi="Neue Haas Grotesk Text Pro"/>
                <w:color w:val="000000"/>
                <w:sz w:val="19"/>
                <w:szCs w:val="19"/>
                <w:lang w:eastAsia="cs-CZ"/>
              </w:rPr>
              <w:t>výpočet</w:t>
            </w:r>
          </w:p>
        </w:tc>
      </w:tr>
    </w:tbl>
    <w:p w14:paraId="00EA7CD6" w14:textId="77777777" w:rsidR="00E85A9C" w:rsidRPr="00491307" w:rsidRDefault="00E85A9C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5D2E6C64" w14:textId="77777777" w:rsidR="008F55B6" w:rsidRPr="00491307" w:rsidRDefault="008F55B6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6C5C4C91" w14:textId="77777777" w:rsidR="002A731A" w:rsidRPr="00491307" w:rsidRDefault="002A731A" w:rsidP="00720C98">
      <w:pPr>
        <w:tabs>
          <w:tab w:val="left" w:pos="5760"/>
        </w:tabs>
        <w:rPr>
          <w:rFonts w:ascii="Neue Haas Grotesk Text Pro" w:hAnsi="Neue Haas Grotesk Text Pro" w:cs="Tahoma"/>
          <w:sz w:val="20"/>
          <w:u w:val="single"/>
        </w:rPr>
      </w:pPr>
    </w:p>
    <w:p w14:paraId="16C4DA5A" w14:textId="77777777" w:rsidR="00543EE5" w:rsidRPr="00491307" w:rsidRDefault="00543EE5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7D3453CA" w14:textId="77777777" w:rsidR="009D7816" w:rsidRPr="00491307" w:rsidRDefault="009D7816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3068EB76" w14:textId="77777777" w:rsidR="00CC0B5A" w:rsidRPr="00491307" w:rsidRDefault="00CC0B5A" w:rsidP="006169CC">
      <w:pPr>
        <w:rPr>
          <w:rFonts w:ascii="Neue Haas Grotesk Text Pro" w:hAnsi="Neue Haas Grotesk Text Pro" w:cs="Tahoma"/>
        </w:rPr>
      </w:pPr>
    </w:p>
    <w:p w14:paraId="474F5EF5" w14:textId="30618F65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4CA42B53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296FEEDD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05D450DC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458A41B5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140C012B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52929B8D" w14:textId="51DFAB02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  <w:sz w:val="20"/>
          <w:szCs w:val="20"/>
        </w:rPr>
      </w:pPr>
    </w:p>
    <w:p w14:paraId="3EBBF082" w14:textId="4AFAAA2E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  <w:sectPr w:rsidR="00AC78B2" w:rsidRPr="00491307" w:rsidSect="0005363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1307">
        <w:rPr>
          <w:rFonts w:ascii="Neue Haas Grotesk Text Pro" w:hAnsi="Neue Haas Grotesk Text Pro" w:cs="Tahoma"/>
        </w:rPr>
        <w:tab/>
      </w:r>
    </w:p>
    <w:p w14:paraId="4B0688E3" w14:textId="791C3525" w:rsidR="006169CC" w:rsidRPr="004E3276" w:rsidRDefault="006169CC" w:rsidP="006169CC">
      <w:pPr>
        <w:rPr>
          <w:rFonts w:ascii="Neue Haas Grotesk Text Pro" w:hAnsi="Neue Haas Grotesk Text Pro" w:cs="Tahoma"/>
          <w:sz w:val="19"/>
          <w:szCs w:val="19"/>
        </w:rPr>
      </w:pPr>
      <w:r w:rsidRPr="004E3276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 xml:space="preserve">Příloha č. </w:t>
      </w:r>
      <w:r w:rsidR="00F43354" w:rsidRPr="004E3276">
        <w:rPr>
          <w:rFonts w:ascii="Neue Haas Grotesk Text Pro" w:hAnsi="Neue Haas Grotesk Text Pro" w:cs="Tahoma"/>
          <w:b/>
          <w:bCs/>
          <w:sz w:val="19"/>
          <w:szCs w:val="19"/>
        </w:rPr>
        <w:t>2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 k nařízení Jihočeského kraje ze dne</w:t>
      </w:r>
      <w:r w:rsidR="00ED7753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E75F2">
        <w:rPr>
          <w:rFonts w:ascii="Neue Haas Grotesk Text Pro" w:hAnsi="Neue Haas Grotesk Text Pro" w:cs="Tahoma"/>
          <w:sz w:val="19"/>
          <w:szCs w:val="19"/>
        </w:rPr>
        <w:t>25. 9. 2025</w:t>
      </w:r>
      <w:r w:rsidRPr="004E3276">
        <w:rPr>
          <w:rFonts w:ascii="Neue Haas Grotesk Text Pro" w:hAnsi="Neue Haas Grotesk Text Pro" w:cs="Tahoma"/>
          <w:sz w:val="19"/>
          <w:szCs w:val="19"/>
        </w:rPr>
        <w:t xml:space="preserve">: vymezení přírodní </w:t>
      </w:r>
      <w:r w:rsidR="00085911" w:rsidRPr="004E3276">
        <w:rPr>
          <w:rFonts w:ascii="Neue Haas Grotesk Text Pro" w:hAnsi="Neue Haas Grotesk Text Pro" w:cs="Tahoma"/>
          <w:sz w:val="19"/>
          <w:szCs w:val="19"/>
        </w:rPr>
        <w:t>památky</w:t>
      </w:r>
      <w:r w:rsidR="00ED0A2D" w:rsidRPr="004E3276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461AF">
        <w:rPr>
          <w:rFonts w:ascii="Neue Haas Grotesk Text Pro" w:hAnsi="Neue Haas Grotesk Text Pro" w:cs="Tahoma"/>
          <w:sz w:val="19"/>
          <w:szCs w:val="19"/>
        </w:rPr>
        <w:t>Mastnice</w:t>
      </w:r>
      <w:r w:rsidR="009B7EB3" w:rsidRPr="004E3276">
        <w:rPr>
          <w:rFonts w:ascii="Neue Haas Grotesk Text Pro" w:hAnsi="Neue Haas Grotesk Text Pro" w:cs="Tahoma"/>
          <w:sz w:val="19"/>
          <w:szCs w:val="19"/>
        </w:rPr>
        <w:t xml:space="preserve"> na</w:t>
      </w:r>
      <w:r w:rsidR="006E0EED" w:rsidRPr="004E3276">
        <w:rPr>
          <w:rFonts w:ascii="Neue Haas Grotesk Text Pro" w:hAnsi="Neue Haas Grotesk Text Pro" w:cs="Tahoma"/>
          <w:sz w:val="19"/>
          <w:szCs w:val="19"/>
        </w:rPr>
        <w:t> </w:t>
      </w:r>
      <w:r w:rsidR="009B7EB3" w:rsidRPr="004E3276">
        <w:rPr>
          <w:rFonts w:ascii="Neue Haas Grotesk Text Pro" w:hAnsi="Neue Haas Grotesk Text Pro" w:cs="Tahoma"/>
          <w:sz w:val="19"/>
          <w:szCs w:val="19"/>
        </w:rPr>
        <w:t>podkladu katastrální mapy</w:t>
      </w:r>
    </w:p>
    <w:p w14:paraId="54BE4840" w14:textId="0B385D40" w:rsidR="006169CC" w:rsidRPr="00491307" w:rsidRDefault="007A1310" w:rsidP="006169CC">
      <w:pPr>
        <w:rPr>
          <w:rFonts w:ascii="Neue Haas Grotesk Text Pro" w:hAnsi="Neue Haas Grotesk Text Pro" w:cs="Tahoma"/>
          <w:sz w:val="20"/>
          <w:u w:val="single"/>
        </w:rPr>
      </w:pPr>
      <w:r>
        <w:rPr>
          <w:rFonts w:ascii="Neue Haas Grotesk Text Pro" w:hAnsi="Neue Haas Grotesk Text Pro" w:cs="Tahoma"/>
          <w:noProof/>
          <w:sz w:val="20"/>
          <w:u w:val="single"/>
        </w:rPr>
        <w:drawing>
          <wp:inline distT="0" distB="0" distL="0" distR="0" wp14:anchorId="51B82E01" wp14:editId="5619CF71">
            <wp:extent cx="5753100" cy="8134350"/>
            <wp:effectExtent l="0" t="0" r="0" b="0"/>
            <wp:docPr id="14492043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RPr="00491307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0C45" w14:textId="77777777" w:rsidR="004459CB" w:rsidRDefault="004459CB" w:rsidP="004459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  <w:num w:numId="7" w16cid:durableId="819150966">
    <w:abstractNumId w:val="6"/>
  </w:num>
  <w:num w:numId="8" w16cid:durableId="458302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64665"/>
    <w:rsid w:val="00065EF0"/>
    <w:rsid w:val="000809C2"/>
    <w:rsid w:val="00085911"/>
    <w:rsid w:val="000B061F"/>
    <w:rsid w:val="000D23AF"/>
    <w:rsid w:val="000E5D59"/>
    <w:rsid w:val="0010692A"/>
    <w:rsid w:val="0011296F"/>
    <w:rsid w:val="001137A7"/>
    <w:rsid w:val="00124E59"/>
    <w:rsid w:val="00126564"/>
    <w:rsid w:val="00166898"/>
    <w:rsid w:val="001912E8"/>
    <w:rsid w:val="001A5577"/>
    <w:rsid w:val="001B272D"/>
    <w:rsid w:val="001E75F2"/>
    <w:rsid w:val="002169B2"/>
    <w:rsid w:val="00236EDD"/>
    <w:rsid w:val="0025273F"/>
    <w:rsid w:val="00255463"/>
    <w:rsid w:val="00262FCB"/>
    <w:rsid w:val="00263E76"/>
    <w:rsid w:val="00272805"/>
    <w:rsid w:val="00282103"/>
    <w:rsid w:val="002840DE"/>
    <w:rsid w:val="0029137B"/>
    <w:rsid w:val="0029172A"/>
    <w:rsid w:val="002A731A"/>
    <w:rsid w:val="002D20B2"/>
    <w:rsid w:val="002D6E02"/>
    <w:rsid w:val="002E2446"/>
    <w:rsid w:val="002E38A4"/>
    <w:rsid w:val="002F4364"/>
    <w:rsid w:val="002F4FE2"/>
    <w:rsid w:val="003028F0"/>
    <w:rsid w:val="00302B6D"/>
    <w:rsid w:val="00363EDE"/>
    <w:rsid w:val="00381FAE"/>
    <w:rsid w:val="003A1479"/>
    <w:rsid w:val="003C0CE9"/>
    <w:rsid w:val="003C2B50"/>
    <w:rsid w:val="003E6456"/>
    <w:rsid w:val="00416576"/>
    <w:rsid w:val="00425679"/>
    <w:rsid w:val="00426B5E"/>
    <w:rsid w:val="004459CB"/>
    <w:rsid w:val="00471D6E"/>
    <w:rsid w:val="0047538C"/>
    <w:rsid w:val="00491307"/>
    <w:rsid w:val="00496561"/>
    <w:rsid w:val="004E3276"/>
    <w:rsid w:val="004F36C5"/>
    <w:rsid w:val="0052237F"/>
    <w:rsid w:val="00543EE5"/>
    <w:rsid w:val="00550650"/>
    <w:rsid w:val="00554990"/>
    <w:rsid w:val="00576BD3"/>
    <w:rsid w:val="005778A6"/>
    <w:rsid w:val="00597B65"/>
    <w:rsid w:val="005B6675"/>
    <w:rsid w:val="005C1DF6"/>
    <w:rsid w:val="005D03F2"/>
    <w:rsid w:val="005D406F"/>
    <w:rsid w:val="005D622F"/>
    <w:rsid w:val="00611069"/>
    <w:rsid w:val="006169CC"/>
    <w:rsid w:val="0062051C"/>
    <w:rsid w:val="006441B0"/>
    <w:rsid w:val="00650710"/>
    <w:rsid w:val="00673B99"/>
    <w:rsid w:val="00674B9F"/>
    <w:rsid w:val="00690E9A"/>
    <w:rsid w:val="00693800"/>
    <w:rsid w:val="00693A5B"/>
    <w:rsid w:val="006947AB"/>
    <w:rsid w:val="006B0B0F"/>
    <w:rsid w:val="006E0EED"/>
    <w:rsid w:val="006F0F74"/>
    <w:rsid w:val="00720C98"/>
    <w:rsid w:val="00761551"/>
    <w:rsid w:val="007A1310"/>
    <w:rsid w:val="007B56E8"/>
    <w:rsid w:val="007C0FF1"/>
    <w:rsid w:val="007C1A45"/>
    <w:rsid w:val="00802400"/>
    <w:rsid w:val="00812DBF"/>
    <w:rsid w:val="0081546A"/>
    <w:rsid w:val="0081592B"/>
    <w:rsid w:val="008266AF"/>
    <w:rsid w:val="008B5A7F"/>
    <w:rsid w:val="008F55B6"/>
    <w:rsid w:val="00922CED"/>
    <w:rsid w:val="00931455"/>
    <w:rsid w:val="00991321"/>
    <w:rsid w:val="00991869"/>
    <w:rsid w:val="00993585"/>
    <w:rsid w:val="009A0087"/>
    <w:rsid w:val="009A2A3B"/>
    <w:rsid w:val="009B7EB3"/>
    <w:rsid w:val="009D7816"/>
    <w:rsid w:val="009E1213"/>
    <w:rsid w:val="009F063E"/>
    <w:rsid w:val="00A13EAA"/>
    <w:rsid w:val="00A32530"/>
    <w:rsid w:val="00A5221E"/>
    <w:rsid w:val="00A55665"/>
    <w:rsid w:val="00A9255C"/>
    <w:rsid w:val="00A971FA"/>
    <w:rsid w:val="00AA3134"/>
    <w:rsid w:val="00AC78B2"/>
    <w:rsid w:val="00AD61BA"/>
    <w:rsid w:val="00AF593E"/>
    <w:rsid w:val="00B22D48"/>
    <w:rsid w:val="00B24256"/>
    <w:rsid w:val="00B82D7A"/>
    <w:rsid w:val="00BA058E"/>
    <w:rsid w:val="00BD0DB1"/>
    <w:rsid w:val="00BF1002"/>
    <w:rsid w:val="00C07A65"/>
    <w:rsid w:val="00C12703"/>
    <w:rsid w:val="00C160A3"/>
    <w:rsid w:val="00C20623"/>
    <w:rsid w:val="00C4217D"/>
    <w:rsid w:val="00C461AF"/>
    <w:rsid w:val="00C55995"/>
    <w:rsid w:val="00C67849"/>
    <w:rsid w:val="00CA1A4D"/>
    <w:rsid w:val="00CA1D5A"/>
    <w:rsid w:val="00CA26AD"/>
    <w:rsid w:val="00CB1979"/>
    <w:rsid w:val="00CC0B5A"/>
    <w:rsid w:val="00CC1B62"/>
    <w:rsid w:val="00CE139C"/>
    <w:rsid w:val="00D20ECD"/>
    <w:rsid w:val="00D51FD8"/>
    <w:rsid w:val="00DC05A3"/>
    <w:rsid w:val="00DC479D"/>
    <w:rsid w:val="00DF2FD7"/>
    <w:rsid w:val="00E00E49"/>
    <w:rsid w:val="00E034BA"/>
    <w:rsid w:val="00E35A68"/>
    <w:rsid w:val="00E422F1"/>
    <w:rsid w:val="00E46413"/>
    <w:rsid w:val="00E54112"/>
    <w:rsid w:val="00E657B1"/>
    <w:rsid w:val="00E83294"/>
    <w:rsid w:val="00E85A9C"/>
    <w:rsid w:val="00E8760F"/>
    <w:rsid w:val="00EB2FC6"/>
    <w:rsid w:val="00ED0A2D"/>
    <w:rsid w:val="00ED1B08"/>
    <w:rsid w:val="00ED7753"/>
    <w:rsid w:val="00F25802"/>
    <w:rsid w:val="00F40A81"/>
    <w:rsid w:val="00F43354"/>
    <w:rsid w:val="00FA41D6"/>
    <w:rsid w:val="00FA59A6"/>
    <w:rsid w:val="00FB4AA7"/>
    <w:rsid w:val="00FB7B09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2025-08-08T08:25:00Z</dcterms:created>
  <dcterms:modified xsi:type="dcterms:W3CDTF">2025-09-23T10:52:00Z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