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6C883" w14:textId="1D35A4E0" w:rsidR="00217CAC" w:rsidRDefault="004167B9" w:rsidP="007479E3">
      <w:pPr>
        <w:spacing w:line="256" w:lineRule="auto"/>
        <w:ind w:left="270"/>
        <w:jc w:val="center"/>
        <w:rPr>
          <w:rFonts w:ascii="Arial" w:eastAsia="Arial" w:hAnsi="Arial" w:cs="Arial"/>
          <w:b/>
          <w:sz w:val="48"/>
          <w:szCs w:val="22"/>
        </w:rPr>
      </w:pPr>
      <w:r>
        <w:rPr>
          <w:rFonts w:ascii="Arial" w:eastAsia="Arial" w:hAnsi="Arial" w:cs="Arial"/>
          <w:b/>
          <w:noProof/>
          <w:sz w:val="48"/>
          <w:szCs w:val="22"/>
          <w14:ligatures w14:val="standardContextual"/>
        </w:rPr>
        <w:drawing>
          <wp:inline distT="0" distB="0" distL="0" distR="0" wp14:anchorId="5FC4E652" wp14:editId="7C3E3C85">
            <wp:extent cx="765212" cy="842210"/>
            <wp:effectExtent l="0" t="0" r="0" b="0"/>
            <wp:docPr id="1" name="Obrázek 1" descr="C:\Users\ucetnisvetlana\Desktop\znak obce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svetlana\Desktop\znak obce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59" cy="8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43C58" w14:textId="77777777" w:rsidR="004167B9" w:rsidRDefault="004167B9" w:rsidP="007479E3">
      <w:pPr>
        <w:spacing w:line="256" w:lineRule="auto"/>
        <w:ind w:left="270"/>
        <w:jc w:val="center"/>
        <w:rPr>
          <w:rFonts w:ascii="Arial" w:eastAsia="Arial" w:hAnsi="Arial" w:cs="Arial"/>
          <w:b/>
          <w:sz w:val="48"/>
          <w:szCs w:val="22"/>
        </w:rPr>
      </w:pPr>
    </w:p>
    <w:p w14:paraId="3D1B06AD" w14:textId="587FA318" w:rsidR="007479E3" w:rsidRPr="004167B9" w:rsidRDefault="004167B9" w:rsidP="004167B9">
      <w:pPr>
        <w:spacing w:line="256" w:lineRule="auto"/>
        <w:ind w:left="270"/>
        <w:jc w:val="center"/>
        <w:rPr>
          <w:rFonts w:asciiTheme="minorHAnsi" w:eastAsia="Arial" w:hAnsiTheme="minorHAnsi" w:cs="Arial"/>
          <w:szCs w:val="22"/>
        </w:rPr>
      </w:pPr>
      <w:r w:rsidRPr="004167B9">
        <w:rPr>
          <w:rFonts w:asciiTheme="minorHAnsi" w:eastAsia="Arial" w:hAnsiTheme="minorHAnsi" w:cs="Arial"/>
          <w:b/>
          <w:sz w:val="48"/>
          <w:szCs w:val="22"/>
        </w:rPr>
        <w:t>O</w:t>
      </w:r>
      <w:r>
        <w:rPr>
          <w:rFonts w:asciiTheme="minorHAnsi" w:eastAsia="Arial" w:hAnsiTheme="minorHAnsi" w:cs="Arial"/>
          <w:b/>
          <w:sz w:val="48"/>
          <w:szCs w:val="22"/>
        </w:rPr>
        <w:t>bec ZRUČ-SENEC</w:t>
      </w:r>
    </w:p>
    <w:p w14:paraId="0F49DE66" w14:textId="75E2D25B" w:rsidR="007479E3" w:rsidRPr="004167B9" w:rsidRDefault="007479E3" w:rsidP="004167B9">
      <w:pPr>
        <w:spacing w:after="205" w:line="256" w:lineRule="auto"/>
        <w:ind w:left="67"/>
        <w:jc w:val="center"/>
        <w:rPr>
          <w:rFonts w:asciiTheme="minorHAnsi" w:eastAsia="Arial" w:hAnsiTheme="minorHAnsi" w:cs="Arial"/>
          <w:szCs w:val="22"/>
        </w:rPr>
      </w:pPr>
      <w:r w:rsidRPr="004167B9">
        <w:rPr>
          <w:rFonts w:asciiTheme="minorHAnsi" w:eastAsia="Calibri" w:hAnsiTheme="minorHAnsi" w:cs="Arial"/>
          <w:b/>
          <w:sz w:val="26"/>
          <w:szCs w:val="22"/>
        </w:rPr>
        <w:t>______________________________________________________________</w:t>
      </w:r>
    </w:p>
    <w:p w14:paraId="1FE5B351" w14:textId="77777777" w:rsidR="007479E3" w:rsidRPr="004167B9" w:rsidRDefault="007479E3" w:rsidP="007479E3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A1CF01C" w14:textId="0A39614C" w:rsidR="007479E3" w:rsidRPr="004167B9" w:rsidRDefault="007479E3" w:rsidP="00965B56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 w:val="28"/>
          <w:szCs w:val="28"/>
        </w:rPr>
      </w:pPr>
      <w:r w:rsidRPr="004167B9">
        <w:rPr>
          <w:rFonts w:asciiTheme="minorHAnsi" w:hAnsiTheme="minorHAnsi" w:cs="Arial"/>
          <w:b/>
          <w:caps/>
          <w:sz w:val="28"/>
          <w:szCs w:val="28"/>
        </w:rPr>
        <w:t>Obecně</w:t>
      </w:r>
      <w:r w:rsidR="004167B9">
        <w:rPr>
          <w:rFonts w:asciiTheme="minorHAnsi" w:hAnsiTheme="minorHAnsi" w:cs="Arial"/>
          <w:b/>
          <w:caps/>
          <w:sz w:val="28"/>
          <w:szCs w:val="28"/>
        </w:rPr>
        <w:t xml:space="preserve"> závazná vyhláška OBCE ZRUČ-SENEC</w:t>
      </w:r>
      <w:r w:rsidRPr="004167B9">
        <w:rPr>
          <w:rFonts w:asciiTheme="minorHAnsi" w:hAnsiTheme="minorHAnsi" w:cs="Arial"/>
          <w:b/>
          <w:caps/>
          <w:sz w:val="28"/>
          <w:szCs w:val="28"/>
        </w:rPr>
        <w:t xml:space="preserve">   </w:t>
      </w:r>
    </w:p>
    <w:p w14:paraId="0BEADD47" w14:textId="77777777" w:rsidR="00560FB1" w:rsidRPr="004167B9" w:rsidRDefault="00560FB1" w:rsidP="007479E3">
      <w:pPr>
        <w:jc w:val="center"/>
        <w:rPr>
          <w:rFonts w:asciiTheme="minorHAnsi" w:hAnsiTheme="minorHAnsi" w:cs="Arial"/>
          <w:b/>
          <w:bCs/>
          <w:sz w:val="26"/>
          <w:szCs w:val="26"/>
        </w:rPr>
      </w:pPr>
    </w:p>
    <w:p w14:paraId="6052F988" w14:textId="5BD4C087" w:rsidR="007479E3" w:rsidRPr="004167B9" w:rsidRDefault="007479E3" w:rsidP="007479E3">
      <w:pPr>
        <w:jc w:val="center"/>
        <w:rPr>
          <w:rFonts w:asciiTheme="minorHAnsi" w:hAnsiTheme="minorHAnsi" w:cs="Arial"/>
          <w:b/>
          <w:bCs/>
          <w:sz w:val="26"/>
          <w:szCs w:val="26"/>
        </w:rPr>
      </w:pPr>
      <w:r w:rsidRPr="004167B9">
        <w:rPr>
          <w:rFonts w:asciiTheme="minorHAnsi" w:hAnsiTheme="minorHAnsi" w:cs="Arial"/>
          <w:b/>
          <w:bCs/>
          <w:sz w:val="26"/>
          <w:szCs w:val="26"/>
        </w:rPr>
        <w:t>o místním poplatku za užívání veřejného prostranství</w:t>
      </w:r>
    </w:p>
    <w:p w14:paraId="5334392A" w14:textId="77777777" w:rsidR="007479E3" w:rsidRPr="004167B9" w:rsidRDefault="007479E3" w:rsidP="007479E3">
      <w:pPr>
        <w:pStyle w:val="NormlnIMP"/>
        <w:spacing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741EB2AC" w14:textId="77777777" w:rsidR="003707CA" w:rsidRPr="004167B9" w:rsidRDefault="003707CA" w:rsidP="00560FB1">
      <w:pPr>
        <w:spacing w:line="276" w:lineRule="auto"/>
        <w:rPr>
          <w:rFonts w:asciiTheme="minorHAnsi" w:hAnsiTheme="minorHAnsi" w:cs="Arial"/>
          <w:b/>
        </w:rPr>
      </w:pPr>
    </w:p>
    <w:p w14:paraId="58B95B08" w14:textId="0A84CCB8" w:rsidR="003707CA" w:rsidRPr="004167B9" w:rsidRDefault="003707CA" w:rsidP="003707CA">
      <w:p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Zastupitelstvo </w:t>
      </w:r>
      <w:r w:rsidR="004167B9">
        <w:rPr>
          <w:rFonts w:asciiTheme="minorHAnsi" w:hAnsiTheme="minorHAnsi" w:cs="Arial"/>
          <w:sz w:val="22"/>
          <w:szCs w:val="22"/>
        </w:rPr>
        <w:t>obce Zruč-Senec</w:t>
      </w:r>
      <w:r w:rsidR="00FE5C1D" w:rsidRPr="004167B9">
        <w:rPr>
          <w:rFonts w:asciiTheme="minorHAnsi" w:hAnsiTheme="minorHAnsi" w:cs="Arial"/>
          <w:sz w:val="22"/>
          <w:szCs w:val="22"/>
        </w:rPr>
        <w:t xml:space="preserve"> </w:t>
      </w:r>
      <w:r w:rsidR="00096099">
        <w:rPr>
          <w:rFonts w:asciiTheme="minorHAnsi" w:hAnsiTheme="minorHAnsi" w:cs="Arial"/>
          <w:sz w:val="22"/>
          <w:szCs w:val="22"/>
        </w:rPr>
        <w:t>se na svém zasedání dne 11. prosince 2023</w:t>
      </w:r>
      <w:r w:rsidRPr="004167B9">
        <w:rPr>
          <w:rFonts w:asciiTheme="minorHAnsi" w:hAnsiTheme="minorHAnsi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9E62722" w14:textId="77777777" w:rsidR="003707CA" w:rsidRPr="004167B9" w:rsidRDefault="003707CA" w:rsidP="003707CA">
      <w:pPr>
        <w:pStyle w:val="sla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Čl. 1</w:t>
      </w:r>
    </w:p>
    <w:p w14:paraId="6D782C66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Úvodní ustanovení</w:t>
      </w:r>
    </w:p>
    <w:p w14:paraId="364C3838" w14:textId="48113A76" w:rsidR="003707CA" w:rsidRPr="004167B9" w:rsidRDefault="004167B9" w:rsidP="003707CA">
      <w:pPr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Obec Zruč-Senec</w:t>
      </w:r>
      <w:r w:rsidR="003707CA" w:rsidRPr="004167B9">
        <w:rPr>
          <w:rFonts w:asciiTheme="minorHAnsi" w:hAnsiTheme="minorHAnsi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5159D3A" w14:textId="41BA3C4B" w:rsidR="003707CA" w:rsidRPr="004167B9" w:rsidRDefault="003707CA" w:rsidP="003707CA">
      <w:pPr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Správcem poplatku je </w:t>
      </w:r>
      <w:r w:rsidR="004167B9">
        <w:rPr>
          <w:rFonts w:asciiTheme="minorHAnsi" w:hAnsiTheme="minorHAnsi" w:cs="Arial"/>
          <w:sz w:val="22"/>
          <w:szCs w:val="22"/>
        </w:rPr>
        <w:t>obecní</w:t>
      </w:r>
      <w:r w:rsidRPr="004167B9">
        <w:rPr>
          <w:rFonts w:asciiTheme="minorHAnsi" w:hAnsiTheme="minorHAnsi" w:cs="Arial"/>
          <w:sz w:val="22"/>
          <w:szCs w:val="22"/>
        </w:rPr>
        <w:t xml:space="preserve"> úřad.</w:t>
      </w:r>
    </w:p>
    <w:p w14:paraId="493D8E97" w14:textId="77777777" w:rsidR="003707CA" w:rsidRPr="004167B9" w:rsidRDefault="003707CA" w:rsidP="003707CA">
      <w:pPr>
        <w:pStyle w:val="sla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Čl. 2</w:t>
      </w:r>
    </w:p>
    <w:p w14:paraId="59940C7F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Předmět poplatku a poplatník</w:t>
      </w:r>
    </w:p>
    <w:p w14:paraId="1FB05595" w14:textId="21DE3043" w:rsidR="003707CA" w:rsidRPr="004167B9" w:rsidRDefault="003707CA" w:rsidP="003707CA">
      <w:pPr>
        <w:numPr>
          <w:ilvl w:val="0"/>
          <w:numId w:val="2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4ACFE8C1" w14:textId="305E6277" w:rsidR="003707CA" w:rsidRPr="004167B9" w:rsidRDefault="003707CA" w:rsidP="003707CA">
      <w:pPr>
        <w:numPr>
          <w:ilvl w:val="0"/>
          <w:numId w:val="2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</w:p>
    <w:p w14:paraId="252113B9" w14:textId="77777777" w:rsidR="003707CA" w:rsidRPr="004167B9" w:rsidRDefault="003707CA" w:rsidP="003707CA">
      <w:pPr>
        <w:pStyle w:val="slalnk"/>
        <w:rPr>
          <w:rFonts w:asciiTheme="minorHAnsi" w:hAnsiTheme="minorHAnsi" w:cs="Arial"/>
          <w:b w:val="0"/>
          <w:szCs w:val="24"/>
        </w:rPr>
      </w:pPr>
      <w:r w:rsidRPr="004167B9">
        <w:rPr>
          <w:rFonts w:asciiTheme="minorHAnsi" w:hAnsiTheme="minorHAnsi" w:cs="Arial"/>
          <w:szCs w:val="24"/>
        </w:rPr>
        <w:lastRenderedPageBreak/>
        <w:t>Čl. 3</w:t>
      </w:r>
    </w:p>
    <w:p w14:paraId="00FE715C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 xml:space="preserve">Veřejná prostranství </w:t>
      </w:r>
    </w:p>
    <w:p w14:paraId="50C940FB" w14:textId="32C72EE4" w:rsidR="003707CA" w:rsidRPr="004167B9" w:rsidRDefault="003707CA" w:rsidP="00965B56">
      <w:pPr>
        <w:spacing w:before="120" w:line="312" w:lineRule="auto"/>
        <w:ind w:left="705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Poplatek se platí za užívání veřejných prostranství, která jsou u</w:t>
      </w:r>
      <w:r w:rsidR="00965B56" w:rsidRPr="004167B9">
        <w:rPr>
          <w:rFonts w:asciiTheme="minorHAnsi" w:hAnsiTheme="minorHAnsi" w:cs="Arial"/>
          <w:sz w:val="22"/>
          <w:szCs w:val="22"/>
        </w:rPr>
        <w:t>vedena jmenovitě v příloze č. 1</w:t>
      </w:r>
      <w:r w:rsidRPr="004167B9">
        <w:rPr>
          <w:rFonts w:asciiTheme="minorHAnsi" w:hAnsiTheme="minorHAnsi" w:cs="Arial"/>
          <w:sz w:val="22"/>
          <w:szCs w:val="22"/>
        </w:rPr>
        <w:t>. T</w:t>
      </w:r>
      <w:r w:rsidR="00965B56" w:rsidRPr="004167B9">
        <w:rPr>
          <w:rFonts w:asciiTheme="minorHAnsi" w:hAnsiTheme="minorHAnsi" w:cs="Arial"/>
          <w:sz w:val="22"/>
          <w:szCs w:val="22"/>
        </w:rPr>
        <w:t>ato příloha</w:t>
      </w:r>
      <w:r w:rsidRPr="004167B9">
        <w:rPr>
          <w:rFonts w:asciiTheme="minorHAnsi" w:hAnsiTheme="minorHAnsi" w:cs="Arial"/>
          <w:sz w:val="22"/>
          <w:szCs w:val="22"/>
        </w:rPr>
        <w:t xml:space="preserve"> tvoří nedílnou součást této vyhlášky.</w:t>
      </w:r>
    </w:p>
    <w:p w14:paraId="3F28195A" w14:textId="77777777" w:rsidR="003707CA" w:rsidRPr="004167B9" w:rsidRDefault="003707CA" w:rsidP="003707CA">
      <w:pPr>
        <w:pStyle w:val="slalnk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Čl. 4</w:t>
      </w:r>
    </w:p>
    <w:p w14:paraId="00615968" w14:textId="77777777" w:rsidR="003707CA" w:rsidRPr="004167B9" w:rsidRDefault="003707CA" w:rsidP="003707CA">
      <w:pPr>
        <w:pStyle w:val="Nzvylnk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Ohlašovací povinnost</w:t>
      </w:r>
    </w:p>
    <w:p w14:paraId="31AF97BD" w14:textId="3DE3F397" w:rsidR="003707CA" w:rsidRPr="004167B9" w:rsidRDefault="003707CA" w:rsidP="003707CA">
      <w:pPr>
        <w:numPr>
          <w:ilvl w:val="0"/>
          <w:numId w:val="7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Poplatník je povinen podat ohlášení nejpozději </w:t>
      </w:r>
      <w:r w:rsidR="00D461BA" w:rsidRPr="004167B9">
        <w:rPr>
          <w:rFonts w:asciiTheme="minorHAnsi" w:hAnsiTheme="minorHAnsi" w:cs="Arial"/>
          <w:sz w:val="22"/>
          <w:szCs w:val="22"/>
        </w:rPr>
        <w:t>do 15</w:t>
      </w:r>
      <w:r w:rsidRPr="004167B9">
        <w:rPr>
          <w:rFonts w:asciiTheme="minorHAnsi" w:hAnsiTheme="minorHAnsi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85D06E7" w14:textId="044E68D1" w:rsidR="003707CA" w:rsidRPr="004167B9" w:rsidRDefault="003707CA" w:rsidP="003707CA">
      <w:pPr>
        <w:numPr>
          <w:ilvl w:val="0"/>
          <w:numId w:val="7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Údaje uváděné v ohlášení upravuje zákon</w:t>
      </w:r>
      <w:r w:rsidR="00655C64" w:rsidRPr="004167B9">
        <w:rPr>
          <w:rFonts w:asciiTheme="minorHAnsi" w:hAnsiTheme="minorHAnsi" w:cs="Arial"/>
          <w:sz w:val="22"/>
          <w:szCs w:val="22"/>
        </w:rPr>
        <w:t>.</w:t>
      </w:r>
    </w:p>
    <w:p w14:paraId="63DE9A97" w14:textId="01EA4D70" w:rsidR="003707CA" w:rsidRPr="004167B9" w:rsidRDefault="003707CA" w:rsidP="003707CA">
      <w:pPr>
        <w:numPr>
          <w:ilvl w:val="0"/>
          <w:numId w:val="7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Dojde-li ke změně údajů uvedených v ohlášení, je poplatník povinen tuto změnu oznámit do 15 dnů ode dne, kdy nastala.</w:t>
      </w:r>
    </w:p>
    <w:p w14:paraId="66C74A7C" w14:textId="77777777" w:rsidR="003707CA" w:rsidRPr="004167B9" w:rsidRDefault="003707CA" w:rsidP="003707CA">
      <w:pPr>
        <w:pStyle w:val="sla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Čl. 5</w:t>
      </w:r>
    </w:p>
    <w:p w14:paraId="06815A2E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Sazba poplatku</w:t>
      </w:r>
    </w:p>
    <w:p w14:paraId="2B6D561A" w14:textId="77777777" w:rsidR="003707CA" w:rsidRPr="004167B9" w:rsidRDefault="003707CA" w:rsidP="003707CA">
      <w:pPr>
        <w:numPr>
          <w:ilvl w:val="0"/>
          <w:numId w:val="3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Sazba poplatku činí za každý i započatý m</w:t>
      </w:r>
      <w:r w:rsidRPr="004167B9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4167B9">
        <w:rPr>
          <w:rFonts w:asciiTheme="minorHAnsi" w:hAnsiTheme="minorHAnsi" w:cs="Arial"/>
          <w:sz w:val="22"/>
          <w:szCs w:val="22"/>
        </w:rPr>
        <w:t xml:space="preserve"> a každý i započatý den:</w:t>
      </w:r>
    </w:p>
    <w:p w14:paraId="1C8CF08D" w14:textId="44043968" w:rsidR="003707CA" w:rsidRPr="004167B9" w:rsidRDefault="003707CA" w:rsidP="00351EF6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umístění dočasných staveb slo</w:t>
      </w:r>
      <w:r w:rsidR="00030CAB">
        <w:rPr>
          <w:rFonts w:asciiTheme="minorHAnsi" w:hAnsiTheme="minorHAnsi" w:cs="Arial"/>
          <w:sz w:val="22"/>
          <w:szCs w:val="22"/>
        </w:rPr>
        <w:t>užících pro poskytování služeb</w:t>
      </w:r>
      <w:r w:rsidR="00030CAB">
        <w:rPr>
          <w:rFonts w:asciiTheme="minorHAnsi" w:hAnsiTheme="minorHAnsi" w:cs="Arial"/>
          <w:sz w:val="22"/>
          <w:szCs w:val="22"/>
        </w:rPr>
        <w:tab/>
        <w:t>10Kč</w:t>
      </w:r>
    </w:p>
    <w:p w14:paraId="65F5012D" w14:textId="53E6518C" w:rsidR="003707CA" w:rsidRPr="004167B9" w:rsidRDefault="003707CA" w:rsidP="00351EF6">
      <w:pPr>
        <w:numPr>
          <w:ilvl w:val="1"/>
          <w:numId w:val="3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ind w:left="567" w:hanging="567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umístění zařízení sl</w:t>
      </w:r>
      <w:r w:rsidR="00030CAB">
        <w:rPr>
          <w:rFonts w:asciiTheme="minorHAnsi" w:hAnsiTheme="minorHAnsi" w:cs="Arial"/>
          <w:sz w:val="22"/>
          <w:szCs w:val="22"/>
        </w:rPr>
        <w:t>oužících pro poskytování služeb</w:t>
      </w:r>
      <w:r w:rsidR="00030CAB">
        <w:rPr>
          <w:rFonts w:asciiTheme="minorHAnsi" w:hAnsiTheme="minorHAnsi" w:cs="Arial"/>
          <w:sz w:val="22"/>
          <w:szCs w:val="22"/>
        </w:rPr>
        <w:tab/>
      </w:r>
      <w:r w:rsidR="00D76E88" w:rsidRPr="004167B9">
        <w:rPr>
          <w:rFonts w:asciiTheme="minorHAnsi" w:hAnsiTheme="minorHAnsi" w:cs="Arial"/>
          <w:sz w:val="22"/>
          <w:szCs w:val="22"/>
        </w:rPr>
        <w:t>10</w:t>
      </w:r>
      <w:r w:rsidR="00030CAB">
        <w:rPr>
          <w:rFonts w:asciiTheme="minorHAnsi" w:hAnsiTheme="minorHAnsi" w:cs="Arial"/>
          <w:sz w:val="22"/>
          <w:szCs w:val="22"/>
        </w:rPr>
        <w:t>Kč</w:t>
      </w:r>
    </w:p>
    <w:p w14:paraId="033AFEC8" w14:textId="64A17F2A" w:rsidR="003707CA" w:rsidRPr="004167B9" w:rsidRDefault="003707CA" w:rsidP="00351EF6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umístění dočasných staveb</w:t>
      </w:r>
      <w:r w:rsidRPr="004167B9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4167B9">
        <w:rPr>
          <w:rFonts w:asciiTheme="minorHAnsi" w:hAnsiTheme="minorHAnsi" w:cs="Arial"/>
          <w:sz w:val="22"/>
          <w:szCs w:val="22"/>
        </w:rPr>
        <w:t>slo</w:t>
      </w:r>
      <w:r w:rsidR="00030CAB">
        <w:rPr>
          <w:rFonts w:asciiTheme="minorHAnsi" w:hAnsiTheme="minorHAnsi" w:cs="Arial"/>
          <w:sz w:val="22"/>
          <w:szCs w:val="22"/>
        </w:rPr>
        <w:t>užících pro poskytování prodeje</w:t>
      </w:r>
      <w:r w:rsidR="00030CAB">
        <w:rPr>
          <w:rFonts w:asciiTheme="minorHAnsi" w:hAnsiTheme="minorHAnsi" w:cs="Arial"/>
          <w:sz w:val="22"/>
          <w:szCs w:val="22"/>
        </w:rPr>
        <w:tab/>
      </w:r>
      <w:r w:rsidR="00001B54" w:rsidRPr="004167B9">
        <w:rPr>
          <w:rFonts w:asciiTheme="minorHAnsi" w:hAnsiTheme="minorHAnsi" w:cs="Arial"/>
          <w:sz w:val="22"/>
          <w:szCs w:val="22"/>
        </w:rPr>
        <w:t>10</w:t>
      </w:r>
      <w:r w:rsidRPr="004167B9">
        <w:rPr>
          <w:rFonts w:asciiTheme="minorHAnsi" w:hAnsiTheme="minorHAnsi" w:cs="Arial"/>
          <w:sz w:val="22"/>
          <w:szCs w:val="22"/>
        </w:rPr>
        <w:t>K</w:t>
      </w:r>
      <w:r w:rsidR="00030CAB">
        <w:rPr>
          <w:rFonts w:asciiTheme="minorHAnsi" w:hAnsiTheme="minorHAnsi" w:cs="Arial"/>
          <w:sz w:val="22"/>
          <w:szCs w:val="22"/>
        </w:rPr>
        <w:t>č</w:t>
      </w:r>
    </w:p>
    <w:p w14:paraId="094CF38F" w14:textId="619F5CC9" w:rsidR="003707CA" w:rsidRPr="004167B9" w:rsidRDefault="003707CA" w:rsidP="00351EF6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umístění zařízení slo</w:t>
      </w:r>
      <w:r w:rsidR="00030CAB">
        <w:rPr>
          <w:rFonts w:asciiTheme="minorHAnsi" w:hAnsiTheme="minorHAnsi" w:cs="Arial"/>
          <w:sz w:val="22"/>
          <w:szCs w:val="22"/>
        </w:rPr>
        <w:t>užících pro poskytování prodeje</w:t>
      </w:r>
      <w:r w:rsidR="00030CAB">
        <w:rPr>
          <w:rFonts w:asciiTheme="minorHAnsi" w:hAnsiTheme="minorHAnsi" w:cs="Arial"/>
          <w:sz w:val="22"/>
          <w:szCs w:val="22"/>
        </w:rPr>
        <w:tab/>
        <w:t>2</w:t>
      </w:r>
      <w:r w:rsidR="00A64D6D" w:rsidRPr="004167B9">
        <w:rPr>
          <w:rFonts w:asciiTheme="minorHAnsi" w:hAnsiTheme="minorHAnsi" w:cs="Arial"/>
          <w:sz w:val="22"/>
          <w:szCs w:val="22"/>
        </w:rPr>
        <w:t>0</w:t>
      </w:r>
      <w:r w:rsidR="00030CAB">
        <w:rPr>
          <w:rFonts w:asciiTheme="minorHAnsi" w:hAnsiTheme="minorHAnsi" w:cs="Arial"/>
          <w:sz w:val="22"/>
          <w:szCs w:val="22"/>
        </w:rPr>
        <w:t>Kč</w:t>
      </w:r>
    </w:p>
    <w:p w14:paraId="68287191" w14:textId="7A24D549" w:rsidR="003707CA" w:rsidRPr="004167B9" w:rsidRDefault="00030CAB" w:rsidP="00351EF6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provádění výkopových prací</w:t>
      </w:r>
      <w:r>
        <w:rPr>
          <w:rFonts w:asciiTheme="minorHAnsi" w:hAnsiTheme="minorHAnsi" w:cs="Arial"/>
          <w:sz w:val="22"/>
          <w:szCs w:val="22"/>
        </w:rPr>
        <w:tab/>
        <w:t xml:space="preserve">  </w:t>
      </w:r>
      <w:r w:rsidR="00973B65" w:rsidRPr="004167B9">
        <w:rPr>
          <w:rFonts w:asciiTheme="minorHAnsi" w:hAnsiTheme="minorHAnsi" w:cs="Arial"/>
          <w:sz w:val="22"/>
          <w:szCs w:val="22"/>
        </w:rPr>
        <w:t>2</w:t>
      </w:r>
      <w:r>
        <w:rPr>
          <w:rFonts w:asciiTheme="minorHAnsi" w:hAnsiTheme="minorHAnsi" w:cs="Arial"/>
          <w:sz w:val="22"/>
          <w:szCs w:val="22"/>
        </w:rPr>
        <w:t>Kč</w:t>
      </w:r>
    </w:p>
    <w:p w14:paraId="7299B67C" w14:textId="15A3BBDC" w:rsidR="003707CA" w:rsidRPr="004167B9" w:rsidRDefault="00030CAB" w:rsidP="00973B65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umístění stavebních zařízení</w:t>
      </w:r>
      <w:r>
        <w:rPr>
          <w:rFonts w:asciiTheme="minorHAnsi" w:hAnsiTheme="minorHAnsi" w:cs="Arial"/>
          <w:sz w:val="22"/>
          <w:szCs w:val="22"/>
        </w:rPr>
        <w:tab/>
        <w:t xml:space="preserve">  </w:t>
      </w:r>
      <w:r w:rsidR="00973B65" w:rsidRPr="004167B9">
        <w:rPr>
          <w:rFonts w:asciiTheme="minorHAnsi" w:hAnsiTheme="minorHAnsi" w:cs="Arial"/>
          <w:sz w:val="22"/>
          <w:szCs w:val="22"/>
        </w:rPr>
        <w:t>2</w:t>
      </w:r>
      <w:r>
        <w:rPr>
          <w:rFonts w:asciiTheme="minorHAnsi" w:hAnsiTheme="minorHAnsi" w:cs="Arial"/>
          <w:sz w:val="22"/>
          <w:szCs w:val="22"/>
        </w:rPr>
        <w:t>Kč</w:t>
      </w:r>
    </w:p>
    <w:p w14:paraId="0DFA9668" w14:textId="4FCD3C8D" w:rsidR="003707CA" w:rsidRPr="004167B9" w:rsidRDefault="00030CAB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umístění reklamních zařízení</w:t>
      </w:r>
      <w:r>
        <w:rPr>
          <w:rFonts w:asciiTheme="minorHAnsi" w:hAnsiTheme="minorHAnsi" w:cs="Arial"/>
          <w:sz w:val="22"/>
          <w:szCs w:val="22"/>
        </w:rPr>
        <w:tab/>
        <w:t>2</w:t>
      </w:r>
      <w:r w:rsidR="00164373" w:rsidRPr="004167B9">
        <w:rPr>
          <w:rFonts w:asciiTheme="minorHAnsi" w:hAnsiTheme="minorHAnsi" w:cs="Arial"/>
          <w:sz w:val="22"/>
          <w:szCs w:val="22"/>
        </w:rPr>
        <w:t>0</w:t>
      </w:r>
      <w:r w:rsidR="003707CA" w:rsidRPr="004167B9">
        <w:rPr>
          <w:rFonts w:asciiTheme="minorHAnsi" w:hAnsiTheme="minorHAnsi" w:cs="Arial"/>
          <w:iCs/>
          <w:sz w:val="22"/>
          <w:szCs w:val="22"/>
        </w:rPr>
        <w:t>K</w:t>
      </w:r>
      <w:r>
        <w:rPr>
          <w:rFonts w:asciiTheme="minorHAnsi" w:hAnsiTheme="minorHAnsi" w:cs="Arial"/>
          <w:sz w:val="22"/>
          <w:szCs w:val="22"/>
        </w:rPr>
        <w:t>č</w:t>
      </w:r>
    </w:p>
    <w:p w14:paraId="0AE209F7" w14:textId="5F498253" w:rsidR="003707CA" w:rsidRPr="004167B9" w:rsidRDefault="00030CAB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umístění zařízení cirkusů</w:t>
      </w:r>
      <w:r w:rsidR="008B1E27">
        <w:rPr>
          <w:rFonts w:asciiTheme="minorHAnsi" w:hAnsiTheme="minorHAnsi" w:cs="Arial"/>
          <w:sz w:val="22"/>
          <w:szCs w:val="22"/>
        </w:rPr>
        <w:t>, lunaparků a jiných atrakcí</w:t>
      </w:r>
      <w:r>
        <w:rPr>
          <w:rFonts w:asciiTheme="minorHAnsi" w:hAnsiTheme="minorHAnsi" w:cs="Arial"/>
          <w:sz w:val="22"/>
          <w:szCs w:val="22"/>
        </w:rPr>
        <w:tab/>
        <w:t>10Kč</w:t>
      </w:r>
    </w:p>
    <w:p w14:paraId="1CA4F192" w14:textId="2936C707" w:rsidR="003707CA" w:rsidRPr="004167B9" w:rsidRDefault="00030CAB" w:rsidP="00973B65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 umístění skládek</w:t>
      </w:r>
      <w:r>
        <w:rPr>
          <w:rFonts w:asciiTheme="minorHAnsi" w:hAnsiTheme="minorHAnsi" w:cs="Arial"/>
          <w:sz w:val="22"/>
          <w:szCs w:val="22"/>
        </w:rPr>
        <w:tab/>
        <w:t>10Kč</w:t>
      </w:r>
    </w:p>
    <w:p w14:paraId="7ED42149" w14:textId="5BDD539B" w:rsidR="003707CA" w:rsidRPr="004167B9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vyhra</w:t>
      </w:r>
      <w:r w:rsidR="00030CAB">
        <w:rPr>
          <w:rFonts w:asciiTheme="minorHAnsi" w:hAnsiTheme="minorHAnsi" w:cs="Arial"/>
          <w:sz w:val="22"/>
          <w:szCs w:val="22"/>
        </w:rPr>
        <w:t>zení trvalého parkovacího místa</w:t>
      </w:r>
      <w:r w:rsidR="00030CAB">
        <w:rPr>
          <w:rFonts w:asciiTheme="minorHAnsi" w:hAnsiTheme="minorHAnsi" w:cs="Arial"/>
          <w:sz w:val="22"/>
          <w:szCs w:val="22"/>
        </w:rPr>
        <w:tab/>
        <w:t xml:space="preserve">  2Kč</w:t>
      </w:r>
    </w:p>
    <w:p w14:paraId="2B0DF704" w14:textId="5F195304" w:rsidR="003707CA" w:rsidRPr="004167B9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užívání veřejného</w:t>
      </w:r>
      <w:r w:rsidR="00030CAB">
        <w:rPr>
          <w:rFonts w:asciiTheme="minorHAnsi" w:hAnsiTheme="minorHAnsi" w:cs="Arial"/>
          <w:sz w:val="22"/>
          <w:szCs w:val="22"/>
        </w:rPr>
        <w:t xml:space="preserve"> prostranství pro kulturní akce</w:t>
      </w:r>
      <w:r w:rsidR="00030CAB">
        <w:rPr>
          <w:rFonts w:asciiTheme="minorHAnsi" w:hAnsiTheme="minorHAnsi" w:cs="Arial"/>
          <w:sz w:val="22"/>
          <w:szCs w:val="22"/>
        </w:rPr>
        <w:tab/>
      </w:r>
      <w:r w:rsidR="001C592A" w:rsidRPr="004167B9">
        <w:rPr>
          <w:rFonts w:asciiTheme="minorHAnsi" w:hAnsiTheme="minorHAnsi" w:cs="Arial"/>
          <w:sz w:val="22"/>
          <w:szCs w:val="22"/>
        </w:rPr>
        <w:t>10</w:t>
      </w:r>
      <w:r w:rsidR="00030CAB">
        <w:rPr>
          <w:rFonts w:asciiTheme="minorHAnsi" w:hAnsiTheme="minorHAnsi" w:cs="Arial"/>
          <w:sz w:val="22"/>
          <w:szCs w:val="22"/>
        </w:rPr>
        <w:t>Kč</w:t>
      </w:r>
    </w:p>
    <w:p w14:paraId="51CA13EB" w14:textId="79A84334" w:rsidR="003707CA" w:rsidRPr="004167B9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za užívání veřejného </w:t>
      </w:r>
      <w:r w:rsidR="00030CAB">
        <w:rPr>
          <w:rFonts w:asciiTheme="minorHAnsi" w:hAnsiTheme="minorHAnsi" w:cs="Arial"/>
          <w:sz w:val="22"/>
          <w:szCs w:val="22"/>
        </w:rPr>
        <w:t>prostranství pro sportovní akce</w:t>
      </w:r>
      <w:r w:rsidR="00030CAB">
        <w:rPr>
          <w:rFonts w:asciiTheme="minorHAnsi" w:hAnsiTheme="minorHAnsi" w:cs="Arial"/>
          <w:sz w:val="22"/>
          <w:szCs w:val="22"/>
        </w:rPr>
        <w:tab/>
        <w:t>10Kč</w:t>
      </w:r>
    </w:p>
    <w:p w14:paraId="506AF271" w14:textId="172765A2" w:rsidR="003707CA" w:rsidRPr="004167B9" w:rsidRDefault="003707CA" w:rsidP="00C632E3">
      <w:pPr>
        <w:numPr>
          <w:ilvl w:val="1"/>
          <w:numId w:val="3"/>
        </w:numPr>
        <w:tabs>
          <w:tab w:val="clear" w:pos="1021"/>
          <w:tab w:val="left" w:pos="8505"/>
        </w:tabs>
        <w:spacing w:before="120" w:after="60" w:line="264" w:lineRule="auto"/>
        <w:ind w:left="567" w:hanging="567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užívání veřejného</w:t>
      </w:r>
      <w:r w:rsidR="00030CAB">
        <w:rPr>
          <w:rFonts w:asciiTheme="minorHAnsi" w:hAnsiTheme="minorHAnsi" w:cs="Arial"/>
          <w:sz w:val="22"/>
          <w:szCs w:val="22"/>
        </w:rPr>
        <w:t xml:space="preserve"> prostranství pro reklamní akce</w:t>
      </w:r>
      <w:r w:rsidR="00030CAB">
        <w:rPr>
          <w:rFonts w:asciiTheme="minorHAnsi" w:hAnsiTheme="minorHAnsi" w:cs="Arial"/>
          <w:sz w:val="22"/>
          <w:szCs w:val="22"/>
        </w:rPr>
        <w:tab/>
        <w:t xml:space="preserve">  10Kč</w:t>
      </w:r>
    </w:p>
    <w:p w14:paraId="31E3AB40" w14:textId="3C67895B" w:rsidR="003707CA" w:rsidRPr="004167B9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za užívání veřejného prostranství pro potřeby tvo</w:t>
      </w:r>
      <w:r w:rsidR="00030CAB">
        <w:rPr>
          <w:rFonts w:asciiTheme="minorHAnsi" w:hAnsiTheme="minorHAnsi" w:cs="Arial"/>
          <w:sz w:val="22"/>
          <w:szCs w:val="22"/>
        </w:rPr>
        <w:t>rby filmových a televizních děl</w:t>
      </w:r>
      <w:r w:rsidR="00030CAB">
        <w:rPr>
          <w:rFonts w:asciiTheme="minorHAnsi" w:hAnsiTheme="minorHAnsi" w:cs="Arial"/>
          <w:sz w:val="22"/>
          <w:szCs w:val="22"/>
        </w:rPr>
        <w:tab/>
      </w:r>
      <w:r w:rsidR="00442ED0" w:rsidRPr="004167B9">
        <w:rPr>
          <w:rFonts w:asciiTheme="minorHAnsi" w:hAnsiTheme="minorHAnsi" w:cs="Arial"/>
          <w:sz w:val="22"/>
          <w:szCs w:val="22"/>
        </w:rPr>
        <w:t>10</w:t>
      </w:r>
      <w:r w:rsidR="00030CAB">
        <w:rPr>
          <w:rFonts w:asciiTheme="minorHAnsi" w:hAnsiTheme="minorHAnsi" w:cs="Arial"/>
          <w:sz w:val="22"/>
          <w:szCs w:val="22"/>
        </w:rPr>
        <w:t>Kč</w:t>
      </w:r>
    </w:p>
    <w:p w14:paraId="18BC250B" w14:textId="77777777" w:rsidR="003707CA" w:rsidRPr="004167B9" w:rsidRDefault="003707CA" w:rsidP="003707C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="Arial"/>
          <w:i/>
          <w:sz w:val="20"/>
          <w:szCs w:val="20"/>
          <w:u w:val="single"/>
        </w:rPr>
      </w:pPr>
    </w:p>
    <w:p w14:paraId="7F44CDF9" w14:textId="77777777" w:rsidR="003707CA" w:rsidRPr="004167B9" w:rsidRDefault="003707CA" w:rsidP="003707CA">
      <w:pPr>
        <w:pStyle w:val="sla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lastRenderedPageBreak/>
        <w:t>Čl. 6</w:t>
      </w:r>
    </w:p>
    <w:p w14:paraId="0D9EBA3A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 xml:space="preserve">Splatnost poplatku </w:t>
      </w:r>
    </w:p>
    <w:p w14:paraId="10FC1406" w14:textId="77777777" w:rsidR="003707CA" w:rsidRPr="004167B9" w:rsidRDefault="003707CA" w:rsidP="003707CA">
      <w:pPr>
        <w:pStyle w:val="Nzvylnk"/>
        <w:spacing w:before="120" w:after="0" w:line="312" w:lineRule="auto"/>
        <w:ind w:left="567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</w:p>
    <w:p w14:paraId="53A9C31A" w14:textId="77777777" w:rsidR="003707CA" w:rsidRPr="004167B9" w:rsidRDefault="003707CA" w:rsidP="003707CA">
      <w:pPr>
        <w:numPr>
          <w:ilvl w:val="0"/>
          <w:numId w:val="4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Poplatek ve stanovené výši je splatný:</w:t>
      </w:r>
    </w:p>
    <w:p w14:paraId="32AEACD7" w14:textId="07DAD888" w:rsidR="003707CA" w:rsidRPr="004167B9" w:rsidRDefault="003707CA" w:rsidP="00965B56">
      <w:pPr>
        <w:numPr>
          <w:ilvl w:val="1"/>
          <w:numId w:val="4"/>
        </w:numPr>
        <w:spacing w:before="120" w:after="60"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při užívání veřejného prostranství po dobu</w:t>
      </w:r>
      <w:r w:rsidR="00965B56" w:rsidRPr="004167B9">
        <w:rPr>
          <w:rFonts w:asciiTheme="minorHAnsi" w:hAnsiTheme="minorHAnsi" w:cs="Arial"/>
          <w:sz w:val="22"/>
          <w:szCs w:val="22"/>
        </w:rPr>
        <w:t xml:space="preserve"> 2 dnů nebo kratší</w:t>
      </w:r>
      <w:r w:rsidRPr="004167B9">
        <w:rPr>
          <w:rFonts w:asciiTheme="minorHAnsi" w:hAnsiTheme="minorHAnsi" w:cs="Arial"/>
          <w:sz w:val="22"/>
          <w:szCs w:val="22"/>
        </w:rPr>
        <w:t xml:space="preserve"> nejpozději v den ukončení užívání veřejného prostranství,</w:t>
      </w:r>
    </w:p>
    <w:p w14:paraId="72297943" w14:textId="18C19EB4" w:rsidR="003707CA" w:rsidRPr="004167B9" w:rsidRDefault="003707CA" w:rsidP="003707CA">
      <w:pPr>
        <w:numPr>
          <w:ilvl w:val="1"/>
          <w:numId w:val="4"/>
        </w:numPr>
        <w:spacing w:before="120" w:after="60"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při užívání veřejného prostranství po dobu </w:t>
      </w:r>
      <w:r w:rsidR="00A67C7E" w:rsidRPr="004167B9">
        <w:rPr>
          <w:rFonts w:asciiTheme="minorHAnsi" w:hAnsiTheme="minorHAnsi" w:cs="Arial"/>
          <w:sz w:val="22"/>
          <w:szCs w:val="22"/>
        </w:rPr>
        <w:t>2</w:t>
      </w:r>
      <w:r w:rsidRPr="004167B9">
        <w:rPr>
          <w:rFonts w:asciiTheme="minorHAnsi" w:hAnsiTheme="minorHAnsi" w:cs="Arial"/>
          <w:sz w:val="22"/>
          <w:szCs w:val="22"/>
        </w:rPr>
        <w:t xml:space="preserve"> dnů nebo delší nejpozději do </w:t>
      </w:r>
      <w:r w:rsidR="00A67C7E" w:rsidRPr="004167B9">
        <w:rPr>
          <w:rFonts w:asciiTheme="minorHAnsi" w:hAnsiTheme="minorHAnsi" w:cs="Arial"/>
          <w:sz w:val="22"/>
          <w:szCs w:val="22"/>
        </w:rPr>
        <w:t>5</w:t>
      </w:r>
      <w:r w:rsidRPr="004167B9">
        <w:rPr>
          <w:rFonts w:asciiTheme="minorHAnsi" w:hAnsiTheme="minorHAnsi" w:cs="Arial"/>
          <w:sz w:val="22"/>
          <w:szCs w:val="22"/>
        </w:rPr>
        <w:t xml:space="preserve"> dnů od ukončení užívání veřejného prostranství.</w:t>
      </w:r>
    </w:p>
    <w:p w14:paraId="63E48035" w14:textId="77777777" w:rsidR="003707CA" w:rsidRPr="004167B9" w:rsidRDefault="003707CA" w:rsidP="003707CA">
      <w:pPr>
        <w:numPr>
          <w:ilvl w:val="0"/>
          <w:numId w:val="4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5017591B" w14:textId="77777777" w:rsidR="003707CA" w:rsidRPr="004167B9" w:rsidRDefault="003707CA" w:rsidP="003707CA">
      <w:pPr>
        <w:spacing w:before="360" w:line="312" w:lineRule="auto"/>
        <w:jc w:val="center"/>
        <w:rPr>
          <w:rFonts w:asciiTheme="minorHAnsi" w:hAnsiTheme="minorHAnsi" w:cs="Arial"/>
          <w:b/>
        </w:rPr>
      </w:pPr>
      <w:r w:rsidRPr="004167B9">
        <w:rPr>
          <w:rFonts w:asciiTheme="minorHAnsi" w:hAnsiTheme="minorHAnsi" w:cs="Arial"/>
          <w:b/>
        </w:rPr>
        <w:t>Čl. 7</w:t>
      </w:r>
    </w:p>
    <w:p w14:paraId="2AC23135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Osvobození a úlevy</w:t>
      </w:r>
    </w:p>
    <w:p w14:paraId="76E69445" w14:textId="77777777" w:rsidR="003707CA" w:rsidRPr="004167B9" w:rsidRDefault="003707CA" w:rsidP="003707CA">
      <w:pPr>
        <w:numPr>
          <w:ilvl w:val="0"/>
          <w:numId w:val="5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Poplatek se neplatí:</w:t>
      </w:r>
    </w:p>
    <w:p w14:paraId="06D308FD" w14:textId="77777777" w:rsidR="003707CA" w:rsidRPr="004167B9" w:rsidRDefault="003707CA" w:rsidP="003707CA">
      <w:pPr>
        <w:spacing w:before="120" w:after="60"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a) za vyhrazení trvalého parkovacího místa pro osobu, která je držitelem průkazu ZTP nebo ZTP/P,</w:t>
      </w:r>
    </w:p>
    <w:p w14:paraId="690C975E" w14:textId="3C9B4BC5" w:rsidR="003707CA" w:rsidRPr="004167B9" w:rsidRDefault="003707CA" w:rsidP="003707CA">
      <w:pPr>
        <w:spacing w:before="120" w:after="60"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="00655C64" w:rsidRPr="004167B9">
        <w:rPr>
          <w:rFonts w:asciiTheme="minorHAnsi" w:hAnsiTheme="minorHAnsi" w:cs="Arial"/>
          <w:sz w:val="22"/>
          <w:szCs w:val="22"/>
        </w:rPr>
        <w:t>.</w:t>
      </w:r>
    </w:p>
    <w:p w14:paraId="2317D99A" w14:textId="77777777" w:rsidR="003707CA" w:rsidRPr="004167B9" w:rsidRDefault="003707CA" w:rsidP="003707CA">
      <w:pPr>
        <w:numPr>
          <w:ilvl w:val="0"/>
          <w:numId w:val="5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Od poplatku se dále osvobozují:</w:t>
      </w:r>
    </w:p>
    <w:p w14:paraId="5EE43807" w14:textId="6F20841B" w:rsidR="00071CC3" w:rsidRPr="004167B9" w:rsidRDefault="00030CAB" w:rsidP="00071CC3">
      <w:pPr>
        <w:numPr>
          <w:ilvl w:val="1"/>
          <w:numId w:val="5"/>
        </w:numPr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akce pořádané obcí Zruč-Senec</w:t>
      </w:r>
      <w:r w:rsidR="00071CC3" w:rsidRPr="004167B9">
        <w:rPr>
          <w:rFonts w:asciiTheme="minorHAnsi" w:hAnsiTheme="minorHAnsi" w:cs="Arial"/>
          <w:sz w:val="22"/>
          <w:szCs w:val="22"/>
        </w:rPr>
        <w:t>, příspěvkovou organizací nebo organizační složk</w:t>
      </w:r>
      <w:r>
        <w:rPr>
          <w:rFonts w:asciiTheme="minorHAnsi" w:hAnsiTheme="minorHAnsi" w:cs="Arial"/>
          <w:sz w:val="22"/>
          <w:szCs w:val="22"/>
        </w:rPr>
        <w:t>ou, jejichž zřizovatelem je obec Zruč-Senec,</w:t>
      </w:r>
    </w:p>
    <w:p w14:paraId="50928DE2" w14:textId="516F1F34" w:rsidR="00B768D7" w:rsidRPr="004167B9" w:rsidRDefault="00B768D7" w:rsidP="00B768D7">
      <w:pPr>
        <w:numPr>
          <w:ilvl w:val="1"/>
          <w:numId w:val="5"/>
        </w:numPr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akce pořádané sportovními, tělovýchovnými a společenskými organizacemi se</w:t>
      </w:r>
      <w:r w:rsidR="00030CAB">
        <w:rPr>
          <w:rFonts w:asciiTheme="minorHAnsi" w:hAnsiTheme="minorHAnsi" w:cs="Arial"/>
          <w:sz w:val="22"/>
          <w:szCs w:val="22"/>
        </w:rPr>
        <w:t xml:space="preserve"> sídlem v</w:t>
      </w:r>
      <w:r w:rsidR="00BC05CE">
        <w:rPr>
          <w:rFonts w:asciiTheme="minorHAnsi" w:hAnsiTheme="minorHAnsi" w:cs="Arial"/>
          <w:sz w:val="22"/>
          <w:szCs w:val="22"/>
        </w:rPr>
        <w:t>e Zruči-Sen</w:t>
      </w:r>
      <w:r w:rsidR="00030CAB">
        <w:rPr>
          <w:rFonts w:asciiTheme="minorHAnsi" w:hAnsiTheme="minorHAnsi" w:cs="Arial"/>
          <w:sz w:val="22"/>
          <w:szCs w:val="22"/>
        </w:rPr>
        <w:t>ci</w:t>
      </w:r>
      <w:r w:rsidRPr="004167B9">
        <w:rPr>
          <w:rFonts w:asciiTheme="minorHAnsi" w:hAnsiTheme="minorHAnsi" w:cs="Arial"/>
          <w:sz w:val="22"/>
          <w:szCs w:val="22"/>
        </w:rPr>
        <w:t>, Armádou ČR, Policií ČR,</w:t>
      </w:r>
    </w:p>
    <w:p w14:paraId="64A29CE2" w14:textId="14F808B5" w:rsidR="00BC05CE" w:rsidRPr="00CE07D9" w:rsidRDefault="00981C98" w:rsidP="00CE07D9">
      <w:pPr>
        <w:numPr>
          <w:ilvl w:val="1"/>
          <w:numId w:val="5"/>
        </w:numPr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umístění skládky (např. stavebního materiálu, paliva) po dobu kratší než 24 h, </w:t>
      </w:r>
    </w:p>
    <w:p w14:paraId="109ABB1F" w14:textId="529AB540" w:rsidR="003707CA" w:rsidRPr="004167B9" w:rsidRDefault="003707CA" w:rsidP="003707CA">
      <w:pPr>
        <w:numPr>
          <w:ilvl w:val="0"/>
          <w:numId w:val="5"/>
        </w:numPr>
        <w:spacing w:before="6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5DC09EBE" w14:textId="77777777" w:rsidR="003707CA" w:rsidRPr="004167B9" w:rsidRDefault="003707CA" w:rsidP="003707CA">
      <w:pPr>
        <w:pStyle w:val="slalnk"/>
        <w:spacing w:before="480"/>
        <w:rPr>
          <w:rFonts w:asciiTheme="minorHAnsi" w:hAnsiTheme="minorHAnsi" w:cs="Arial"/>
        </w:rPr>
      </w:pPr>
      <w:r w:rsidRPr="004167B9">
        <w:rPr>
          <w:rFonts w:asciiTheme="minorHAnsi" w:hAnsiTheme="minorHAnsi" w:cs="Arial"/>
        </w:rPr>
        <w:t>Čl. 8</w:t>
      </w:r>
    </w:p>
    <w:p w14:paraId="4196D410" w14:textId="77777777" w:rsidR="003707CA" w:rsidRPr="004167B9" w:rsidRDefault="003707CA" w:rsidP="003707CA">
      <w:pPr>
        <w:pStyle w:val="Nzvylnk"/>
        <w:tabs>
          <w:tab w:val="left" w:pos="3015"/>
          <w:tab w:val="center" w:pos="4536"/>
        </w:tabs>
        <w:rPr>
          <w:rFonts w:asciiTheme="minorHAnsi" w:hAnsiTheme="minorHAnsi" w:cs="Arial"/>
        </w:rPr>
      </w:pPr>
      <w:r w:rsidRPr="004167B9">
        <w:rPr>
          <w:rFonts w:asciiTheme="minorHAnsi" w:hAnsiTheme="minorHAnsi" w:cs="Arial"/>
        </w:rPr>
        <w:t>Přechodné a zrušovací ustanovení</w:t>
      </w:r>
    </w:p>
    <w:p w14:paraId="52523903" w14:textId="77777777" w:rsidR="003707CA" w:rsidRPr="004167B9" w:rsidRDefault="003707CA" w:rsidP="003707C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E83985" w14:textId="103B66F1" w:rsidR="003707CA" w:rsidRPr="004167B9" w:rsidRDefault="003707CA" w:rsidP="003707CA">
      <w:pPr>
        <w:numPr>
          <w:ilvl w:val="0"/>
          <w:numId w:val="8"/>
        </w:num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Zrušuje se </w:t>
      </w:r>
      <w:r w:rsidR="00890D82" w:rsidRPr="004167B9">
        <w:rPr>
          <w:rFonts w:asciiTheme="minorHAnsi" w:hAnsiTheme="minorHAnsi" w:cs="Arial"/>
          <w:sz w:val="22"/>
          <w:szCs w:val="22"/>
        </w:rPr>
        <w:t>O</w:t>
      </w:r>
      <w:r w:rsidRPr="004167B9">
        <w:rPr>
          <w:rFonts w:asciiTheme="minorHAnsi" w:hAnsiTheme="minorHAnsi" w:cs="Arial"/>
          <w:sz w:val="22"/>
          <w:szCs w:val="22"/>
        </w:rPr>
        <w:t xml:space="preserve">becně závazná vyhláška </w:t>
      </w:r>
      <w:r w:rsidR="00BC05CE">
        <w:rPr>
          <w:rFonts w:asciiTheme="minorHAnsi" w:hAnsiTheme="minorHAnsi" w:cs="Arial"/>
          <w:sz w:val="22"/>
          <w:szCs w:val="22"/>
        </w:rPr>
        <w:t>obce Zruč-Senec</w:t>
      </w:r>
      <w:r w:rsidR="00890D82" w:rsidRPr="004167B9">
        <w:rPr>
          <w:rFonts w:asciiTheme="minorHAnsi" w:hAnsiTheme="minorHAnsi" w:cs="Arial"/>
          <w:sz w:val="22"/>
          <w:szCs w:val="22"/>
        </w:rPr>
        <w:t xml:space="preserve"> </w:t>
      </w:r>
      <w:r w:rsidRPr="004167B9">
        <w:rPr>
          <w:rFonts w:asciiTheme="minorHAnsi" w:hAnsiTheme="minorHAnsi" w:cs="Arial"/>
          <w:sz w:val="22"/>
          <w:szCs w:val="22"/>
        </w:rPr>
        <w:t xml:space="preserve">č. </w:t>
      </w:r>
      <w:r w:rsidR="00BC05CE">
        <w:rPr>
          <w:rFonts w:asciiTheme="minorHAnsi" w:hAnsiTheme="minorHAnsi" w:cs="Arial"/>
          <w:sz w:val="22"/>
          <w:szCs w:val="22"/>
        </w:rPr>
        <w:t>2</w:t>
      </w:r>
      <w:r w:rsidRPr="004167B9">
        <w:rPr>
          <w:rFonts w:asciiTheme="minorHAnsi" w:hAnsiTheme="minorHAnsi" w:cs="Arial"/>
          <w:sz w:val="22"/>
          <w:szCs w:val="22"/>
        </w:rPr>
        <w:t xml:space="preserve"> </w:t>
      </w:r>
      <w:r w:rsidRPr="004167B9">
        <w:rPr>
          <w:rFonts w:asciiTheme="minorHAnsi" w:hAnsiTheme="minorHAnsi" w:cs="Arial"/>
          <w:i/>
          <w:sz w:val="22"/>
          <w:szCs w:val="22"/>
        </w:rPr>
        <w:t>/</w:t>
      </w:r>
      <w:r w:rsidR="00BC05CE">
        <w:rPr>
          <w:rFonts w:asciiTheme="minorHAnsi" w:hAnsiTheme="minorHAnsi" w:cs="Arial"/>
          <w:iCs/>
          <w:sz w:val="22"/>
          <w:szCs w:val="22"/>
        </w:rPr>
        <w:t>2011</w:t>
      </w:r>
      <w:r w:rsidR="00A154F7" w:rsidRPr="004167B9">
        <w:rPr>
          <w:rFonts w:asciiTheme="minorHAnsi" w:hAnsiTheme="minorHAnsi" w:cs="Arial"/>
          <w:iCs/>
          <w:sz w:val="22"/>
          <w:szCs w:val="22"/>
        </w:rPr>
        <w:t>,</w:t>
      </w:r>
      <w:r w:rsidR="00890D82" w:rsidRPr="004167B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2D7D42" w:rsidRPr="004167B9">
        <w:rPr>
          <w:rFonts w:asciiTheme="minorHAnsi" w:hAnsiTheme="minorHAnsi" w:cs="Arial"/>
          <w:iCs/>
          <w:sz w:val="22"/>
          <w:szCs w:val="22"/>
        </w:rPr>
        <w:t>o místním poplatku za užívání</w:t>
      </w:r>
      <w:r w:rsidR="008E6F37" w:rsidRPr="004167B9">
        <w:rPr>
          <w:rFonts w:asciiTheme="minorHAnsi" w:hAnsiTheme="minorHAnsi" w:cs="Arial"/>
          <w:iCs/>
          <w:sz w:val="22"/>
          <w:szCs w:val="22"/>
        </w:rPr>
        <w:t xml:space="preserve"> veřejného prostranství</w:t>
      </w:r>
      <w:r w:rsidRPr="004167B9">
        <w:rPr>
          <w:rFonts w:asciiTheme="minorHAnsi" w:hAnsiTheme="minorHAnsi" w:cs="Arial"/>
          <w:i/>
          <w:sz w:val="22"/>
          <w:szCs w:val="22"/>
        </w:rPr>
        <w:t xml:space="preserve">, </w:t>
      </w:r>
      <w:r w:rsidRPr="004167B9">
        <w:rPr>
          <w:rFonts w:asciiTheme="minorHAnsi" w:hAnsiTheme="minorHAnsi" w:cs="Arial"/>
          <w:sz w:val="22"/>
          <w:szCs w:val="22"/>
        </w:rPr>
        <w:t>ze dne</w:t>
      </w:r>
      <w:r w:rsidRPr="004167B9">
        <w:rPr>
          <w:rFonts w:asciiTheme="minorHAnsi" w:hAnsiTheme="minorHAnsi" w:cs="Arial"/>
          <w:i/>
          <w:sz w:val="22"/>
          <w:szCs w:val="22"/>
        </w:rPr>
        <w:t xml:space="preserve"> </w:t>
      </w:r>
      <w:r w:rsidR="00BC05CE">
        <w:rPr>
          <w:rFonts w:asciiTheme="minorHAnsi" w:hAnsiTheme="minorHAnsi" w:cs="Arial"/>
          <w:iCs/>
          <w:sz w:val="22"/>
          <w:szCs w:val="22"/>
        </w:rPr>
        <w:t>12. prosince 2011</w:t>
      </w:r>
      <w:r w:rsidR="008E6F37" w:rsidRPr="004167B9">
        <w:rPr>
          <w:rFonts w:asciiTheme="minorHAnsi" w:hAnsiTheme="minorHAnsi" w:cs="Arial"/>
          <w:iCs/>
          <w:sz w:val="22"/>
          <w:szCs w:val="22"/>
        </w:rPr>
        <w:t>.</w:t>
      </w:r>
      <w:r w:rsidRPr="004167B9">
        <w:rPr>
          <w:rFonts w:asciiTheme="minorHAnsi" w:hAnsiTheme="minorHAnsi" w:cs="Arial"/>
          <w:i/>
          <w:sz w:val="22"/>
          <w:szCs w:val="22"/>
        </w:rPr>
        <w:t xml:space="preserve"> </w:t>
      </w:r>
    </w:p>
    <w:p w14:paraId="31DE44A4" w14:textId="77777777" w:rsidR="003707CA" w:rsidRPr="004167B9" w:rsidRDefault="003707CA" w:rsidP="003707CA">
      <w:pPr>
        <w:spacing w:before="120" w:line="312" w:lineRule="auto"/>
        <w:jc w:val="both"/>
        <w:rPr>
          <w:rFonts w:asciiTheme="minorHAnsi" w:hAnsiTheme="minorHAnsi" w:cs="Arial"/>
          <w:sz w:val="22"/>
          <w:szCs w:val="22"/>
        </w:rPr>
      </w:pPr>
    </w:p>
    <w:p w14:paraId="36FC1DF9" w14:textId="77777777" w:rsidR="003707CA" w:rsidRPr="004167B9" w:rsidRDefault="003707CA" w:rsidP="003707CA">
      <w:pPr>
        <w:pStyle w:val="sla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lastRenderedPageBreak/>
        <w:t>Čl. 9</w:t>
      </w:r>
    </w:p>
    <w:p w14:paraId="01169D7F" w14:textId="77777777" w:rsidR="003707CA" w:rsidRPr="004167B9" w:rsidRDefault="003707CA" w:rsidP="003707CA">
      <w:pPr>
        <w:pStyle w:val="Nzvylnk"/>
        <w:rPr>
          <w:rFonts w:asciiTheme="minorHAnsi" w:hAnsiTheme="minorHAnsi" w:cs="Arial"/>
          <w:szCs w:val="24"/>
        </w:rPr>
      </w:pPr>
      <w:r w:rsidRPr="004167B9">
        <w:rPr>
          <w:rFonts w:asciiTheme="minorHAnsi" w:hAnsiTheme="minorHAnsi" w:cs="Arial"/>
          <w:szCs w:val="24"/>
        </w:rPr>
        <w:t>Účinnost</w:t>
      </w:r>
    </w:p>
    <w:p w14:paraId="5AB0115D" w14:textId="6031C8EB" w:rsidR="003707CA" w:rsidRPr="004167B9" w:rsidRDefault="003707CA" w:rsidP="003707CA">
      <w:pPr>
        <w:spacing w:before="120" w:line="312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Tato vyhláška nabývá účinnosti dnem </w:t>
      </w:r>
      <w:r w:rsidR="008E6F37" w:rsidRPr="004167B9">
        <w:rPr>
          <w:rFonts w:asciiTheme="minorHAnsi" w:hAnsiTheme="minorHAnsi" w:cs="Arial"/>
          <w:sz w:val="22"/>
          <w:szCs w:val="22"/>
        </w:rPr>
        <w:t>1. ledna 2024.</w:t>
      </w:r>
      <w:r w:rsidRPr="004167B9">
        <w:rPr>
          <w:rFonts w:asciiTheme="minorHAnsi" w:hAnsiTheme="minorHAnsi" w:cs="Arial"/>
          <w:sz w:val="22"/>
          <w:szCs w:val="22"/>
        </w:rPr>
        <w:t xml:space="preserve"> </w:t>
      </w:r>
    </w:p>
    <w:p w14:paraId="2F96FC8B" w14:textId="77777777" w:rsidR="003707CA" w:rsidRPr="004167B9" w:rsidRDefault="003707CA" w:rsidP="003707CA">
      <w:pPr>
        <w:pStyle w:val="Nzvylnk"/>
        <w:jc w:val="left"/>
        <w:rPr>
          <w:rFonts w:asciiTheme="minorHAnsi" w:hAnsiTheme="minorHAnsi" w:cs="Arial"/>
          <w:b w:val="0"/>
          <w:bCs w:val="0"/>
          <w:i/>
          <w:szCs w:val="24"/>
        </w:rPr>
      </w:pPr>
    </w:p>
    <w:p w14:paraId="7F39CCBD" w14:textId="77777777" w:rsidR="003707CA" w:rsidRPr="004167B9" w:rsidRDefault="003707CA" w:rsidP="003707CA">
      <w:pPr>
        <w:spacing w:before="120" w:line="288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</w:p>
    <w:p w14:paraId="67707D79" w14:textId="77777777" w:rsidR="003707CA" w:rsidRPr="004167B9" w:rsidRDefault="003707CA" w:rsidP="00645CD4">
      <w:pPr>
        <w:spacing w:before="120" w:line="288" w:lineRule="auto"/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14:paraId="618A6CE3" w14:textId="33B21440" w:rsidR="003707CA" w:rsidRPr="004167B9" w:rsidRDefault="003707CA" w:rsidP="003707C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="Arial"/>
          <w:i/>
          <w:sz w:val="22"/>
          <w:szCs w:val="22"/>
        </w:rPr>
      </w:pPr>
      <w:r w:rsidRPr="004167B9">
        <w:rPr>
          <w:rFonts w:asciiTheme="minorHAnsi" w:hAnsiTheme="minorHAnsi" w:cs="Arial"/>
          <w:i/>
          <w:sz w:val="22"/>
          <w:szCs w:val="22"/>
        </w:rPr>
        <w:tab/>
      </w:r>
      <w:r w:rsidRPr="004167B9">
        <w:rPr>
          <w:rFonts w:asciiTheme="minorHAnsi" w:hAnsiTheme="minorHAnsi" w:cs="Arial"/>
          <w:i/>
          <w:sz w:val="22"/>
          <w:szCs w:val="22"/>
        </w:rPr>
        <w:tab/>
        <w:t xml:space="preserve">      </w:t>
      </w:r>
    </w:p>
    <w:p w14:paraId="168029D1" w14:textId="74EBE542" w:rsidR="003707CA" w:rsidRPr="004167B9" w:rsidRDefault="003707CA" w:rsidP="003707C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="Arial"/>
          <w:i/>
          <w:sz w:val="22"/>
          <w:szCs w:val="22"/>
        </w:rPr>
      </w:pPr>
      <w:r w:rsidRPr="004167B9">
        <w:rPr>
          <w:rFonts w:asciiTheme="minorHAnsi" w:hAnsiTheme="minorHAnsi" w:cs="Arial"/>
          <w:i/>
          <w:sz w:val="22"/>
          <w:szCs w:val="22"/>
        </w:rPr>
        <w:tab/>
      </w:r>
      <w:r w:rsidRPr="004167B9">
        <w:rPr>
          <w:rFonts w:asciiTheme="minorHAnsi" w:hAnsiTheme="minorHAnsi" w:cs="Arial"/>
          <w:i/>
          <w:sz w:val="22"/>
          <w:szCs w:val="22"/>
        </w:rPr>
        <w:tab/>
      </w:r>
    </w:p>
    <w:p w14:paraId="4DD0F93D" w14:textId="7F1BFB71" w:rsidR="003707CA" w:rsidRPr="004167B9" w:rsidRDefault="004642B6" w:rsidP="003707C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  <w:r w:rsidRPr="004167B9">
        <w:rPr>
          <w:rFonts w:asciiTheme="minorHAnsi" w:hAnsiTheme="minorHAnsi" w:cs="Arial"/>
          <w:sz w:val="22"/>
          <w:szCs w:val="22"/>
        </w:rPr>
        <w:t xml:space="preserve">               </w:t>
      </w:r>
      <w:r w:rsidR="00BC05CE">
        <w:rPr>
          <w:rFonts w:asciiTheme="minorHAnsi" w:hAnsiTheme="minorHAnsi" w:cs="Arial"/>
          <w:sz w:val="22"/>
          <w:szCs w:val="22"/>
        </w:rPr>
        <w:t>Ing. Miroslav Král</w:t>
      </w:r>
      <w:r w:rsidR="003707CA" w:rsidRPr="004167B9">
        <w:rPr>
          <w:rFonts w:asciiTheme="minorHAnsi" w:hAnsiTheme="minorHAnsi" w:cs="Arial"/>
          <w:sz w:val="22"/>
          <w:szCs w:val="22"/>
        </w:rPr>
        <w:tab/>
        <w:t xml:space="preserve"> </w:t>
      </w:r>
      <w:r w:rsidRPr="004167B9">
        <w:rPr>
          <w:rFonts w:asciiTheme="minorHAnsi" w:hAnsiTheme="minorHAnsi" w:cs="Arial"/>
          <w:sz w:val="22"/>
          <w:szCs w:val="22"/>
        </w:rPr>
        <w:t xml:space="preserve"> </w:t>
      </w:r>
      <w:r w:rsidR="003707CA" w:rsidRPr="004167B9">
        <w:rPr>
          <w:rFonts w:asciiTheme="minorHAnsi" w:hAnsiTheme="minorHAnsi" w:cs="Arial"/>
          <w:sz w:val="22"/>
          <w:szCs w:val="22"/>
        </w:rPr>
        <w:t xml:space="preserve">   </w:t>
      </w:r>
      <w:r w:rsidR="00BC05CE">
        <w:rPr>
          <w:rFonts w:asciiTheme="minorHAnsi" w:hAnsiTheme="minorHAnsi" w:cs="Arial"/>
          <w:sz w:val="22"/>
          <w:szCs w:val="22"/>
        </w:rPr>
        <w:t>Bc. Vojtěch Mařík</w:t>
      </w:r>
    </w:p>
    <w:p w14:paraId="64F6697B" w14:textId="7006ED7E" w:rsidR="003707CA" w:rsidRPr="004167B9" w:rsidRDefault="00645CD4" w:rsidP="00370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 xml:space="preserve"> </w:t>
      </w:r>
      <w:r w:rsidR="003707CA" w:rsidRPr="004167B9">
        <w:rPr>
          <w:rFonts w:asciiTheme="minorHAnsi" w:hAnsiTheme="minorHAnsi" w:cs="Arial"/>
          <w:sz w:val="22"/>
          <w:szCs w:val="22"/>
        </w:rPr>
        <w:t xml:space="preserve">starosta  </w:t>
      </w:r>
      <w:r w:rsidR="003707CA" w:rsidRPr="004167B9">
        <w:rPr>
          <w:rFonts w:asciiTheme="minorHAnsi" w:hAnsiTheme="minorHAnsi" w:cs="Arial"/>
          <w:sz w:val="22"/>
          <w:szCs w:val="22"/>
        </w:rPr>
        <w:tab/>
      </w:r>
      <w:r w:rsidR="00BC05CE">
        <w:rPr>
          <w:rFonts w:asciiTheme="minorHAnsi" w:hAnsiTheme="minorHAnsi" w:cs="Arial"/>
          <w:sz w:val="22"/>
          <w:szCs w:val="22"/>
        </w:rPr>
        <w:t xml:space="preserve"> </w:t>
      </w:r>
      <w:r w:rsidR="003707CA" w:rsidRPr="004167B9">
        <w:rPr>
          <w:rFonts w:asciiTheme="minorHAnsi" w:hAnsiTheme="minorHAnsi" w:cs="Arial"/>
          <w:sz w:val="22"/>
          <w:szCs w:val="22"/>
        </w:rPr>
        <w:t>místostarosta</w:t>
      </w:r>
    </w:p>
    <w:p w14:paraId="5C398918" w14:textId="77777777" w:rsidR="003707CA" w:rsidRPr="004167B9" w:rsidRDefault="003707CA" w:rsidP="00370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</w:p>
    <w:p w14:paraId="264D4FC3" w14:textId="77777777" w:rsidR="003707CA" w:rsidRPr="004167B9" w:rsidRDefault="003707CA" w:rsidP="00370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</w:p>
    <w:sectPr w:rsidR="003707CA" w:rsidRPr="004167B9" w:rsidSect="00A7253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E136E" w14:textId="77777777" w:rsidR="000B0D0B" w:rsidRDefault="000B0D0B" w:rsidP="003707CA">
      <w:r>
        <w:separator/>
      </w:r>
    </w:p>
  </w:endnote>
  <w:endnote w:type="continuationSeparator" w:id="0">
    <w:p w14:paraId="2F0732DB" w14:textId="77777777" w:rsidR="000B0D0B" w:rsidRDefault="000B0D0B" w:rsidP="0037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70E3F" w14:textId="607A92A3" w:rsidR="003707CA" w:rsidRPr="00480128" w:rsidRDefault="003707C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45CD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14BA87C4" w14:textId="77777777" w:rsidR="003707CA" w:rsidRDefault="003707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887F7" w14:textId="77777777" w:rsidR="000B0D0B" w:rsidRDefault="000B0D0B" w:rsidP="003707CA">
      <w:r>
        <w:separator/>
      </w:r>
    </w:p>
  </w:footnote>
  <w:footnote w:type="continuationSeparator" w:id="0">
    <w:p w14:paraId="0D997B2D" w14:textId="77777777" w:rsidR="000B0D0B" w:rsidRDefault="000B0D0B" w:rsidP="0037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CA"/>
    <w:rsid w:val="00001B54"/>
    <w:rsid w:val="00030CAB"/>
    <w:rsid w:val="0004492D"/>
    <w:rsid w:val="0004667D"/>
    <w:rsid w:val="00071CC3"/>
    <w:rsid w:val="0009414F"/>
    <w:rsid w:val="00096099"/>
    <w:rsid w:val="000B0D0B"/>
    <w:rsid w:val="00105F7B"/>
    <w:rsid w:val="00164373"/>
    <w:rsid w:val="00180E4C"/>
    <w:rsid w:val="001C592A"/>
    <w:rsid w:val="00217CAC"/>
    <w:rsid w:val="00217D5C"/>
    <w:rsid w:val="002D7D42"/>
    <w:rsid w:val="002E0202"/>
    <w:rsid w:val="0030121E"/>
    <w:rsid w:val="00345E1F"/>
    <w:rsid w:val="00351EF6"/>
    <w:rsid w:val="003707CA"/>
    <w:rsid w:val="003E1B30"/>
    <w:rsid w:val="003E76DF"/>
    <w:rsid w:val="004167B9"/>
    <w:rsid w:val="00442ED0"/>
    <w:rsid w:val="004642B6"/>
    <w:rsid w:val="00515250"/>
    <w:rsid w:val="00550C12"/>
    <w:rsid w:val="00560FB1"/>
    <w:rsid w:val="005822C7"/>
    <w:rsid w:val="005A5F8E"/>
    <w:rsid w:val="00645CD4"/>
    <w:rsid w:val="00655C64"/>
    <w:rsid w:val="00670B2C"/>
    <w:rsid w:val="007479E3"/>
    <w:rsid w:val="007A70C2"/>
    <w:rsid w:val="00801200"/>
    <w:rsid w:val="00890D82"/>
    <w:rsid w:val="008B1E27"/>
    <w:rsid w:val="008E6F37"/>
    <w:rsid w:val="00965B56"/>
    <w:rsid w:val="00973B65"/>
    <w:rsid w:val="00981C98"/>
    <w:rsid w:val="009D195F"/>
    <w:rsid w:val="00A154F7"/>
    <w:rsid w:val="00A64D6D"/>
    <w:rsid w:val="00A67C7E"/>
    <w:rsid w:val="00AD0C58"/>
    <w:rsid w:val="00B34435"/>
    <w:rsid w:val="00B374E7"/>
    <w:rsid w:val="00B768D7"/>
    <w:rsid w:val="00B96342"/>
    <w:rsid w:val="00BC05CE"/>
    <w:rsid w:val="00BD34A1"/>
    <w:rsid w:val="00C632E3"/>
    <w:rsid w:val="00CE07D9"/>
    <w:rsid w:val="00D461BA"/>
    <w:rsid w:val="00D55DEE"/>
    <w:rsid w:val="00D76E88"/>
    <w:rsid w:val="00DC57EA"/>
    <w:rsid w:val="00E40D8C"/>
    <w:rsid w:val="00EB278F"/>
    <w:rsid w:val="00F75E2A"/>
    <w:rsid w:val="00FD6858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B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3707CA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3707CA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3707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07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707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07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707C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7C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707CA"/>
    <w:rPr>
      <w:vertAlign w:val="superscript"/>
    </w:rPr>
  </w:style>
  <w:style w:type="paragraph" w:customStyle="1" w:styleId="slalnk">
    <w:name w:val="Čísla článků"/>
    <w:basedOn w:val="Normln"/>
    <w:rsid w:val="003707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707CA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707C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707CA"/>
    <w:rPr>
      <w:rFonts w:ascii="Calibri" w:eastAsia="Calibri" w:hAnsi="Calibri" w:cs="Times New Roman"/>
      <w:kern w:val="0"/>
      <w14:ligatures w14:val="none"/>
    </w:rPr>
  </w:style>
  <w:style w:type="paragraph" w:customStyle="1" w:styleId="NormlnIMP">
    <w:name w:val="Normální_IMP"/>
    <w:basedOn w:val="Normln"/>
    <w:rsid w:val="007479E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67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7B9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3707CA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3707CA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3707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07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707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07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707C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7C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707CA"/>
    <w:rPr>
      <w:vertAlign w:val="superscript"/>
    </w:rPr>
  </w:style>
  <w:style w:type="paragraph" w:customStyle="1" w:styleId="slalnk">
    <w:name w:val="Čísla článků"/>
    <w:basedOn w:val="Normln"/>
    <w:rsid w:val="003707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707CA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707C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707CA"/>
    <w:rPr>
      <w:rFonts w:ascii="Calibri" w:eastAsia="Calibri" w:hAnsi="Calibri" w:cs="Times New Roman"/>
      <w:kern w:val="0"/>
      <w14:ligatures w14:val="none"/>
    </w:rPr>
  </w:style>
  <w:style w:type="paragraph" w:customStyle="1" w:styleId="NormlnIMP">
    <w:name w:val="Normální_IMP"/>
    <w:basedOn w:val="Normln"/>
    <w:rsid w:val="007479E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67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7B9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5B831E6066C24A98AF1B555A6EF08D" ma:contentTypeVersion="15" ma:contentTypeDescription="Vytvoří nový dokument" ma:contentTypeScope="" ma:versionID="19c91ab009b06c8b1e5a6a8192cb3c94">
  <xsd:schema xmlns:xsd="http://www.w3.org/2001/XMLSchema" xmlns:xs="http://www.w3.org/2001/XMLSchema" xmlns:p="http://schemas.microsoft.com/office/2006/metadata/properties" xmlns:ns2="693094c4-b422-4d7c-b093-2931d61ca13b" xmlns:ns3="d0c88358-d26d-4f74-bf95-0ead7d9d7b6a" targetNamespace="http://schemas.microsoft.com/office/2006/metadata/properties" ma:root="true" ma:fieldsID="19dcd5db43bccf039c1a00f579ee295d" ns2:_="" ns3:_="">
    <xsd:import namespace="693094c4-b422-4d7c-b093-2931d61ca13b"/>
    <xsd:import namespace="d0c88358-d26d-4f74-bf95-0ead7d9d7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094c4-b422-4d7c-b093-2931d61ca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c329515-2b9e-4ad4-be4c-20e178bf9d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88358-d26d-4f74-bf95-0ead7d9d7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acdbe7-2cbb-4c55-b3bb-2da3f20eefe2}" ma:internalName="TaxCatchAll" ma:showField="CatchAllData" ma:web="d0c88358-d26d-4f74-bf95-0ead7d9d7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FCBB-9FF3-463C-828E-87C8713F5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094c4-b422-4d7c-b093-2931d61ca13b"/>
    <ds:schemaRef ds:uri="d0c88358-d26d-4f74-bf95-0ead7d9d7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48E70A-0C64-4CB1-B326-F9AAFBF3E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C0385-2B74-4DAB-BB94-1D9939C0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Nezbeda</dc:creator>
  <cp:lastModifiedBy>ucetnisvetlana</cp:lastModifiedBy>
  <cp:revision>6</cp:revision>
  <cp:lastPrinted>2023-11-15T08:49:00Z</cp:lastPrinted>
  <dcterms:created xsi:type="dcterms:W3CDTF">2023-11-08T08:07:00Z</dcterms:created>
  <dcterms:modified xsi:type="dcterms:W3CDTF">2023-11-15T08:50:00Z</dcterms:modified>
</cp:coreProperties>
</file>