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4886F09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67488">
        <w:rPr>
          <w:rFonts w:ascii="Arial" w:hAnsi="Arial" w:cs="Arial"/>
          <w:b/>
        </w:rPr>
        <w:t>PRŮHONICE</w:t>
      </w:r>
    </w:p>
    <w:p w14:paraId="5A0FCA95" w14:textId="02F200F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67488">
        <w:rPr>
          <w:rFonts w:ascii="Arial" w:hAnsi="Arial" w:cs="Arial"/>
          <w:b/>
        </w:rPr>
        <w:t>Průhonice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409808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67488">
        <w:rPr>
          <w:rFonts w:ascii="Arial" w:hAnsi="Arial" w:cs="Arial"/>
          <w:b/>
        </w:rPr>
        <w:t>Průhonice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ED7663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67488">
        <w:rPr>
          <w:rFonts w:ascii="Arial" w:hAnsi="Arial" w:cs="Arial"/>
          <w:sz w:val="22"/>
          <w:szCs w:val="22"/>
        </w:rPr>
        <w:t>Průhonice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67488">
        <w:rPr>
          <w:rFonts w:ascii="Arial" w:hAnsi="Arial" w:cs="Arial"/>
          <w:sz w:val="22"/>
          <w:szCs w:val="22"/>
        </w:rPr>
        <w:t>5.11.2024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1CB31C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67488">
        <w:rPr>
          <w:rFonts w:ascii="Arial" w:hAnsi="Arial" w:cs="Arial"/>
          <w:sz w:val="22"/>
          <w:szCs w:val="22"/>
        </w:rPr>
        <w:t>Průhonice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2B88B8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D67488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D67488">
        <w:rPr>
          <w:rFonts w:ascii="Arial" w:hAnsi="Arial" w:cs="Arial"/>
          <w:sz w:val="22"/>
          <w:szCs w:val="22"/>
        </w:rPr>
        <w:t>Průhonice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AA702CE" w:rsidR="00AB218D" w:rsidRPr="00B1791A" w:rsidRDefault="003A1269" w:rsidP="00D44A1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F25C68">
        <w:rPr>
          <w:rFonts w:ascii="Arial" w:hAnsi="Arial" w:cs="Arial"/>
          <w:sz w:val="22"/>
          <w:szCs w:val="22"/>
        </w:rPr>
        <w:t>gr</w:t>
      </w:r>
      <w:r w:rsidR="00AB218D" w:rsidRPr="00B1791A">
        <w:rPr>
          <w:rFonts w:ascii="Arial" w:hAnsi="Arial" w:cs="Arial"/>
          <w:sz w:val="22"/>
          <w:szCs w:val="22"/>
        </w:rPr>
        <w:t xml:space="preserve">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F25C68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F25C6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F25C6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7CC070C" w:rsidR="00095F7C" w:rsidRPr="00ED6AF0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D6AF0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67488" w:rsidRPr="00ED6AF0">
        <w:rPr>
          <w:rFonts w:ascii="Arial" w:hAnsi="Arial" w:cs="Arial"/>
          <w:sz w:val="22"/>
          <w:szCs w:val="22"/>
        </w:rPr>
        <w:t>7</w:t>
      </w:r>
      <w:r w:rsidRPr="00ED6AF0">
        <w:rPr>
          <w:rFonts w:ascii="Arial" w:hAnsi="Arial" w:cs="Arial"/>
          <w:sz w:val="22"/>
          <w:szCs w:val="22"/>
        </w:rPr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7A2C99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391056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67488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AC38FD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6748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E648B7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67488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86FBB01" w:rsidR="00AB218D" w:rsidRPr="00D67488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67488">
        <w:rPr>
          <w:rFonts w:ascii="Arial" w:hAnsi="Arial" w:cs="Arial"/>
          <w:sz w:val="22"/>
          <w:szCs w:val="22"/>
        </w:rPr>
        <w:t xml:space="preserve">za umístění </w:t>
      </w:r>
      <w:r w:rsidR="00AB218D" w:rsidRPr="00D67488">
        <w:rPr>
          <w:rFonts w:ascii="Arial" w:hAnsi="Arial" w:cs="Arial"/>
          <w:sz w:val="22"/>
          <w:szCs w:val="22"/>
        </w:rPr>
        <w:t xml:space="preserve">zařízení </w:t>
      </w:r>
      <w:r w:rsidR="000E7514" w:rsidRPr="00D67488">
        <w:rPr>
          <w:rFonts w:ascii="Arial" w:hAnsi="Arial" w:cs="Arial"/>
          <w:sz w:val="22"/>
          <w:szCs w:val="22"/>
        </w:rPr>
        <w:t xml:space="preserve">sloužících </w:t>
      </w:r>
      <w:r w:rsidR="00AB218D" w:rsidRPr="00D67488">
        <w:rPr>
          <w:rFonts w:ascii="Arial" w:hAnsi="Arial" w:cs="Arial"/>
          <w:sz w:val="22"/>
          <w:szCs w:val="22"/>
        </w:rPr>
        <w:t>pro poskytování prodeje</w:t>
      </w:r>
      <w:r w:rsidR="00FD1979" w:rsidRPr="00D67488">
        <w:rPr>
          <w:rFonts w:ascii="Arial" w:hAnsi="Arial" w:cs="Arial"/>
          <w:sz w:val="22"/>
          <w:szCs w:val="22"/>
        </w:rPr>
        <w:t xml:space="preserve"> </w:t>
      </w:r>
      <w:r w:rsidR="00D67488">
        <w:rPr>
          <w:rFonts w:ascii="Arial" w:hAnsi="Arial" w:cs="Arial"/>
          <w:sz w:val="22"/>
          <w:szCs w:val="22"/>
        </w:rPr>
        <w:t>10</w:t>
      </w:r>
      <w:r w:rsidR="00FD1979" w:rsidRPr="00D67488">
        <w:rPr>
          <w:rFonts w:ascii="Arial" w:hAnsi="Arial" w:cs="Arial"/>
          <w:sz w:val="22"/>
          <w:szCs w:val="22"/>
        </w:rPr>
        <w:t xml:space="preserve"> </w:t>
      </w:r>
      <w:r w:rsidR="00AB218D" w:rsidRPr="00D67488">
        <w:rPr>
          <w:rFonts w:ascii="Arial" w:hAnsi="Arial" w:cs="Arial"/>
          <w:sz w:val="22"/>
          <w:szCs w:val="22"/>
        </w:rPr>
        <w:t>Kč</w:t>
      </w:r>
      <w:r w:rsidR="00F15EBC" w:rsidRPr="00D67488">
        <w:rPr>
          <w:rFonts w:ascii="Arial" w:hAnsi="Arial" w:cs="Arial"/>
          <w:sz w:val="22"/>
          <w:szCs w:val="22"/>
        </w:rPr>
        <w:t>,</w:t>
      </w:r>
    </w:p>
    <w:p w14:paraId="50BA0E81" w14:textId="6214675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D67488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99CF6A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D67488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1F7E00C" w14:textId="77777777" w:rsidR="00D6748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67488">
        <w:rPr>
          <w:rFonts w:ascii="Arial" w:hAnsi="Arial" w:cs="Arial"/>
          <w:sz w:val="22"/>
          <w:szCs w:val="22"/>
        </w:rPr>
        <w:t>za umístění reklamní</w:t>
      </w:r>
      <w:r w:rsidR="009C6649" w:rsidRPr="00D67488">
        <w:rPr>
          <w:rFonts w:ascii="Arial" w:hAnsi="Arial" w:cs="Arial"/>
          <w:sz w:val="22"/>
          <w:szCs w:val="22"/>
        </w:rPr>
        <w:t>ch</w:t>
      </w:r>
      <w:r w:rsidRPr="00D67488">
        <w:rPr>
          <w:rFonts w:ascii="Arial" w:hAnsi="Arial" w:cs="Arial"/>
          <w:sz w:val="22"/>
          <w:szCs w:val="22"/>
        </w:rPr>
        <w:t xml:space="preserve"> zařízení </w:t>
      </w:r>
    </w:p>
    <w:p w14:paraId="6E1473AE" w14:textId="5B160885" w:rsidR="00AB218D" w:rsidRDefault="00D67488" w:rsidP="00D67488">
      <w:pPr>
        <w:numPr>
          <w:ilvl w:val="0"/>
          <w:numId w:val="32"/>
        </w:numPr>
        <w:tabs>
          <w:tab w:val="left" w:pos="99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1</w:t>
      </w:r>
      <w:r w:rsidR="00ED6A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proofErr w:type="gramStart"/>
      <w:r>
        <w:rPr>
          <w:rFonts w:ascii="Arial" w:hAnsi="Arial" w:cs="Arial"/>
          <w:sz w:val="22"/>
          <w:szCs w:val="22"/>
        </w:rPr>
        <w:t>2  50</w:t>
      </w:r>
      <w:proofErr w:type="gramEnd"/>
      <w:r w:rsidR="00411E1F" w:rsidRPr="00D67488">
        <w:rPr>
          <w:rFonts w:ascii="Arial" w:hAnsi="Arial" w:cs="Arial"/>
          <w:sz w:val="22"/>
          <w:szCs w:val="22"/>
        </w:rPr>
        <w:t xml:space="preserve"> </w:t>
      </w:r>
      <w:r w:rsidR="00AB218D" w:rsidRPr="00D67488">
        <w:rPr>
          <w:rFonts w:ascii="Arial" w:hAnsi="Arial" w:cs="Arial"/>
          <w:sz w:val="22"/>
          <w:szCs w:val="22"/>
        </w:rPr>
        <w:t>Kč</w:t>
      </w:r>
      <w:r w:rsidR="00F15EBC" w:rsidRPr="00D67488">
        <w:rPr>
          <w:rFonts w:ascii="Arial" w:hAnsi="Arial" w:cs="Arial"/>
          <w:sz w:val="22"/>
          <w:szCs w:val="22"/>
        </w:rPr>
        <w:t>,</w:t>
      </w:r>
    </w:p>
    <w:p w14:paraId="0E49E35E" w14:textId="6EC8700D" w:rsidR="00D67488" w:rsidRPr="00D67488" w:rsidRDefault="00D67488" w:rsidP="00D67488">
      <w:pPr>
        <w:numPr>
          <w:ilvl w:val="0"/>
          <w:numId w:val="32"/>
        </w:numPr>
        <w:tabs>
          <w:tab w:val="left" w:pos="993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1 m</w:t>
      </w:r>
      <w:proofErr w:type="gramStart"/>
      <w:r>
        <w:rPr>
          <w:rFonts w:ascii="Arial" w:hAnsi="Arial" w:cs="Arial"/>
          <w:sz w:val="22"/>
          <w:szCs w:val="22"/>
        </w:rPr>
        <w:t>2  20</w:t>
      </w:r>
      <w:proofErr w:type="gramEnd"/>
      <w:r>
        <w:rPr>
          <w:rFonts w:ascii="Arial" w:hAnsi="Arial" w:cs="Arial"/>
          <w:sz w:val="22"/>
          <w:szCs w:val="22"/>
        </w:rPr>
        <w:t xml:space="preserve"> Kč,</w:t>
      </w:r>
    </w:p>
    <w:p w14:paraId="21A6C895" w14:textId="68059AB7" w:rsidR="002D6C62" w:rsidRPr="00D67488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67488">
        <w:rPr>
          <w:rFonts w:ascii="Arial" w:hAnsi="Arial" w:cs="Arial"/>
          <w:sz w:val="22"/>
          <w:szCs w:val="22"/>
        </w:rPr>
        <w:t xml:space="preserve">za umístění </w:t>
      </w:r>
      <w:r w:rsidR="0008365C" w:rsidRPr="00D67488">
        <w:rPr>
          <w:rFonts w:ascii="Arial" w:hAnsi="Arial" w:cs="Arial"/>
          <w:sz w:val="22"/>
          <w:szCs w:val="22"/>
        </w:rPr>
        <w:t xml:space="preserve">zařízení </w:t>
      </w:r>
      <w:r w:rsidRPr="00D67488">
        <w:rPr>
          <w:rFonts w:ascii="Arial" w:hAnsi="Arial" w:cs="Arial"/>
          <w:sz w:val="22"/>
          <w:szCs w:val="22"/>
        </w:rPr>
        <w:t>lunaparků a jiných</w:t>
      </w:r>
      <w:r w:rsidR="0008365C" w:rsidRPr="00D67488">
        <w:rPr>
          <w:rFonts w:ascii="Arial" w:hAnsi="Arial" w:cs="Arial"/>
          <w:sz w:val="22"/>
          <w:szCs w:val="22"/>
        </w:rPr>
        <w:t xml:space="preserve"> obdobných</w:t>
      </w:r>
      <w:r w:rsidRPr="00D67488">
        <w:rPr>
          <w:rFonts w:ascii="Arial" w:hAnsi="Arial" w:cs="Arial"/>
          <w:sz w:val="22"/>
          <w:szCs w:val="22"/>
        </w:rPr>
        <w:t xml:space="preserve"> atrakcí </w:t>
      </w:r>
      <w:r w:rsidR="00D67488">
        <w:rPr>
          <w:rFonts w:ascii="Arial" w:hAnsi="Arial" w:cs="Arial"/>
          <w:sz w:val="22"/>
          <w:szCs w:val="22"/>
        </w:rPr>
        <w:t>50</w:t>
      </w:r>
      <w:r w:rsidR="00411E1F" w:rsidRPr="00D67488">
        <w:rPr>
          <w:rFonts w:ascii="Arial" w:hAnsi="Arial" w:cs="Arial"/>
          <w:sz w:val="22"/>
          <w:szCs w:val="22"/>
        </w:rPr>
        <w:t xml:space="preserve"> </w:t>
      </w:r>
      <w:r w:rsidRPr="00D67488">
        <w:rPr>
          <w:rFonts w:ascii="Arial" w:hAnsi="Arial" w:cs="Arial"/>
          <w:sz w:val="22"/>
          <w:szCs w:val="22"/>
        </w:rPr>
        <w:t>Kč</w:t>
      </w:r>
      <w:r w:rsidR="00F15EBC" w:rsidRPr="00D67488">
        <w:rPr>
          <w:rFonts w:ascii="Arial" w:hAnsi="Arial" w:cs="Arial"/>
          <w:sz w:val="22"/>
          <w:szCs w:val="22"/>
        </w:rPr>
        <w:t>,</w:t>
      </w:r>
    </w:p>
    <w:p w14:paraId="1669C509" w14:textId="5D548E0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6748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83004C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6748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0C884E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67488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691AD3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6748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EC24CE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67488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E07BE45" w14:textId="5536698B" w:rsidR="002B16EC" w:rsidRPr="009A0C0C" w:rsidRDefault="00AB218D" w:rsidP="0011396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A0C0C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9A0C0C">
        <w:rPr>
          <w:rFonts w:ascii="Arial" w:hAnsi="Arial" w:cs="Arial"/>
          <w:sz w:val="22"/>
          <w:szCs w:val="22"/>
        </w:rPr>
        <w:t xml:space="preserve"> </w:t>
      </w:r>
      <w:r w:rsidR="00D67488" w:rsidRPr="009A0C0C">
        <w:rPr>
          <w:rFonts w:ascii="Arial" w:hAnsi="Arial" w:cs="Arial"/>
          <w:sz w:val="22"/>
          <w:szCs w:val="22"/>
        </w:rPr>
        <w:t>10</w:t>
      </w:r>
      <w:r w:rsidR="00411E1F" w:rsidRPr="009A0C0C">
        <w:rPr>
          <w:rFonts w:ascii="Arial" w:hAnsi="Arial" w:cs="Arial"/>
          <w:sz w:val="22"/>
          <w:szCs w:val="22"/>
        </w:rPr>
        <w:t xml:space="preserve"> </w:t>
      </w:r>
      <w:r w:rsidRPr="009A0C0C">
        <w:rPr>
          <w:rFonts w:ascii="Arial" w:hAnsi="Arial" w:cs="Arial"/>
          <w:sz w:val="22"/>
          <w:szCs w:val="22"/>
        </w:rPr>
        <w:t>Kč</w:t>
      </w:r>
      <w:r w:rsidR="009A0C0C" w:rsidRPr="009A0C0C">
        <w:rPr>
          <w:rFonts w:ascii="Arial" w:hAnsi="Arial" w:cs="Arial"/>
          <w:sz w:val="22"/>
          <w:szCs w:val="22"/>
        </w:rPr>
        <w:t>.</w:t>
      </w:r>
    </w:p>
    <w:p w14:paraId="2D8C2B5A" w14:textId="068756EF" w:rsidR="00AB218D" w:rsidRPr="000720E9" w:rsidRDefault="00AB218D" w:rsidP="009A0C0C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</w:t>
      </w:r>
      <w:r w:rsidR="009A0C0C"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Pr="000720E9">
        <w:rPr>
          <w:rFonts w:ascii="Arial" w:hAnsi="Arial" w:cs="Arial"/>
          <w:sz w:val="22"/>
          <w:szCs w:val="22"/>
        </w:rPr>
        <w:t>paušální částkou takto:</w:t>
      </w:r>
    </w:p>
    <w:p w14:paraId="0BC2229D" w14:textId="060E854F" w:rsidR="009A0C0C" w:rsidRDefault="009A0C0C" w:rsidP="00CD75C5">
      <w:pPr>
        <w:pStyle w:val="Odstavecseseznamem"/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pro první osobní vozidlo mimo Květnové </w:t>
      </w:r>
      <w:proofErr w:type="gramStart"/>
      <w:r>
        <w:rPr>
          <w:rFonts w:ascii="Arial" w:hAnsi="Arial" w:cs="Arial"/>
          <w:sz w:val="22"/>
          <w:szCs w:val="22"/>
        </w:rPr>
        <w:t xml:space="preserve">náměstí  </w:t>
      </w:r>
      <w:r w:rsidR="00FF3B94">
        <w:rPr>
          <w:rFonts w:ascii="Arial" w:hAnsi="Arial" w:cs="Arial"/>
          <w:sz w:val="22"/>
          <w:szCs w:val="22"/>
        </w:rPr>
        <w:tab/>
      </w:r>
      <w:proofErr w:type="gramEnd"/>
      <w:r w:rsidR="00FF3B94">
        <w:rPr>
          <w:rFonts w:ascii="Arial" w:hAnsi="Arial" w:cs="Arial"/>
          <w:sz w:val="22"/>
          <w:szCs w:val="22"/>
        </w:rPr>
        <w:tab/>
      </w:r>
      <w:proofErr w:type="gramStart"/>
      <w:r w:rsidR="00FF3B9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 xml:space="preserve"> 000</w:t>
      </w:r>
      <w:r w:rsidRPr="009A0C0C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/rok</w:t>
      </w:r>
      <w:r w:rsidRPr="009A0C0C">
        <w:rPr>
          <w:rFonts w:ascii="Arial" w:hAnsi="Arial" w:cs="Arial"/>
          <w:sz w:val="22"/>
          <w:szCs w:val="22"/>
        </w:rPr>
        <w:t>,</w:t>
      </w:r>
    </w:p>
    <w:p w14:paraId="31B6A8BE" w14:textId="4C6CD404" w:rsidR="009A0C0C" w:rsidRDefault="009A0C0C" w:rsidP="00CD75C5">
      <w:pPr>
        <w:pStyle w:val="Odstavecseseznamem"/>
        <w:tabs>
          <w:tab w:val="left" w:pos="7088"/>
        </w:tabs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pro druhé osobní vozidlo mimo Květnové náměstí </w:t>
      </w:r>
      <w:r w:rsidR="00FF3B94">
        <w:rPr>
          <w:rFonts w:ascii="Arial" w:hAnsi="Arial" w:cs="Arial"/>
          <w:sz w:val="22"/>
          <w:szCs w:val="22"/>
        </w:rPr>
        <w:t xml:space="preserve">  </w:t>
      </w:r>
      <w:r w:rsidR="00FF3B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10 000 </w:t>
      </w:r>
      <w:r w:rsidRPr="009A0C0C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/rok,</w:t>
      </w:r>
    </w:p>
    <w:p w14:paraId="47745458" w14:textId="16896940" w:rsidR="009A0C0C" w:rsidRDefault="009A0C0C" w:rsidP="00CD75C5">
      <w:pPr>
        <w:pStyle w:val="Odstavecseseznamem"/>
        <w:tabs>
          <w:tab w:val="left" w:pos="7088"/>
        </w:tabs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pro třetí a každé další osobní vozidlo mimo Květnové náměstí  </w:t>
      </w:r>
      <w:r w:rsidR="00FF3B94">
        <w:rPr>
          <w:rFonts w:ascii="Arial" w:hAnsi="Arial" w:cs="Arial"/>
          <w:sz w:val="22"/>
          <w:szCs w:val="22"/>
        </w:rPr>
        <w:t xml:space="preserve">  </w:t>
      </w:r>
      <w:r w:rsidR="00FF3B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15 000 </w:t>
      </w:r>
      <w:r w:rsidRPr="009A0C0C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/rok,</w:t>
      </w:r>
    </w:p>
    <w:p w14:paraId="0C5AB08B" w14:textId="581E7338" w:rsidR="009A0C0C" w:rsidRDefault="009A0C0C" w:rsidP="00CD75C5">
      <w:pPr>
        <w:pStyle w:val="Odstavecseseznamem"/>
        <w:tabs>
          <w:tab w:val="left" w:pos="7088"/>
        </w:tabs>
        <w:spacing w:before="120"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pro osobní vozidlo na Květnovém </w:t>
      </w:r>
      <w:proofErr w:type="gramStart"/>
      <w:r>
        <w:rPr>
          <w:rFonts w:ascii="Arial" w:hAnsi="Arial" w:cs="Arial"/>
          <w:sz w:val="22"/>
          <w:szCs w:val="22"/>
        </w:rPr>
        <w:t xml:space="preserve">náměstí  </w:t>
      </w:r>
      <w:r w:rsidR="00FF3B9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1</w:t>
      </w:r>
      <w:r w:rsidR="002337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 000 </w:t>
      </w:r>
      <w:r w:rsidRPr="009A0C0C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/rok,</w:t>
      </w:r>
    </w:p>
    <w:p w14:paraId="4E0D7EA4" w14:textId="46EB3147" w:rsidR="009A0C0C" w:rsidRDefault="009A0C0C" w:rsidP="00CD75C5">
      <w:pPr>
        <w:pStyle w:val="Odstavecseseznamem"/>
        <w:tabs>
          <w:tab w:val="left" w:pos="7088"/>
        </w:tabs>
        <w:spacing w:before="120" w:after="60" w:line="312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 vozidlo s hmotností překračující 3,5</w:t>
      </w:r>
      <w:proofErr w:type="gramStart"/>
      <w:r>
        <w:rPr>
          <w:rFonts w:ascii="Arial" w:hAnsi="Arial" w:cs="Arial"/>
          <w:sz w:val="22"/>
          <w:szCs w:val="22"/>
        </w:rPr>
        <w:t xml:space="preserve">t  </w:t>
      </w:r>
      <w:r w:rsidR="00FF3B9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15</w:t>
      </w:r>
      <w:r w:rsidR="00FF3B9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000</w:t>
      </w:r>
      <w:r w:rsidR="00FF3B94">
        <w:rPr>
          <w:rFonts w:ascii="Arial" w:hAnsi="Arial" w:cs="Arial"/>
          <w:sz w:val="22"/>
          <w:szCs w:val="22"/>
        </w:rPr>
        <w:t xml:space="preserve"> </w:t>
      </w:r>
      <w:r w:rsidRPr="009A0C0C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3BC9A385" w14:textId="77777777" w:rsidR="00C60F8D" w:rsidRDefault="00AB218D" w:rsidP="00CD75C5">
      <w:pPr>
        <w:pStyle w:val="Odstavecseseznamem"/>
        <w:numPr>
          <w:ilvl w:val="0"/>
          <w:numId w:val="15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C60F8D">
        <w:rPr>
          <w:rFonts w:ascii="Arial" w:hAnsi="Arial" w:cs="Arial"/>
          <w:sz w:val="22"/>
          <w:szCs w:val="22"/>
        </w:rPr>
        <w:t xml:space="preserve">Poplatek </w:t>
      </w:r>
      <w:r w:rsidR="003A1269" w:rsidRPr="00C60F8D">
        <w:rPr>
          <w:rFonts w:ascii="Arial" w:hAnsi="Arial" w:cs="Arial"/>
          <w:sz w:val="22"/>
          <w:szCs w:val="22"/>
        </w:rPr>
        <w:t>ve stanovené</w:t>
      </w:r>
      <w:r w:rsidR="00B81ED6" w:rsidRPr="00C60F8D">
        <w:rPr>
          <w:rFonts w:ascii="Arial" w:hAnsi="Arial" w:cs="Arial"/>
          <w:sz w:val="22"/>
          <w:szCs w:val="22"/>
        </w:rPr>
        <w:t xml:space="preserve"> výši</w:t>
      </w:r>
      <w:r w:rsidR="003A1269" w:rsidRPr="00C60F8D">
        <w:rPr>
          <w:rFonts w:ascii="Arial" w:hAnsi="Arial" w:cs="Arial"/>
          <w:sz w:val="22"/>
          <w:szCs w:val="22"/>
        </w:rPr>
        <w:t xml:space="preserve"> </w:t>
      </w:r>
      <w:r w:rsidRPr="00C60F8D">
        <w:rPr>
          <w:rFonts w:ascii="Arial" w:hAnsi="Arial" w:cs="Arial"/>
          <w:sz w:val="22"/>
          <w:szCs w:val="22"/>
        </w:rPr>
        <w:t>je splatný</w:t>
      </w:r>
      <w:r w:rsidR="00C60F8D" w:rsidRPr="00C60F8D">
        <w:rPr>
          <w:rFonts w:ascii="Arial" w:hAnsi="Arial" w:cs="Arial"/>
          <w:sz w:val="22"/>
          <w:szCs w:val="22"/>
        </w:rPr>
        <w:t xml:space="preserve"> </w:t>
      </w:r>
    </w:p>
    <w:p w14:paraId="40BD6F6C" w14:textId="77777777" w:rsidR="00C60F8D" w:rsidRDefault="00AB218D" w:rsidP="00CD75C5">
      <w:pPr>
        <w:pStyle w:val="Odstavecseseznamem"/>
        <w:numPr>
          <w:ilvl w:val="1"/>
          <w:numId w:val="15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C60F8D">
        <w:rPr>
          <w:rFonts w:ascii="Arial" w:hAnsi="Arial" w:cs="Arial"/>
          <w:sz w:val="22"/>
          <w:szCs w:val="22"/>
        </w:rPr>
        <w:t xml:space="preserve">při </w:t>
      </w:r>
      <w:r w:rsidR="00ED6AF0" w:rsidRPr="00C60F8D">
        <w:rPr>
          <w:rFonts w:ascii="Arial" w:hAnsi="Arial" w:cs="Arial"/>
          <w:sz w:val="22"/>
          <w:szCs w:val="22"/>
        </w:rPr>
        <w:t>plnění oznamovací povinnosti dle čl. 4 před zahájením užívání veřejného prostranství. V případě, že veřejné prostranství bude užívání v jiném rozsahu (počet m2 nebo dní), než je uvedeno v podaném oznámení, je poplatník v termínu dle čl. 4 odst. 3 tuto skutečnost správci poplatku oznámit a poplatek doplatit;</w:t>
      </w:r>
    </w:p>
    <w:p w14:paraId="295F033C" w14:textId="3E686A03" w:rsidR="00AB218D" w:rsidRPr="00C60F8D" w:rsidRDefault="00C60F8D" w:rsidP="00CD75C5">
      <w:pPr>
        <w:pStyle w:val="Odstavecseseznamem"/>
        <w:numPr>
          <w:ilvl w:val="1"/>
          <w:numId w:val="15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C60F8D">
        <w:rPr>
          <w:rFonts w:ascii="Arial" w:hAnsi="Arial" w:cs="Arial"/>
          <w:sz w:val="22"/>
          <w:szCs w:val="22"/>
        </w:rPr>
        <w:t>při plnění oznamovací povinnosti p</w:t>
      </w:r>
      <w:r w:rsidR="00AB218D" w:rsidRPr="00C60F8D">
        <w:rPr>
          <w:rFonts w:ascii="Arial" w:hAnsi="Arial" w:cs="Arial"/>
          <w:sz w:val="22"/>
          <w:szCs w:val="22"/>
        </w:rPr>
        <w:t xml:space="preserve">oplatek </w:t>
      </w:r>
      <w:r w:rsidR="00BD0E0E" w:rsidRPr="00C60F8D">
        <w:rPr>
          <w:rFonts w:ascii="Arial" w:hAnsi="Arial" w:cs="Arial"/>
          <w:sz w:val="22"/>
          <w:szCs w:val="22"/>
        </w:rPr>
        <w:t>stanovený paušální částkou</w:t>
      </w:r>
      <w:r w:rsidR="00AB218D" w:rsidRPr="00C60F8D">
        <w:rPr>
          <w:rFonts w:ascii="Arial" w:hAnsi="Arial" w:cs="Arial"/>
          <w:sz w:val="22"/>
          <w:szCs w:val="22"/>
        </w:rPr>
        <w:t xml:space="preserve"> </w:t>
      </w:r>
      <w:r w:rsidRPr="00C60F8D">
        <w:rPr>
          <w:rFonts w:ascii="Arial" w:hAnsi="Arial" w:cs="Arial"/>
          <w:sz w:val="22"/>
          <w:szCs w:val="22"/>
        </w:rPr>
        <w:t xml:space="preserve">dle čl. 5 odst. </w:t>
      </w:r>
      <w:r>
        <w:rPr>
          <w:rFonts w:ascii="Arial" w:hAnsi="Arial" w:cs="Arial"/>
          <w:sz w:val="22"/>
          <w:szCs w:val="22"/>
        </w:rPr>
        <w:t>2</w:t>
      </w:r>
      <w:r w:rsidR="00FF3B94" w:rsidRPr="00C60F8D">
        <w:rPr>
          <w:rFonts w:ascii="Arial" w:hAnsi="Arial" w:cs="Arial"/>
          <w:sz w:val="22"/>
          <w:szCs w:val="22"/>
        </w:rPr>
        <w:t>.</w:t>
      </w:r>
      <w:r w:rsidR="00E37B7C" w:rsidRPr="00C60F8D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56B41093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E137FF">
        <w:rPr>
          <w:rFonts w:ascii="Arial" w:hAnsi="Arial" w:cs="Arial"/>
          <w:sz w:val="22"/>
          <w:szCs w:val="22"/>
        </w:rPr>
        <w:t>,</w:t>
      </w:r>
    </w:p>
    <w:p w14:paraId="19CDECE0" w14:textId="65594E10" w:rsidR="00E137FF" w:rsidRPr="00357895" w:rsidRDefault="00E137FF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4309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užívání pozemku nebo jeho části, který je obcí pronajat.</w:t>
      </w:r>
    </w:p>
    <w:p w14:paraId="7EFA1663" w14:textId="7022007C" w:rsidR="00AB218D" w:rsidRPr="00E137FF" w:rsidRDefault="00AB218D" w:rsidP="00E137F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</w:t>
      </w:r>
      <w:r w:rsidR="00E137FF">
        <w:rPr>
          <w:rFonts w:ascii="Arial" w:hAnsi="Arial" w:cs="Arial"/>
          <w:sz w:val="22"/>
          <w:szCs w:val="22"/>
        </w:rPr>
        <w:t>ů</w:t>
      </w:r>
      <w:r w:rsidRPr="00357895">
        <w:rPr>
          <w:rFonts w:ascii="Arial" w:hAnsi="Arial" w:cs="Arial"/>
          <w:sz w:val="22"/>
          <w:szCs w:val="22"/>
        </w:rPr>
        <w:t xml:space="preserve">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E137FF">
        <w:rPr>
          <w:rFonts w:ascii="Arial" w:hAnsi="Arial" w:cs="Arial"/>
          <w:sz w:val="22"/>
          <w:szCs w:val="22"/>
        </w:rPr>
        <w:t>e Obec Průhonice.</w:t>
      </w:r>
    </w:p>
    <w:p w14:paraId="6E2F5703" w14:textId="1F53CA19" w:rsidR="00300F46" w:rsidRPr="00113BF0" w:rsidRDefault="00AB218D" w:rsidP="00113BF0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Úleva </w:t>
      </w:r>
      <w:r w:rsidR="00113BF0">
        <w:rPr>
          <w:rFonts w:ascii="Arial" w:hAnsi="Arial" w:cs="Arial"/>
          <w:sz w:val="22"/>
          <w:szCs w:val="22"/>
        </w:rPr>
        <w:t xml:space="preserve">na poplatku, vyměřeném dle čl. 5 odst. (2) ve výši 50 % </w:t>
      </w:r>
      <w:r w:rsidRPr="00357895">
        <w:rPr>
          <w:rFonts w:ascii="Arial" w:hAnsi="Arial" w:cs="Arial"/>
          <w:sz w:val="22"/>
          <w:szCs w:val="22"/>
        </w:rPr>
        <w:t>se poskytuje</w:t>
      </w:r>
      <w:r w:rsidR="00113BF0">
        <w:rPr>
          <w:rFonts w:ascii="Arial" w:hAnsi="Arial" w:cs="Arial"/>
          <w:sz w:val="22"/>
          <w:szCs w:val="22"/>
        </w:rPr>
        <w:t xml:space="preserve"> poplatníkům – fyzickým osobám, kteří jsou přihlášeni v obci Průhonice.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7A76A5CE" w:rsidR="002524BF" w:rsidRPr="009074B3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074B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13BF0" w:rsidRPr="009074B3">
        <w:rPr>
          <w:rFonts w:ascii="Arial" w:hAnsi="Arial" w:cs="Arial"/>
          <w:sz w:val="22"/>
          <w:szCs w:val="22"/>
        </w:rPr>
        <w:t>2</w:t>
      </w:r>
      <w:r w:rsidRPr="009074B3">
        <w:rPr>
          <w:rFonts w:ascii="Arial" w:hAnsi="Arial" w:cs="Arial"/>
          <w:sz w:val="22"/>
          <w:szCs w:val="22"/>
        </w:rPr>
        <w:t>/</w:t>
      </w:r>
      <w:r w:rsidR="00113BF0" w:rsidRPr="009074B3">
        <w:rPr>
          <w:rFonts w:ascii="Arial" w:hAnsi="Arial" w:cs="Arial"/>
          <w:sz w:val="22"/>
          <w:szCs w:val="22"/>
        </w:rPr>
        <w:t>2010, o místním poplatku za užívání veřejného prostranství</w:t>
      </w:r>
      <w:r w:rsidRPr="009074B3">
        <w:rPr>
          <w:rFonts w:ascii="Arial" w:hAnsi="Arial" w:cs="Arial"/>
          <w:sz w:val="22"/>
          <w:szCs w:val="22"/>
        </w:rPr>
        <w:t>, ze dne</w:t>
      </w:r>
      <w:r w:rsidR="00742D88" w:rsidRPr="009074B3">
        <w:rPr>
          <w:rFonts w:ascii="Arial" w:hAnsi="Arial" w:cs="Arial"/>
          <w:sz w:val="22"/>
          <w:szCs w:val="22"/>
        </w:rPr>
        <w:t xml:space="preserve"> </w:t>
      </w:r>
      <w:r w:rsidR="00113BF0" w:rsidRPr="009074B3">
        <w:rPr>
          <w:rFonts w:ascii="Arial" w:hAnsi="Arial" w:cs="Arial"/>
          <w:sz w:val="22"/>
          <w:szCs w:val="22"/>
        </w:rPr>
        <w:t>7.12.2010.</w:t>
      </w:r>
    </w:p>
    <w:p w14:paraId="726B5F00" w14:textId="4C09DC0C" w:rsidR="00AB218D" w:rsidRPr="00BF7A3F" w:rsidRDefault="008C374C" w:rsidP="00113BF0">
      <w:pPr>
        <w:pStyle w:val="slalnk"/>
        <w:ind w:left="3540" w:firstLine="708"/>
        <w:jc w:val="left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C2E321D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13BF0">
        <w:rPr>
          <w:rFonts w:ascii="Arial" w:hAnsi="Arial" w:cs="Arial"/>
          <w:sz w:val="22"/>
          <w:szCs w:val="22"/>
        </w:rPr>
        <w:t>1.1.2025.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070CC8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786ADBD" w:rsidR="00AB59E9" w:rsidRPr="000C2DC4" w:rsidRDefault="0023372D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Petr Beneš                                                                    Mgr. Kateřina Janstová</w:t>
      </w:r>
    </w:p>
    <w:p w14:paraId="4371AB58" w14:textId="4E4A9A3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23372D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6DD5"/>
    <w:multiLevelType w:val="hybridMultilevel"/>
    <w:tmpl w:val="FA1E0306"/>
    <w:lvl w:ilvl="0" w:tplc="64D4B0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B856657"/>
    <w:multiLevelType w:val="hybridMultilevel"/>
    <w:tmpl w:val="46F2FFDE"/>
    <w:lvl w:ilvl="0" w:tplc="4F0CD8B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0D36FC2"/>
    <w:multiLevelType w:val="hybridMultilevel"/>
    <w:tmpl w:val="4322BEF4"/>
    <w:lvl w:ilvl="0" w:tplc="061CD2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4755727">
    <w:abstractNumId w:val="9"/>
  </w:num>
  <w:num w:numId="2" w16cid:durableId="842015822">
    <w:abstractNumId w:val="29"/>
  </w:num>
  <w:num w:numId="3" w16cid:durableId="1947615926">
    <w:abstractNumId w:val="7"/>
  </w:num>
  <w:num w:numId="4" w16cid:durableId="1843738760">
    <w:abstractNumId w:val="20"/>
  </w:num>
  <w:num w:numId="5" w16cid:durableId="1159619672">
    <w:abstractNumId w:val="19"/>
  </w:num>
  <w:num w:numId="6" w16cid:durableId="842475463">
    <w:abstractNumId w:val="23"/>
  </w:num>
  <w:num w:numId="7" w16cid:durableId="721486562">
    <w:abstractNumId w:val="11"/>
  </w:num>
  <w:num w:numId="8" w16cid:durableId="1216703829">
    <w:abstractNumId w:val="4"/>
  </w:num>
  <w:num w:numId="9" w16cid:durableId="519666198">
    <w:abstractNumId w:val="22"/>
  </w:num>
  <w:num w:numId="10" w16cid:durableId="28185975">
    <w:abstractNumId w:val="10"/>
  </w:num>
  <w:num w:numId="11" w16cid:durableId="530414827">
    <w:abstractNumId w:val="24"/>
  </w:num>
  <w:num w:numId="12" w16cid:durableId="1797094000">
    <w:abstractNumId w:val="12"/>
  </w:num>
  <w:num w:numId="13" w16cid:durableId="2012681723">
    <w:abstractNumId w:val="8"/>
  </w:num>
  <w:num w:numId="14" w16cid:durableId="1867593770">
    <w:abstractNumId w:val="5"/>
  </w:num>
  <w:num w:numId="15" w16cid:durableId="1857572816">
    <w:abstractNumId w:val="1"/>
  </w:num>
  <w:num w:numId="16" w16cid:durableId="589773143">
    <w:abstractNumId w:val="26"/>
  </w:num>
  <w:num w:numId="17" w16cid:durableId="2037728604">
    <w:abstractNumId w:val="14"/>
  </w:num>
  <w:num w:numId="18" w16cid:durableId="735082239">
    <w:abstractNumId w:val="0"/>
  </w:num>
  <w:num w:numId="19" w16cid:durableId="690764766">
    <w:abstractNumId w:val="28"/>
  </w:num>
  <w:num w:numId="20" w16cid:durableId="790320957">
    <w:abstractNumId w:val="21"/>
  </w:num>
  <w:num w:numId="21" w16cid:durableId="1566605003">
    <w:abstractNumId w:val="15"/>
  </w:num>
  <w:num w:numId="22" w16cid:durableId="11680146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7797379">
    <w:abstractNumId w:val="2"/>
  </w:num>
  <w:num w:numId="24" w16cid:durableId="2111701616">
    <w:abstractNumId w:val="6"/>
  </w:num>
  <w:num w:numId="25" w16cid:durableId="1590969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2768460">
    <w:abstractNumId w:val="25"/>
  </w:num>
  <w:num w:numId="27" w16cid:durableId="481968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53595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5106876">
    <w:abstractNumId w:val="17"/>
  </w:num>
  <w:num w:numId="30" w16cid:durableId="358747446">
    <w:abstractNumId w:val="18"/>
  </w:num>
  <w:num w:numId="31" w16cid:durableId="700864962">
    <w:abstractNumId w:val="3"/>
  </w:num>
  <w:num w:numId="32" w16cid:durableId="9238771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3BF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72D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16EC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099C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07C01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1209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4B3"/>
    <w:rsid w:val="0090767C"/>
    <w:rsid w:val="009079F0"/>
    <w:rsid w:val="00907BB8"/>
    <w:rsid w:val="00933813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0C0C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5F60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D7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0F8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75C5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4A1C"/>
    <w:rsid w:val="00D45DCE"/>
    <w:rsid w:val="00D53746"/>
    <w:rsid w:val="00D55E44"/>
    <w:rsid w:val="00D657A2"/>
    <w:rsid w:val="00D67488"/>
    <w:rsid w:val="00D71E50"/>
    <w:rsid w:val="00D7413C"/>
    <w:rsid w:val="00D82671"/>
    <w:rsid w:val="00D95E7D"/>
    <w:rsid w:val="00D96935"/>
    <w:rsid w:val="00DC243C"/>
    <w:rsid w:val="00DC3796"/>
    <w:rsid w:val="00DD5D09"/>
    <w:rsid w:val="00DE3BF3"/>
    <w:rsid w:val="00DF3E59"/>
    <w:rsid w:val="00E137FF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6AF0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5C68"/>
    <w:rsid w:val="00F300A9"/>
    <w:rsid w:val="00F30A32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3B9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A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4704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Office 1</cp:lastModifiedBy>
  <cp:revision>2</cp:revision>
  <cp:lastPrinted>2024-10-14T11:33:00Z</cp:lastPrinted>
  <dcterms:created xsi:type="dcterms:W3CDTF">2025-05-28T06:43:00Z</dcterms:created>
  <dcterms:modified xsi:type="dcterms:W3CDTF">2025-05-28T06:43:00Z</dcterms:modified>
</cp:coreProperties>
</file>