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0A1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F420A47" wp14:editId="5F420A48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060642-S</w:t>
              </w:r>
              <w:proofErr w:type="gramEnd"/>
            </w:sdtContent>
          </w:sdt>
        </w:sdtContent>
      </w:sdt>
    </w:p>
    <w:p w14:paraId="5F420A1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4EBF20" w14:textId="6B5EF861" w:rsidR="00EB00ED" w:rsidRPr="0019632A" w:rsidRDefault="00EB00ED" w:rsidP="0045739D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č. j. </w:t>
      </w:r>
      <w:bookmarkStart w:id="1" w:name="_Hlk126755213"/>
      <w:r w:rsidR="001E6EFE" w:rsidRPr="001E6EFE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1E6EFE" w:rsidRPr="001E6EFE">
        <w:rPr>
          <w:rFonts w:ascii="Arial" w:eastAsia="Times New Roman" w:hAnsi="Arial" w:cs="Times New Roman"/>
          <w:b/>
          <w:bCs/>
          <w:sz w:val="26"/>
          <w:szCs w:val="28"/>
        </w:rPr>
        <w:t>050697-S</w:t>
      </w:r>
      <w:proofErr w:type="gramEnd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</w:t>
      </w:r>
      <w:r w:rsidR="001E6EFE">
        <w:rPr>
          <w:rFonts w:ascii="Arial" w:eastAsia="Times New Roman" w:hAnsi="Arial" w:cs="Times New Roman"/>
          <w:b/>
          <w:bCs/>
          <w:sz w:val="26"/>
          <w:szCs w:val="28"/>
        </w:rPr>
        <w:t>05.04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.2023</w:t>
      </w:r>
      <w:bookmarkEnd w:id="0"/>
      <w:bookmarkEnd w:id="1"/>
    </w:p>
    <w:p w14:paraId="7D06F607" w14:textId="77777777" w:rsidR="00EB00ED" w:rsidRPr="0019632A" w:rsidRDefault="00EB00ED" w:rsidP="00EB00ED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9632A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1963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19632A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0F196EB8" w14:textId="7CA5877D" w:rsidR="00EB00ED" w:rsidRPr="0019632A" w:rsidRDefault="00EB00ED" w:rsidP="00EB00ED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19632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 j. </w:t>
      </w:r>
      <w:r w:rsidR="0045739D" w:rsidRPr="001E6EFE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="0045739D" w:rsidRPr="001E6EFE">
        <w:rPr>
          <w:rFonts w:ascii="Arial" w:eastAsia="Times New Roman" w:hAnsi="Arial" w:cs="Times New Roman"/>
          <w:b/>
          <w:bCs/>
          <w:sz w:val="26"/>
          <w:szCs w:val="28"/>
        </w:rPr>
        <w:t>050697-S</w:t>
      </w:r>
      <w:proofErr w:type="gramEnd"/>
      <w:r w:rsidR="0045739D"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 ze dne </w:t>
      </w:r>
      <w:r w:rsidR="0045739D">
        <w:rPr>
          <w:rFonts w:ascii="Arial" w:eastAsia="Times New Roman" w:hAnsi="Arial" w:cs="Times New Roman"/>
          <w:b/>
          <w:bCs/>
          <w:sz w:val="26"/>
          <w:szCs w:val="28"/>
        </w:rPr>
        <w:t>05.04</w:t>
      </w:r>
      <w:r w:rsidR="0045739D" w:rsidRPr="0019632A">
        <w:rPr>
          <w:rFonts w:ascii="Arial" w:eastAsia="Times New Roman" w:hAnsi="Arial" w:cs="Times New Roman"/>
          <w:b/>
          <w:bCs/>
          <w:sz w:val="26"/>
          <w:szCs w:val="28"/>
        </w:rPr>
        <w:t>.2023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</w:t>
      </w:r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>aviární</w:t>
      </w:r>
      <w:proofErr w:type="spellEnd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influenzy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 xml:space="preserve"> v katastrálním území 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ab/>
        <w:t>Židněves [796786], okres Mladá Boleslav, ve Středočeském kraji.</w:t>
      </w:r>
    </w:p>
    <w:p w14:paraId="5DB94C34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28AD4C0C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1B4B2414" w14:textId="77777777" w:rsidR="00EB00ED" w:rsidRPr="0019632A" w:rsidRDefault="00EB00ED" w:rsidP="00EB00ED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2CB3E431" w14:textId="29314911" w:rsidR="00EB00ED" w:rsidRPr="0019632A" w:rsidRDefault="00EB00ED" w:rsidP="00EB00ED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Ochranná a </w:t>
      </w:r>
      <w:proofErr w:type="spellStart"/>
      <w:r w:rsidRPr="0019632A">
        <w:rPr>
          <w:rFonts w:ascii="ArialMT" w:eastAsia="Times New Roman" w:hAnsi="ArialMT" w:cs="ArialMT"/>
        </w:rPr>
        <w:t>zdolávací</w:t>
      </w:r>
      <w:proofErr w:type="spellEnd"/>
      <w:r w:rsidRPr="0019632A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influenzy, vyhlášená v nařízení Státní veterinární správy č. j. </w:t>
      </w:r>
      <w:r w:rsidR="0045739D" w:rsidRPr="0045739D">
        <w:rPr>
          <w:rFonts w:ascii="ArialMT" w:eastAsia="Times New Roman" w:hAnsi="ArialMT" w:cs="ArialMT"/>
        </w:rPr>
        <w:t>SVS/2023/</w:t>
      </w:r>
      <w:proofErr w:type="gramStart"/>
      <w:r w:rsidR="0045739D" w:rsidRPr="0045739D">
        <w:rPr>
          <w:rFonts w:ascii="ArialMT" w:eastAsia="Times New Roman" w:hAnsi="ArialMT" w:cs="ArialMT"/>
        </w:rPr>
        <w:t>050697-S</w:t>
      </w:r>
      <w:proofErr w:type="gramEnd"/>
      <w:r w:rsidR="0045739D" w:rsidRPr="0045739D">
        <w:rPr>
          <w:rFonts w:ascii="ArialMT" w:eastAsia="Times New Roman" w:hAnsi="ArialMT" w:cs="ArialMT"/>
        </w:rPr>
        <w:t xml:space="preserve"> ze dne 05.04.2023</w:t>
      </w:r>
      <w:r w:rsidRPr="0019632A">
        <w:rPr>
          <w:rFonts w:ascii="ArialMT" w:eastAsia="Times New Roman" w:hAnsi="ArialMT" w:cs="ArialMT"/>
        </w:rPr>
        <w:t xml:space="preserve">, </w:t>
      </w:r>
      <w:r w:rsidRPr="0019632A">
        <w:rPr>
          <w:rFonts w:ascii="ArialMT" w:eastAsia="Times New Roman" w:hAnsi="ArialMT" w:cs="ArialMT"/>
          <w:b/>
        </w:rPr>
        <w:t>se mění</w:t>
      </w:r>
      <w:r w:rsidRPr="0019632A">
        <w:rPr>
          <w:rFonts w:ascii="ArialMT" w:eastAsia="Times New Roman" w:hAnsi="ArialMT" w:cs="ArialMT"/>
        </w:rPr>
        <w:t xml:space="preserve"> v článku 1 vymezujícím uzavřené pásmo </w:t>
      </w:r>
      <w:r w:rsidRPr="0019632A">
        <w:rPr>
          <w:rFonts w:ascii="ArialMT" w:eastAsia="Times New Roman" w:hAnsi="ArialMT" w:cs="ArialMT"/>
          <w:b/>
        </w:rPr>
        <w:t>takto</w:t>
      </w:r>
      <w:r w:rsidRPr="0019632A">
        <w:rPr>
          <w:rFonts w:ascii="ArialMT" w:eastAsia="Times New Roman" w:hAnsi="ArialMT" w:cs="ArialMT"/>
        </w:rPr>
        <w:t>:</w:t>
      </w:r>
    </w:p>
    <w:p w14:paraId="0C45E5E0" w14:textId="77777777" w:rsidR="00EB00ED" w:rsidRPr="0019632A" w:rsidRDefault="00EB00ED" w:rsidP="00EB00ED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70906D15" w14:textId="77777777" w:rsidR="00EB00ED" w:rsidRPr="0019632A" w:rsidRDefault="00EB00ED" w:rsidP="00EB00ED">
      <w:pPr>
        <w:spacing w:after="12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19632A">
        <w:rPr>
          <w:rFonts w:ascii="Arial" w:eastAsia="Times New Roman" w:hAnsi="Arial" w:cs="Arial"/>
          <w:b/>
          <w:bCs/>
          <w:i/>
          <w:szCs w:val="20"/>
          <w:lang w:eastAsia="cs-CZ"/>
        </w:rPr>
        <w:t>Čl. 1</w:t>
      </w:r>
    </w:p>
    <w:p w14:paraId="6FB5ACFF" w14:textId="77777777" w:rsidR="00EB00ED" w:rsidRPr="0019632A" w:rsidRDefault="00EB00ED" w:rsidP="00EB00ED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27BAA1E8" w14:textId="77777777" w:rsidR="00EB00ED" w:rsidRPr="0019632A" w:rsidRDefault="00EB00ED" w:rsidP="00EB00ED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3DE21115" w14:textId="77777777" w:rsidR="00EB00ED" w:rsidRPr="0019632A" w:rsidRDefault="00EB00ED" w:rsidP="00EB00ED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19632A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  <w:r w:rsidRPr="0019632A">
        <w:rPr>
          <w:rFonts w:eastAsia="Times New Roman" w:cs="Times New Roman"/>
          <w:i/>
        </w:rPr>
        <w:t xml:space="preserve"> </w:t>
      </w:r>
    </w:p>
    <w:p w14:paraId="24B61744" w14:textId="77777777" w:rsidR="00EB00ED" w:rsidRPr="0019632A" w:rsidRDefault="00EB00ED" w:rsidP="00EB00ED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614467 Březno u Mladé Boleslavi; 628239 Dolánky; 640905 Holé Vrchy; 630195 Dolní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649660 Husí Lhota; 668541 Kolomuty; 705276 Nová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Telib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721590 Plazy; 745286 Řepov; 759350 Sukorady u Mladé Boleslavi; </w:t>
      </w:r>
      <w:bookmarkStart w:id="2" w:name="_Hlk124837099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796786 </w:t>
      </w:r>
      <w:bookmarkEnd w:id="2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Židněves; </w:t>
      </w:r>
    </w:p>
    <w:p w14:paraId="78A74DDD" w14:textId="77777777" w:rsidR="00EB00ED" w:rsidRPr="0019632A" w:rsidRDefault="00EB00ED" w:rsidP="00EB00ED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45630009" w14:textId="77777777" w:rsidR="00EB00ED" w:rsidRPr="0019632A" w:rsidRDefault="00EB00ED" w:rsidP="00EB00ED">
      <w:pPr>
        <w:numPr>
          <w:ilvl w:val="0"/>
          <w:numId w:val="7"/>
        </w:numPr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i/>
          <w:szCs w:val="20"/>
          <w:lang w:eastAsia="cs-CZ"/>
        </w:rPr>
        <w:t>Pásmem dozoru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</w:p>
    <w:p w14:paraId="020530B7" w14:textId="77777777" w:rsidR="00EB00ED" w:rsidRPr="0019632A" w:rsidRDefault="00EB00ED" w:rsidP="00EB00ED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600831 Bakov nad Jizerou; 780481 Buda; 780499 Horka u Bakova nad Jizerou; 654809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Chudoplesy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690023 Malá Bělá; 794015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Zvířetice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604836 Bítouchov u Mladé Boleslavi; 604844 Dalešice u Bakova nad Jizerou; 608271 Boseň; 608980 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lastRenderedPageBreak/>
        <w:t xml:space="preserve">Bradlec; 618055 Ctiměřice; 624578 Dalovice u Mladé Boleslavi; 626384 Dlouhá Lhota u Mladé Boleslavi; 606928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Bojetice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627470 Dobrovice; 651371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Chloumek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Mladé Boleslavi; 682799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Libichov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761630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Sýčina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772267 Týnec u Dobrovice; 772780 Úherce; 601501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Bechov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628735 Dolní Bousov; 642487 Horní Bousov; 783731 Vlčí Pole; 631001 Domousnice; 745821 Skyšice; 648051 Hrdlořezy u Mladé Boleslavi; 650641 Charvatce u Jabkenic; 655864 Jabkenice; 661503 Josefův Důl u Mladé Boleslavi; 667056 Kněžmost; 669351 Koprník; 708771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Lítkovice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Kněžmostu; 752347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Malobratřice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669369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Násedlnice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752355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Solec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667064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Suhrovice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772771 Úhelnice; 667463 Kobylnice; 644137 Horní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669857 Kosmonosy; 669989 Kosořice; 674788 Krnsko; 674818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Řehnice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679623 Ledce u Mladé Boleslavi; 681466 Lhotky u Mladé Boleslavi; 689114 Voděrady u Luštěnic; 696579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Bezděčín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Mladé Boleslavi; 696641 Čejetice u Mladé Boleslavi; 696692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Debř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Podlázky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>; 608297 Lhotice u Bosně; 780502 Veselá u Mnichova Hradiště; 702943 Němčice u Luštěnic; 703559 Nepřevázka; 705837 Nová Ves u Bakova nad Jizerou; 708798 Obrubce; 708801 Obruby; 718742 Pěčice; 719609 Petkovy; 720968 Písková Lhota; 734675 Přepeře; 737089 Rabakov; 740411 Rohatsko; 745812 Řitonice; 747165 Semčice; 756300 Strašnov; 774103 Ujkovice; 780812 Veselice; 782297 Vinařice u Dobrovice; 782327 Vinec; 796468 Žerčice;“</w:t>
      </w:r>
    </w:p>
    <w:p w14:paraId="27BC1D5C" w14:textId="521876D0" w:rsidR="00EB00ED" w:rsidRPr="0019632A" w:rsidRDefault="00EB00ED" w:rsidP="0045739D">
      <w:pPr>
        <w:autoSpaceDE w:val="0"/>
        <w:autoSpaceDN w:val="0"/>
        <w:adjustRightInd w:val="0"/>
        <w:spacing w:before="240" w:after="360" w:line="240" w:lineRule="auto"/>
        <w:rPr>
          <w:rFonts w:ascii="Arial-BoldMT" w:eastAsia="Times New Roman" w:hAnsi="Arial-BoldMT" w:cs="Arial-BoldMT"/>
          <w:b/>
          <w:bCs/>
        </w:rPr>
      </w:pPr>
      <w:r w:rsidRPr="0019632A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76BF2BA9" w14:textId="77777777" w:rsidR="00EB00ED" w:rsidRPr="0019632A" w:rsidRDefault="00EB00ED" w:rsidP="00EB00ED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 „Čl. 1</w:t>
      </w:r>
    </w:p>
    <w:p w14:paraId="1EFAD90C" w14:textId="77777777" w:rsidR="00EB00ED" w:rsidRPr="0019632A" w:rsidRDefault="00EB00ED" w:rsidP="00EB00ED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18657582" w14:textId="77777777" w:rsidR="00EB00ED" w:rsidRPr="0019632A" w:rsidRDefault="00EB00ED" w:rsidP="00EB00ED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Vymezuje se uzavřené pásmo, které se sestává z pásma dozoru. </w:t>
      </w:r>
    </w:p>
    <w:p w14:paraId="0759AF08" w14:textId="77777777" w:rsidR="00EB00ED" w:rsidRPr="0019632A" w:rsidRDefault="00EB00ED" w:rsidP="00EB00ED">
      <w:pPr>
        <w:numPr>
          <w:ilvl w:val="0"/>
          <w:numId w:val="9"/>
        </w:numPr>
        <w:spacing w:before="120" w:after="120" w:line="240" w:lineRule="auto"/>
        <w:ind w:left="567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19632A">
        <w:rPr>
          <w:rFonts w:ascii="Arial" w:eastAsia="Times New Roman" w:hAnsi="Arial" w:cs="Arial"/>
          <w:szCs w:val="20"/>
          <w:lang w:eastAsia="cs-CZ"/>
        </w:rPr>
        <w:t>se stanovují celá následující katastrální území:</w:t>
      </w:r>
    </w:p>
    <w:p w14:paraId="169C7F3B" w14:textId="77777777" w:rsidR="00EB00ED" w:rsidRPr="0019632A" w:rsidRDefault="00EB00ED" w:rsidP="00EB00ED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614467 Březno u Mladé Boleslavi; 628239 Dolánky; 640905 Holé Vrchy; 630195 Dolní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649660 Husí Lhota; 668541 Kolomuty; 705276 Nová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Telib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721590 Plazy; 745286 Řepov; 759350 Sukorady u Mladé Boleslavi; 796786 Židněves; </w:t>
      </w:r>
    </w:p>
    <w:p w14:paraId="0CC9AC30" w14:textId="77777777" w:rsidR="00EB00ED" w:rsidRPr="0019632A" w:rsidRDefault="00EB00ED" w:rsidP="00EB00ED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600831 Bakov nad Jizerou; 780481 Buda; 780499 Horka u Bakova nad Jizerou; 654809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Chudoplesy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690023 Malá Bělá; 794015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Zvířetice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604836 Bítouchov u Mladé Boleslavi; 604844 Dalešice u Bakova nad Jizerou; 608271 Boseň; 608980 Bradlec; 618055 Ctiměřice; 624578 Dalovice u Mladé Boleslavi; 626384 Dlouhá Lhota u Mladé Boleslavi; 606928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Bojetice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627470 Dobrovice; 651371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Chloumek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Mladé Boleslavi; 682799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Libichov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761630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Sýčina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772267 Týnec u Dobrovice; 772780 Úherce; 601501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Bechov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628735 Dolní Bousov; 642487 Horní Bousov; 783731 Vlčí Pole; 631001 Domousnice; 745821 Skyšice; 648051 Hrdlořezy u Mladé Boleslavi; 650641 Charvatce u Jabkenic; 655864 Jabkenice; 661503 Josefův Důl u Mladé Boleslavi; 667056 Kněžmost; 669351 Koprník; 708771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Lítkovice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Kněžmostu; 752347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Malobratřice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669369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Násedlnice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752355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Solec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667064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Suhrovice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772771 Úhelnice; 667463 Kobylnice; 644137 Horní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669857 Kosmonosy; 669989 Kosořice; 674788 Krnsko; 674818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Řehnice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679623 Ledce u Mladé Boleslavi; 681466 Lhotky u Mladé Boleslavi; 689114 Voděrady u Luštěnic; 696579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Bezděčín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Mladé Boleslavi; 696641 Čejetice u Mladé Boleslavi; 696692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Debř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Podlázky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>; 608297 Lhotice u Bosně; 780502 Veselá u Mnichova Hradiště; 702943 Němčice u Luštěnic; 703559 Nepřevázka; 705837 Nová Ves u Bakova nad Jizerou; 708798 Obrubce; 708801 Obruby; 718742 Pěčice; 719609 Petkovy; 720968 Písková Lhota; 734675 Přepeře; 737089 Rabakov; 740411 Rohatsko; 745812 Řitonice; 747165 Semčice; 756300 Strašnov; 774103 Ujkovice; 780812 Veselice; 782297 Vinařice u Dobrovice; 782327 Vinec; 796468 Žerčice;“</w:t>
      </w:r>
    </w:p>
    <w:p w14:paraId="2FDF784B" w14:textId="77777777" w:rsidR="00EB00ED" w:rsidRPr="0019632A" w:rsidRDefault="00EB00ED" w:rsidP="00EB00ED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B169A55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19632A">
        <w:rPr>
          <w:rFonts w:ascii="Arial" w:eastAsia="Times New Roman" w:hAnsi="Arial" w:cs="Arial"/>
          <w:b/>
          <w:bCs/>
        </w:rPr>
        <w:lastRenderedPageBreak/>
        <w:t>Čl. 2</w:t>
      </w:r>
    </w:p>
    <w:p w14:paraId="1D2B747D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2720AF6F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2BF70EDD" w14:textId="2B79E79C" w:rsidR="00EB00ED" w:rsidRPr="0019632A" w:rsidRDefault="00EB00ED" w:rsidP="0072589B">
      <w:pPr>
        <w:autoSpaceDE w:val="0"/>
        <w:autoSpaceDN w:val="0"/>
        <w:adjustRightInd w:val="0"/>
        <w:spacing w:after="120" w:line="240" w:lineRule="auto"/>
        <w:ind w:left="426"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>Ostatní ustanovení nařízení Státn</w:t>
      </w:r>
      <w:bookmarkStart w:id="3" w:name="_GoBack"/>
      <w:bookmarkEnd w:id="3"/>
      <w:r w:rsidRPr="0019632A">
        <w:rPr>
          <w:rFonts w:ascii="ArialMT" w:eastAsia="Times New Roman" w:hAnsi="ArialMT" w:cs="ArialMT"/>
        </w:rPr>
        <w:t xml:space="preserve">í veterinární správy č.j. </w:t>
      </w:r>
      <w:r w:rsidR="0072589B" w:rsidRPr="0072589B">
        <w:rPr>
          <w:rFonts w:ascii="ArialMT" w:eastAsia="Times New Roman" w:hAnsi="ArialMT" w:cs="ArialMT"/>
        </w:rPr>
        <w:t>SVS/2023/</w:t>
      </w:r>
      <w:proofErr w:type="gramStart"/>
      <w:r w:rsidR="0072589B" w:rsidRPr="0072589B">
        <w:rPr>
          <w:rFonts w:ascii="ArialMT" w:eastAsia="Times New Roman" w:hAnsi="ArialMT" w:cs="ArialMT"/>
        </w:rPr>
        <w:t>050697-S</w:t>
      </w:r>
      <w:proofErr w:type="gramEnd"/>
      <w:r w:rsidR="0072589B" w:rsidRPr="0072589B">
        <w:rPr>
          <w:rFonts w:ascii="ArialMT" w:eastAsia="Times New Roman" w:hAnsi="ArialMT" w:cs="ArialMT"/>
        </w:rPr>
        <w:t xml:space="preserve"> ze dne 05.04.2023</w:t>
      </w:r>
      <w:r w:rsidRPr="0019632A">
        <w:rPr>
          <w:rFonts w:ascii="ArialMT" w:eastAsia="Times New Roman" w:hAnsi="ArialMT" w:cs="ArialMT"/>
        </w:rPr>
        <w:t xml:space="preserve"> v souvislosti s 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 zůstávají nezměněny.</w:t>
      </w:r>
    </w:p>
    <w:p w14:paraId="2A3DCF4A" w14:textId="77777777" w:rsidR="00EB00ED" w:rsidRPr="0019632A" w:rsidRDefault="00EB00ED" w:rsidP="00EB00ED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MT" w:eastAsia="Times New Roman" w:hAnsi="ArialMT" w:cs="ArialMT"/>
        </w:rPr>
      </w:pPr>
    </w:p>
    <w:p w14:paraId="2046169D" w14:textId="77777777" w:rsidR="00EB00ED" w:rsidRPr="0019632A" w:rsidRDefault="00EB00ED" w:rsidP="00EB00ED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19632A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3BDE3883" w14:textId="77777777" w:rsidR="00EB00ED" w:rsidRPr="0019632A" w:rsidRDefault="00EB00ED" w:rsidP="00EB00ED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9632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72ACB43" w14:textId="77777777" w:rsidR="00EB00ED" w:rsidRPr="0019632A" w:rsidRDefault="00EB00ED" w:rsidP="00EB00ED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1FC4A2BB" w14:textId="77777777" w:rsidR="00EB00ED" w:rsidRPr="0019632A" w:rsidRDefault="00EB00ED" w:rsidP="00EB00ED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5A3AE28" w14:textId="77777777" w:rsidR="00EB00ED" w:rsidRPr="0019632A" w:rsidRDefault="00EB00ED" w:rsidP="00EB00ED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035D26A7" w14:textId="31A3E504" w:rsidR="00EB00ED" w:rsidRPr="0019632A" w:rsidRDefault="00EB00ED" w:rsidP="00EB00E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19632A">
        <w:rPr>
          <w:rFonts w:ascii="Arial" w:eastAsia="Times New Roman" w:hAnsi="Arial" w:cs="Arial"/>
        </w:rPr>
        <w:t xml:space="preserve">V Benešově dne </w:t>
      </w:r>
      <w:r w:rsidR="00E2655A">
        <w:rPr>
          <w:rFonts w:ascii="Arial" w:eastAsia="Times New Roman" w:hAnsi="Arial" w:cs="Times New Roman"/>
          <w:color w:val="000000" w:themeColor="text1"/>
        </w:rPr>
        <w:t>27.04.2023</w:t>
      </w:r>
    </w:p>
    <w:p w14:paraId="27A07A49" w14:textId="77777777" w:rsidR="00EB00ED" w:rsidRPr="0019632A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527FFD0A" w14:textId="77777777" w:rsidR="00EB00ED" w:rsidRPr="0019632A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131B3D28" w14:textId="77777777" w:rsidR="00EB00ED" w:rsidRPr="0019632A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MVDr. Otto Vraný</w:t>
      </w:r>
    </w:p>
    <w:p w14:paraId="1705D6D0" w14:textId="77777777" w:rsidR="00EB00ED" w:rsidRPr="0019632A" w:rsidRDefault="00EB00ED" w:rsidP="00EB00ED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560EB4A4" w14:textId="77777777" w:rsidR="00EB00ED" w:rsidRPr="0019632A" w:rsidRDefault="00EB00ED" w:rsidP="00EB00ED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0D34D192" w14:textId="77777777" w:rsidR="00EB00ED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3E588749" w14:textId="77777777" w:rsidR="00EB00ED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654ACCAA" w14:textId="77777777" w:rsidR="00EB00ED" w:rsidRPr="0019632A" w:rsidRDefault="00EB00ED" w:rsidP="00EB00ED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19A8B1A" w14:textId="77777777" w:rsidR="00EB00ED" w:rsidRPr="0019632A" w:rsidRDefault="00EB00ED" w:rsidP="00EB00E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20D702CB" w14:textId="77777777" w:rsidR="00EB00ED" w:rsidRPr="0019632A" w:rsidRDefault="00EB00ED" w:rsidP="00EB00E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7392EEE0" w14:textId="77777777" w:rsidR="00EB00ED" w:rsidRPr="0019632A" w:rsidRDefault="00EB00ED" w:rsidP="00EB00E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66E2F781" w14:textId="77777777" w:rsidR="00EB00ED" w:rsidRPr="0019632A" w:rsidRDefault="00EB00ED" w:rsidP="00EB00E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1963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1963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2C3DF64B" w14:textId="77777777" w:rsidR="00EB00ED" w:rsidRPr="0019632A" w:rsidRDefault="00EB00ED" w:rsidP="00EB00E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601E5A56" w14:textId="77777777" w:rsidR="00EB00ED" w:rsidRPr="0019632A" w:rsidRDefault="00EB00ED" w:rsidP="00EB00ED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Hradiště, Nymburk</w:t>
      </w:r>
    </w:p>
    <w:p w14:paraId="077C6CD6" w14:textId="77777777" w:rsidR="00EB00ED" w:rsidRDefault="00EB00ED" w:rsidP="00EB00ED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4B680E2E" w14:textId="77777777" w:rsidR="00EB00ED" w:rsidRDefault="00EB00ED" w:rsidP="00EB00ED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71F4DCA4" w14:textId="77777777" w:rsidR="00EB00ED" w:rsidRPr="0019632A" w:rsidRDefault="00EB00ED" w:rsidP="00EB00ED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lastRenderedPageBreak/>
        <w:t xml:space="preserve">Obecní úřady obcí: </w:t>
      </w:r>
    </w:p>
    <w:p w14:paraId="59C168ED" w14:textId="77777777" w:rsidR="00EB00ED" w:rsidRPr="0019632A" w:rsidRDefault="00EB00ED" w:rsidP="00EB00ED">
      <w:pPr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 xml:space="preserve">Březno; Dobrovice; Dolní </w:t>
      </w:r>
      <w:proofErr w:type="spellStart"/>
      <w:r w:rsidRPr="0019632A">
        <w:rPr>
          <w:rFonts w:ascii="Arial" w:eastAsia="Times New Roman" w:hAnsi="Arial" w:cs="Arial"/>
        </w:rPr>
        <w:t>Stakory</w:t>
      </w:r>
      <w:proofErr w:type="spellEnd"/>
      <w:r w:rsidRPr="0019632A">
        <w:rPr>
          <w:rFonts w:ascii="Arial" w:eastAsia="Times New Roman" w:hAnsi="Arial" w:cs="Arial"/>
        </w:rPr>
        <w:t xml:space="preserve">; Husí Lhota; Kolomuty; Nová </w:t>
      </w:r>
      <w:proofErr w:type="spellStart"/>
      <w:r w:rsidRPr="0019632A">
        <w:rPr>
          <w:rFonts w:ascii="Arial" w:eastAsia="Times New Roman" w:hAnsi="Arial" w:cs="Arial"/>
        </w:rPr>
        <w:t>Telib</w:t>
      </w:r>
      <w:proofErr w:type="spellEnd"/>
      <w:r w:rsidRPr="0019632A">
        <w:rPr>
          <w:rFonts w:ascii="Arial" w:eastAsia="Times New Roman" w:hAnsi="Arial" w:cs="Arial"/>
        </w:rPr>
        <w:t>; Plazy; Řepov; Sukorady; Židněves</w:t>
      </w:r>
    </w:p>
    <w:p w14:paraId="6BE334EC" w14:textId="77777777" w:rsidR="00EB00ED" w:rsidRPr="0019632A" w:rsidRDefault="00EB00ED" w:rsidP="00EB00ED">
      <w:pPr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Bakov nad Jizerou; Bítouchov; Boseň; Bradlec; Ctiměřice; Dalovice; Dlouhá Lhota; Dolní Bousov; Domousnice; Hrdlořezy; Charvatce; Jabkenice; Josefův Důl; Kněžmost; Kobylnice; Kosmonosy; Kosořice; Krnsko; Ledce; Lhotky; Luštěnice; Mladá Boleslav; Mnichovo Hradiště; Němčice; Nepřevázka; Nová Ves u Bakova; Obrubce; Obruby; Pěčice; Petkovy; Písková Lhota; Přepeře; Rabakov; Rohatsko; Řitonice; Semčice; Strašnov; Ujkovice; Veselice; Vinařice; Vinec; Žerčice;</w:t>
      </w:r>
    </w:p>
    <w:p w14:paraId="5F420A46" w14:textId="77777777" w:rsidR="00661489" w:rsidRDefault="00661489" w:rsidP="00EB00E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20A4B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F420A4C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F420A4D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F420A4E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0A49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F420A4A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E6EFE"/>
    <w:rsid w:val="00256328"/>
    <w:rsid w:val="00312826"/>
    <w:rsid w:val="00362F56"/>
    <w:rsid w:val="0045739D"/>
    <w:rsid w:val="00461078"/>
    <w:rsid w:val="00616664"/>
    <w:rsid w:val="00661489"/>
    <w:rsid w:val="0072589B"/>
    <w:rsid w:val="00740498"/>
    <w:rsid w:val="009066E7"/>
    <w:rsid w:val="00DC4873"/>
    <w:rsid w:val="00E2655A"/>
    <w:rsid w:val="00EB00ED"/>
    <w:rsid w:val="00FB038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0A15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1228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2023-04-27T12:10:00Z</dcterms:modified>
</cp:coreProperties>
</file>