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0073" w14:textId="77777777" w:rsidR="005E0DEB" w:rsidRDefault="005E0DEB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4FA424C0" w14:textId="77777777" w:rsidR="001E2DF8" w:rsidRDefault="001E2DF8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6722C605" w14:textId="77777777" w:rsidR="006B53F3" w:rsidRPr="00730A41" w:rsidRDefault="006B53F3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1318"/>
        <w:gridCol w:w="3198"/>
        <w:gridCol w:w="1459"/>
        <w:gridCol w:w="3239"/>
      </w:tblGrid>
      <w:tr w:rsidR="0087596C" w:rsidRPr="00730A41" w14:paraId="4E4566C8" w14:textId="77777777" w:rsidTr="00EF2210">
        <w:tc>
          <w:tcPr>
            <w:tcW w:w="1318" w:type="dxa"/>
            <w:shd w:val="clear" w:color="auto" w:fill="auto"/>
          </w:tcPr>
          <w:p w14:paraId="3C1399B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198" w:type="dxa"/>
            <w:shd w:val="clear" w:color="auto" w:fill="auto"/>
          </w:tcPr>
          <w:p w14:paraId="56FCCA89" w14:textId="069B8C79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O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459" w:type="dxa"/>
            <w:shd w:val="clear" w:color="auto" w:fill="auto"/>
          </w:tcPr>
          <w:p w14:paraId="3AF2C76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239" w:type="dxa"/>
            <w:shd w:val="clear" w:color="auto" w:fill="auto"/>
          </w:tcPr>
          <w:p w14:paraId="0ED9A2C0" w14:textId="69D50DD6" w:rsidR="00394DC7" w:rsidRPr="00962BD2" w:rsidRDefault="00EF2210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EF2210">
              <w:rPr>
                <w:rFonts w:ascii="Times New Roman" w:eastAsia="Times New Roman" w:hAnsi="Times New Roman"/>
                <w:lang w:eastAsia="cs-CZ"/>
              </w:rPr>
              <w:t>SZ UKZUZ 006392/2025/00982</w:t>
            </w:r>
          </w:p>
        </w:tc>
      </w:tr>
      <w:tr w:rsidR="0087596C" w:rsidRPr="00730A41" w14:paraId="5856D048" w14:textId="77777777" w:rsidTr="00EF2210">
        <w:tc>
          <w:tcPr>
            <w:tcW w:w="1318" w:type="dxa"/>
            <w:shd w:val="clear" w:color="auto" w:fill="auto"/>
          </w:tcPr>
          <w:p w14:paraId="5784E7FD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198" w:type="dxa"/>
            <w:shd w:val="clear" w:color="auto" w:fill="auto"/>
          </w:tcPr>
          <w:p w14:paraId="20C4ACE1" w14:textId="22CF128A" w:rsidR="00394DC7" w:rsidRPr="004E4FA9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E4FA9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459" w:type="dxa"/>
            <w:shd w:val="clear" w:color="auto" w:fill="auto"/>
          </w:tcPr>
          <w:p w14:paraId="3428F0A8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239" w:type="dxa"/>
            <w:shd w:val="clear" w:color="auto" w:fill="auto"/>
          </w:tcPr>
          <w:p w14:paraId="21A52A5C" w14:textId="1B197720" w:rsidR="00394DC7" w:rsidRPr="00962BD2" w:rsidRDefault="005A3384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5A3384">
              <w:rPr>
                <w:rFonts w:ascii="Times New Roman" w:eastAsia="Times New Roman" w:hAnsi="Times New Roman"/>
                <w:lang w:eastAsia="cs-CZ"/>
              </w:rPr>
              <w:t>UKZUZ 070212/2025</w:t>
            </w:r>
          </w:p>
        </w:tc>
      </w:tr>
      <w:tr w:rsidR="0087596C" w:rsidRPr="00730A41" w14:paraId="1CDC3A4E" w14:textId="77777777" w:rsidTr="00EF2210">
        <w:tc>
          <w:tcPr>
            <w:tcW w:w="1318" w:type="dxa"/>
            <w:shd w:val="clear" w:color="auto" w:fill="auto"/>
          </w:tcPr>
          <w:p w14:paraId="1581313A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198" w:type="dxa"/>
            <w:shd w:val="clear" w:color="auto" w:fill="auto"/>
          </w:tcPr>
          <w:p w14:paraId="184A3419" w14:textId="5EE4218C" w:rsidR="00394DC7" w:rsidRPr="004E4FA9" w:rsidRDefault="00326D33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EF2210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459" w:type="dxa"/>
            <w:shd w:val="clear" w:color="auto" w:fill="auto"/>
          </w:tcPr>
          <w:p w14:paraId="71BD5522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hAnsi="Times New Roman"/>
              </w:rPr>
              <w:t>Označení</w:t>
            </w:r>
          </w:p>
        </w:tc>
        <w:tc>
          <w:tcPr>
            <w:tcW w:w="3239" w:type="dxa"/>
            <w:shd w:val="clear" w:color="auto" w:fill="auto"/>
          </w:tcPr>
          <w:p w14:paraId="0777E015" w14:textId="1C92BB27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62BD2">
              <w:rPr>
                <w:rFonts w:ascii="Times New Roman" w:hAnsi="Times New Roman"/>
              </w:rPr>
              <w:t>UKZ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Pr="00962BD2">
              <w:rPr>
                <w:rFonts w:ascii="Times New Roman" w:hAnsi="Times New Roman"/>
              </w:rPr>
              <w:t>/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proofErr w:type="spellStart"/>
            <w:r w:rsidR="002C0D21">
              <w:rPr>
                <w:rFonts w:ascii="Times New Roman" w:hAnsi="Times New Roman"/>
              </w:rPr>
              <w:t>exirel</w:t>
            </w:r>
            <w:proofErr w:type="spellEnd"/>
          </w:p>
        </w:tc>
      </w:tr>
      <w:tr w:rsidR="0087596C" w:rsidRPr="00730A41" w14:paraId="00EAD595" w14:textId="77777777" w:rsidTr="00EF2210">
        <w:tc>
          <w:tcPr>
            <w:tcW w:w="1318" w:type="dxa"/>
            <w:shd w:val="clear" w:color="auto" w:fill="auto"/>
          </w:tcPr>
          <w:p w14:paraId="47B59069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198" w:type="dxa"/>
            <w:shd w:val="clear" w:color="auto" w:fill="auto"/>
          </w:tcPr>
          <w:p w14:paraId="1B71F054" w14:textId="1B8FED87" w:rsidR="00394DC7" w:rsidRPr="004E4FA9" w:rsidRDefault="00D1301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04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459" w:type="dxa"/>
            <w:shd w:val="clear" w:color="auto" w:fill="auto"/>
          </w:tcPr>
          <w:p w14:paraId="7D1D745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39" w:type="dxa"/>
            <w:shd w:val="clear" w:color="auto" w:fill="auto"/>
          </w:tcPr>
          <w:p w14:paraId="6E0640A4" w14:textId="77777777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7596C" w:rsidRPr="00730A41" w14:paraId="1C854BA2" w14:textId="77777777" w:rsidTr="00EF2210">
        <w:trPr>
          <w:trHeight w:val="395"/>
        </w:trPr>
        <w:tc>
          <w:tcPr>
            <w:tcW w:w="1318" w:type="dxa"/>
            <w:shd w:val="clear" w:color="auto" w:fill="auto"/>
          </w:tcPr>
          <w:p w14:paraId="4C106E4C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198" w:type="dxa"/>
            <w:shd w:val="clear" w:color="auto" w:fill="auto"/>
          </w:tcPr>
          <w:p w14:paraId="2D644A2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30A41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30A41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459" w:type="dxa"/>
            <w:shd w:val="clear" w:color="auto" w:fill="auto"/>
          </w:tcPr>
          <w:p w14:paraId="7B7D98B9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239" w:type="dxa"/>
            <w:shd w:val="clear" w:color="auto" w:fill="auto"/>
          </w:tcPr>
          <w:p w14:paraId="1C58FA41" w14:textId="1D87C978" w:rsidR="00394DC7" w:rsidRPr="005A3384" w:rsidRDefault="005A3384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5A3384">
              <w:rPr>
                <w:rFonts w:ascii="Times New Roman" w:hAnsi="Times New Roman"/>
              </w:rPr>
              <w:t>28</w:t>
            </w:r>
            <w:r w:rsidR="004C7A67" w:rsidRPr="005A3384">
              <w:rPr>
                <w:rFonts w:ascii="Times New Roman" w:hAnsi="Times New Roman"/>
              </w:rPr>
              <w:t xml:space="preserve">. </w:t>
            </w:r>
            <w:r w:rsidR="00EF2210" w:rsidRPr="005A3384">
              <w:rPr>
                <w:rFonts w:ascii="Times New Roman" w:hAnsi="Times New Roman"/>
              </w:rPr>
              <w:t>dubna</w:t>
            </w:r>
            <w:r w:rsidR="004C7A67" w:rsidRPr="005A3384">
              <w:rPr>
                <w:rFonts w:ascii="Times New Roman" w:hAnsi="Times New Roman"/>
              </w:rPr>
              <w:t xml:space="preserve"> 202</w:t>
            </w:r>
            <w:r w:rsidR="00EF2210" w:rsidRPr="005A3384">
              <w:rPr>
                <w:rFonts w:ascii="Times New Roman" w:hAnsi="Times New Roman"/>
              </w:rPr>
              <w:t>5</w:t>
            </w:r>
          </w:p>
        </w:tc>
      </w:tr>
    </w:tbl>
    <w:p w14:paraId="40B34C49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fldChar w:fldCharType="begin"/>
      </w:r>
      <w:r w:rsidRPr="00730A41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730A41">
        <w:rPr>
          <w:rFonts w:ascii="Times New Roman" w:hAnsi="Times New Roman"/>
          <w:sz w:val="24"/>
          <w:szCs w:val="24"/>
        </w:rPr>
        <w:fldChar w:fldCharType="end"/>
      </w:r>
    </w:p>
    <w:p w14:paraId="39825C7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9223A2A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111E3D8B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02BC0A2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>§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 xml:space="preserve">72 odst. </w:t>
      </w:r>
      <w:r w:rsidR="003B6D7F" w:rsidRPr="00730A41">
        <w:rPr>
          <w:rFonts w:ascii="Times New Roman" w:hAnsi="Times New Roman"/>
          <w:sz w:val="24"/>
          <w:szCs w:val="24"/>
        </w:rPr>
        <w:t>1</w:t>
      </w:r>
      <w:r w:rsidRPr="00730A41">
        <w:rPr>
          <w:rFonts w:ascii="Times New Roman" w:hAnsi="Times New Roman"/>
          <w:sz w:val="24"/>
          <w:szCs w:val="24"/>
        </w:rPr>
        <w:t xml:space="preserve"> písm. </w:t>
      </w:r>
      <w:r w:rsidR="004D19E1" w:rsidRPr="00730A41">
        <w:rPr>
          <w:rFonts w:ascii="Times New Roman" w:hAnsi="Times New Roman"/>
          <w:sz w:val="24"/>
          <w:szCs w:val="24"/>
        </w:rPr>
        <w:t>e</w:t>
      </w:r>
      <w:r w:rsidRPr="00730A41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989D71A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0DC886" w14:textId="77777777" w:rsidR="006B53F3" w:rsidRPr="00730A41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2B2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0523CD2F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98326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730A4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730A41">
        <w:rPr>
          <w:rFonts w:ascii="Times New Roman" w:hAnsi="Times New Roman"/>
          <w:sz w:val="24"/>
          <w:szCs w:val="24"/>
          <w:u w:val="single"/>
        </w:rPr>
        <w:t>S</w:t>
      </w:r>
      <w:r w:rsidRPr="00730A41">
        <w:rPr>
          <w:rFonts w:ascii="Times New Roman" w:hAnsi="Times New Roman"/>
          <w:sz w:val="24"/>
          <w:szCs w:val="24"/>
          <w:u w:val="single"/>
        </w:rPr>
        <w:t>“)</w:t>
      </w:r>
    </w:p>
    <w:p w14:paraId="4775EABC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1BB05F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EE09C23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9D2C887" w14:textId="0CD86499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0A41">
        <w:rPr>
          <w:rFonts w:ascii="Times New Roman" w:hAnsi="Times New Roman"/>
          <w:b/>
          <w:sz w:val="28"/>
          <w:szCs w:val="28"/>
        </w:rPr>
        <w:t xml:space="preserve">přípravku </w:t>
      </w:r>
      <w:r w:rsidR="002C0D21">
        <w:rPr>
          <w:rFonts w:ascii="Times New Roman" w:hAnsi="Times New Roman"/>
          <w:b/>
          <w:bCs/>
          <w:sz w:val="28"/>
          <w:szCs w:val="28"/>
        </w:rPr>
        <w:t>EXIREL</w:t>
      </w:r>
      <w:r w:rsidR="00EA3C7D" w:rsidRPr="00EA3C7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07E73" w:rsidRPr="00730A41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730A41">
        <w:rPr>
          <w:rFonts w:ascii="Times New Roman" w:hAnsi="Times New Roman"/>
          <w:b/>
          <w:sz w:val="28"/>
          <w:szCs w:val="28"/>
        </w:rPr>
        <w:t xml:space="preserve">. č. </w:t>
      </w:r>
      <w:r w:rsidR="002C0D21">
        <w:rPr>
          <w:rFonts w:ascii="Times New Roman" w:hAnsi="Times New Roman"/>
          <w:b/>
          <w:iCs/>
          <w:sz w:val="28"/>
          <w:szCs w:val="28"/>
        </w:rPr>
        <w:t>5285</w:t>
      </w:r>
      <w:r w:rsidR="00FF2A37">
        <w:rPr>
          <w:rFonts w:ascii="Times New Roman" w:hAnsi="Times New Roman"/>
          <w:b/>
          <w:iCs/>
          <w:sz w:val="28"/>
          <w:szCs w:val="28"/>
        </w:rPr>
        <w:t>-0</w:t>
      </w:r>
    </w:p>
    <w:p w14:paraId="4663A66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7F3A291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730A41">
        <w:rPr>
          <w:rFonts w:ascii="Times New Roman" w:hAnsi="Times New Roman"/>
          <w:sz w:val="24"/>
          <w:szCs w:val="24"/>
        </w:rPr>
        <w:t>:</w:t>
      </w:r>
    </w:p>
    <w:p w14:paraId="0A887F43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186EE61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Čl. 1</w:t>
      </w:r>
    </w:p>
    <w:p w14:paraId="2073CC31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D3C2F" w14:textId="77777777" w:rsidR="00934311" w:rsidRDefault="00934311" w:rsidP="003A0419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730A41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730A41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tbl>
      <w:tblPr>
        <w:tblW w:w="5009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5"/>
        <w:gridCol w:w="1418"/>
        <w:gridCol w:w="1310"/>
        <w:gridCol w:w="463"/>
        <w:gridCol w:w="2638"/>
        <w:gridCol w:w="1406"/>
      </w:tblGrid>
      <w:tr w:rsidR="007E7F26" w:rsidRPr="004B2D54" w14:paraId="1298592D" w14:textId="77777777" w:rsidTr="007E7F26">
        <w:tc>
          <w:tcPr>
            <w:tcW w:w="1012" w:type="pct"/>
          </w:tcPr>
          <w:p w14:paraId="5E1A5319" w14:textId="77777777" w:rsidR="00501749" w:rsidRPr="002C0D21" w:rsidRDefault="00501749" w:rsidP="00BE79B6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782" w:type="pct"/>
          </w:tcPr>
          <w:p w14:paraId="32F2D833" w14:textId="77777777" w:rsidR="00501749" w:rsidRPr="002C0D21" w:rsidRDefault="00501749" w:rsidP="002C0D21">
            <w:pPr>
              <w:spacing w:before="80" w:after="80" w:line="259" w:lineRule="auto"/>
              <w:ind w:left="25" w:right="-7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722" w:type="pct"/>
          </w:tcPr>
          <w:p w14:paraId="295CE882" w14:textId="77777777" w:rsidR="00501749" w:rsidRPr="002C0D21" w:rsidRDefault="00501749" w:rsidP="002C0D21">
            <w:pPr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255" w:type="pct"/>
          </w:tcPr>
          <w:p w14:paraId="6C507DBE" w14:textId="77777777" w:rsidR="00501749" w:rsidRPr="002C0D21" w:rsidRDefault="00501749" w:rsidP="002C0D21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454" w:type="pct"/>
          </w:tcPr>
          <w:p w14:paraId="5ACB85EC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Poznámka</w:t>
            </w:r>
          </w:p>
          <w:p w14:paraId="4CDDA02D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1) k plodině</w:t>
            </w:r>
          </w:p>
          <w:p w14:paraId="6D56B856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2) k ŠO</w:t>
            </w:r>
          </w:p>
          <w:p w14:paraId="32EA9ADA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3) k OL</w:t>
            </w:r>
          </w:p>
        </w:tc>
        <w:tc>
          <w:tcPr>
            <w:tcW w:w="776" w:type="pct"/>
          </w:tcPr>
          <w:p w14:paraId="6D436E57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4) Pozn. k dávkování</w:t>
            </w:r>
          </w:p>
          <w:p w14:paraId="4EECF4F1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5) Umístění</w:t>
            </w:r>
          </w:p>
          <w:p w14:paraId="3759FEFF" w14:textId="0C8AA87C" w:rsidR="00501749" w:rsidRPr="002C0D21" w:rsidRDefault="00501749" w:rsidP="00326D33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6) Určení sklizně</w:t>
            </w:r>
          </w:p>
        </w:tc>
      </w:tr>
      <w:tr w:rsidR="007E7F26" w:rsidRPr="004B2D54" w14:paraId="73ECC204" w14:textId="77777777" w:rsidTr="007E7F26">
        <w:tc>
          <w:tcPr>
            <w:tcW w:w="1012" w:type="pct"/>
          </w:tcPr>
          <w:p w14:paraId="503568BA" w14:textId="77777777" w:rsidR="00501749" w:rsidRPr="002C0D21" w:rsidRDefault="00501749" w:rsidP="00BE79B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jabloň, hrušeň</w:t>
            </w:r>
          </w:p>
        </w:tc>
        <w:tc>
          <w:tcPr>
            <w:tcW w:w="782" w:type="pct"/>
          </w:tcPr>
          <w:p w14:paraId="2BFF835C" w14:textId="77777777" w:rsidR="00501749" w:rsidRPr="002C0D21" w:rsidRDefault="00501749" w:rsidP="002C0D21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obaleči</w:t>
            </w:r>
          </w:p>
        </w:tc>
        <w:tc>
          <w:tcPr>
            <w:tcW w:w="722" w:type="pct"/>
          </w:tcPr>
          <w:p w14:paraId="045F2775" w14:textId="77777777" w:rsidR="00501749" w:rsidRPr="002C0D21" w:rsidRDefault="00501749" w:rsidP="002C0D21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0,6 l/ha</w:t>
            </w:r>
          </w:p>
        </w:tc>
        <w:tc>
          <w:tcPr>
            <w:tcW w:w="255" w:type="pct"/>
          </w:tcPr>
          <w:p w14:paraId="51796E79" w14:textId="05DC5CE6" w:rsidR="00501749" w:rsidRPr="002C0D21" w:rsidRDefault="00501749" w:rsidP="002C0D21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B2D54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454" w:type="pct"/>
          </w:tcPr>
          <w:p w14:paraId="71CACA79" w14:textId="1909576B" w:rsidR="00BE79B6" w:rsidRDefault="00501749" w:rsidP="002C0D2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1) od:</w:t>
            </w:r>
            <w:r w:rsidR="00326D3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 xml:space="preserve">70 BBCH, </w:t>
            </w:r>
          </w:p>
          <w:p w14:paraId="3EF41404" w14:textId="036C6E29" w:rsidR="00501749" w:rsidRPr="002C0D21" w:rsidRDefault="00501749" w:rsidP="002C0D2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 xml:space="preserve">do: 87 BBCH </w:t>
            </w:r>
          </w:p>
          <w:p w14:paraId="34B0AAC8" w14:textId="2224C1FE" w:rsidR="00501749" w:rsidRPr="002C0D21" w:rsidRDefault="00501749" w:rsidP="002C0D2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 xml:space="preserve">2) na počátku kladení vajíček, před výskytem prvních larev </w:t>
            </w:r>
          </w:p>
        </w:tc>
        <w:tc>
          <w:tcPr>
            <w:tcW w:w="776" w:type="pct"/>
          </w:tcPr>
          <w:p w14:paraId="78947F83" w14:textId="32AF27EB" w:rsidR="00501749" w:rsidRPr="002C0D21" w:rsidRDefault="00131E7A" w:rsidP="002C0D2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1E7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7E7F26" w:rsidRPr="004B2D54" w14:paraId="2BFDF10C" w14:textId="77777777" w:rsidTr="007E7F26">
        <w:tc>
          <w:tcPr>
            <w:tcW w:w="1012" w:type="pct"/>
          </w:tcPr>
          <w:p w14:paraId="02526120" w14:textId="77777777" w:rsidR="00501749" w:rsidRPr="002C0D21" w:rsidRDefault="00501749" w:rsidP="002C0D21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třešeň, višeň</w:t>
            </w:r>
          </w:p>
        </w:tc>
        <w:tc>
          <w:tcPr>
            <w:tcW w:w="782" w:type="pct"/>
          </w:tcPr>
          <w:p w14:paraId="2D64C7B7" w14:textId="77777777" w:rsidR="00501749" w:rsidRPr="002C0D21" w:rsidRDefault="00501749" w:rsidP="002C0D21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vrtule třešňová, octomilka japonská</w:t>
            </w:r>
          </w:p>
        </w:tc>
        <w:tc>
          <w:tcPr>
            <w:tcW w:w="722" w:type="pct"/>
          </w:tcPr>
          <w:p w14:paraId="0E4E8F14" w14:textId="77777777" w:rsidR="00501749" w:rsidRPr="002C0D21" w:rsidRDefault="00501749" w:rsidP="002C0D21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0,75 l/ha</w:t>
            </w:r>
          </w:p>
        </w:tc>
        <w:tc>
          <w:tcPr>
            <w:tcW w:w="255" w:type="pct"/>
          </w:tcPr>
          <w:p w14:paraId="76D3A357" w14:textId="71E4A530" w:rsidR="00501749" w:rsidRPr="002C0D21" w:rsidRDefault="00501749" w:rsidP="002C0D21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B2D54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454" w:type="pct"/>
          </w:tcPr>
          <w:p w14:paraId="3F36F1C2" w14:textId="29BED54B" w:rsidR="00BE79B6" w:rsidRDefault="00501749" w:rsidP="002C0D2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 xml:space="preserve">1) od: 79 BBCH, </w:t>
            </w:r>
          </w:p>
          <w:p w14:paraId="7953B8B3" w14:textId="1B30EE69" w:rsidR="00501749" w:rsidRPr="002C0D21" w:rsidRDefault="00501749" w:rsidP="002C0D2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 xml:space="preserve">do: 87 BBCH </w:t>
            </w:r>
          </w:p>
          <w:p w14:paraId="1BE1A191" w14:textId="7732FFD7" w:rsidR="00501749" w:rsidRPr="002C0D21" w:rsidRDefault="00501749" w:rsidP="002C0D2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 xml:space="preserve">2) na počátku kladení vajíček, před výskytem prvních larev </w:t>
            </w:r>
          </w:p>
        </w:tc>
        <w:tc>
          <w:tcPr>
            <w:tcW w:w="776" w:type="pct"/>
          </w:tcPr>
          <w:p w14:paraId="39FFF8F0" w14:textId="049B4402" w:rsidR="00501749" w:rsidRPr="002C0D21" w:rsidRDefault="00131E7A" w:rsidP="002C0D2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1E7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7E7F26" w:rsidRPr="004B2D54" w14:paraId="29F8C7B9" w14:textId="77777777" w:rsidTr="007E7F26">
        <w:trPr>
          <w:trHeight w:val="57"/>
        </w:trPr>
        <w:tc>
          <w:tcPr>
            <w:tcW w:w="1012" w:type="pct"/>
          </w:tcPr>
          <w:p w14:paraId="6BE1F0AB" w14:textId="77777777" w:rsidR="00501749" w:rsidRPr="002C0D21" w:rsidRDefault="00501749" w:rsidP="002C0D21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chmel</w:t>
            </w:r>
          </w:p>
        </w:tc>
        <w:tc>
          <w:tcPr>
            <w:tcW w:w="782" w:type="pct"/>
          </w:tcPr>
          <w:p w14:paraId="55DAC66F" w14:textId="511DF5B9" w:rsidR="00501749" w:rsidRPr="002C0D21" w:rsidRDefault="00501749" w:rsidP="002C0D21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lalokonosec libečkový</w:t>
            </w:r>
          </w:p>
        </w:tc>
        <w:tc>
          <w:tcPr>
            <w:tcW w:w="722" w:type="pct"/>
          </w:tcPr>
          <w:p w14:paraId="44FB62F8" w14:textId="77777777" w:rsidR="00501749" w:rsidRPr="002C0D21" w:rsidRDefault="00501749" w:rsidP="002C0D21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0,75 l/ha</w:t>
            </w:r>
          </w:p>
        </w:tc>
        <w:tc>
          <w:tcPr>
            <w:tcW w:w="255" w:type="pct"/>
          </w:tcPr>
          <w:p w14:paraId="7B10AB57" w14:textId="46C43791" w:rsidR="00501749" w:rsidRPr="002C0D21" w:rsidRDefault="00501749" w:rsidP="002C0D21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B2D54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454" w:type="pct"/>
          </w:tcPr>
          <w:p w14:paraId="7A5FA0C3" w14:textId="68CA08C1" w:rsidR="00BE79B6" w:rsidRDefault="00501749" w:rsidP="002C0D2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 xml:space="preserve">1) od: 11 BBCH, </w:t>
            </w:r>
          </w:p>
          <w:p w14:paraId="56070B07" w14:textId="6CE3CDEB" w:rsidR="00501749" w:rsidRPr="002C0D21" w:rsidRDefault="00501749" w:rsidP="002C0D2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 xml:space="preserve">do: 13 BBCH </w:t>
            </w:r>
          </w:p>
          <w:p w14:paraId="673EFD6F" w14:textId="77777777" w:rsidR="00501749" w:rsidRPr="002C0D21" w:rsidRDefault="00501749" w:rsidP="002C0D2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2) podle signalizace (hromadný výlet brouků)</w:t>
            </w:r>
          </w:p>
        </w:tc>
        <w:tc>
          <w:tcPr>
            <w:tcW w:w="776" w:type="pct"/>
          </w:tcPr>
          <w:p w14:paraId="768D68C2" w14:textId="538CA7D7" w:rsidR="00501749" w:rsidRPr="002C0D21" w:rsidRDefault="00131E7A" w:rsidP="002C0D2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1E7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7E7F26" w:rsidRPr="004B2D54" w14:paraId="1311081E" w14:textId="77777777" w:rsidTr="007E7F26">
        <w:trPr>
          <w:trHeight w:val="57"/>
        </w:trPr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FE317" w14:textId="77777777" w:rsidR="00326D33" w:rsidRPr="002C0D21" w:rsidRDefault="00326D33" w:rsidP="002261DB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chmel</w:t>
            </w: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CAE9" w14:textId="11DC2736" w:rsidR="00326D33" w:rsidRPr="002C0D21" w:rsidRDefault="00326D33" w:rsidP="002261DB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dřepčík chmelový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03984" w14:textId="77777777" w:rsidR="00326D33" w:rsidRPr="002C0D21" w:rsidRDefault="00326D33" w:rsidP="002261DB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0,75 l/ha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B53DF" w14:textId="77777777" w:rsidR="00326D33" w:rsidRPr="002C0D21" w:rsidRDefault="00326D33" w:rsidP="002261DB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B2D54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B650D" w14:textId="671697CA" w:rsidR="00BE79B6" w:rsidRDefault="00326D33" w:rsidP="002261DB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 xml:space="preserve">1) od: 11 BBCH, </w:t>
            </w:r>
          </w:p>
          <w:p w14:paraId="050D6077" w14:textId="66DCD8F0" w:rsidR="00326D33" w:rsidRPr="002C0D21" w:rsidRDefault="00326D33" w:rsidP="002261DB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 xml:space="preserve">do: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 xml:space="preserve"> BBCH </w:t>
            </w:r>
          </w:p>
          <w:p w14:paraId="6D3A6F86" w14:textId="7B9B369A" w:rsidR="00326D33" w:rsidRPr="002C0D21" w:rsidRDefault="00326D33" w:rsidP="002261DB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4DA7" w14:textId="560FB5E6" w:rsidR="00326D33" w:rsidRPr="002C0D21" w:rsidRDefault="00131E7A" w:rsidP="002261DB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1E7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7E7F26" w:rsidRPr="006B2FE4" w14:paraId="1798CAEB" w14:textId="77777777" w:rsidTr="007E7F26">
        <w:trPr>
          <w:trHeight w:val="57"/>
        </w:trPr>
        <w:tc>
          <w:tcPr>
            <w:tcW w:w="1012" w:type="pct"/>
          </w:tcPr>
          <w:p w14:paraId="41CBB00C" w14:textId="0D53FECC" w:rsidR="006B2FE4" w:rsidRPr="002C0D21" w:rsidRDefault="006B2FE4" w:rsidP="006B2FE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2FE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mišpule, kdouloň</w:t>
            </w:r>
          </w:p>
        </w:tc>
        <w:tc>
          <w:tcPr>
            <w:tcW w:w="782" w:type="pct"/>
          </w:tcPr>
          <w:p w14:paraId="3E2D8CD5" w14:textId="6A628656" w:rsidR="006B2FE4" w:rsidRPr="006B2FE4" w:rsidRDefault="006B2FE4" w:rsidP="006B2FE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2FE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obaleči</w:t>
            </w:r>
          </w:p>
        </w:tc>
        <w:tc>
          <w:tcPr>
            <w:tcW w:w="722" w:type="pct"/>
          </w:tcPr>
          <w:p w14:paraId="7480A45D" w14:textId="60C89437" w:rsidR="006B2FE4" w:rsidRPr="006B2FE4" w:rsidRDefault="006B2FE4" w:rsidP="006B2FE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2FE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0,6 l/ha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6D96" w14:textId="31ADF209" w:rsidR="006B2FE4" w:rsidRPr="006B2FE4" w:rsidRDefault="006B2FE4" w:rsidP="006B2FE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BBD2" w14:textId="77777777" w:rsidR="006B2FE4" w:rsidRDefault="006B2FE4" w:rsidP="006B2FE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2FE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70 BBCH, </w:t>
            </w:r>
          </w:p>
          <w:p w14:paraId="4FF14CB5" w14:textId="77777777" w:rsidR="006B2FE4" w:rsidRDefault="006B2FE4" w:rsidP="006B2FE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2FE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do: 87 BBCH </w:t>
            </w:r>
          </w:p>
          <w:p w14:paraId="3E2ED940" w14:textId="4D3A4837" w:rsidR="006B2FE4" w:rsidRPr="006B2FE4" w:rsidRDefault="006B2FE4" w:rsidP="006B2FE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2FE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2) podle signalizace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14A36" w14:textId="33C22DBE" w:rsidR="006B2FE4" w:rsidRPr="006B2FE4" w:rsidRDefault="00131E7A" w:rsidP="00131E7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31E7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7E7F26" w:rsidRPr="00B0211A" w14:paraId="591B507C" w14:textId="77777777" w:rsidTr="007E7F26">
        <w:trPr>
          <w:trHeight w:val="57"/>
        </w:trPr>
        <w:tc>
          <w:tcPr>
            <w:tcW w:w="1012" w:type="pct"/>
          </w:tcPr>
          <w:p w14:paraId="289E549B" w14:textId="246B5FD3" w:rsidR="00B0211A" w:rsidRPr="00E069FE" w:rsidRDefault="00B0211A" w:rsidP="00B0211A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069F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slivoň</w:t>
            </w:r>
          </w:p>
        </w:tc>
        <w:tc>
          <w:tcPr>
            <w:tcW w:w="782" w:type="pct"/>
          </w:tcPr>
          <w:p w14:paraId="5D207B13" w14:textId="4647E71C" w:rsidR="00B0211A" w:rsidRPr="00E069FE" w:rsidRDefault="00B0211A" w:rsidP="00B0211A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069F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octomilka japonská</w:t>
            </w:r>
          </w:p>
        </w:tc>
        <w:tc>
          <w:tcPr>
            <w:tcW w:w="722" w:type="pct"/>
          </w:tcPr>
          <w:p w14:paraId="421E6DA8" w14:textId="4F7A059F" w:rsidR="00B0211A" w:rsidRPr="00E069FE" w:rsidRDefault="00B0211A" w:rsidP="00B0211A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069F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19322" w14:textId="0D930328" w:rsidR="00B0211A" w:rsidRPr="00E069FE" w:rsidRDefault="00375A94" w:rsidP="00B0211A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069F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6A6AC" w14:textId="77777777" w:rsidR="00B0211A" w:rsidRPr="00E069FE" w:rsidRDefault="00B0211A" w:rsidP="00B0211A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069F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71 BBCH, </w:t>
            </w:r>
          </w:p>
          <w:p w14:paraId="4E5655AB" w14:textId="57389CDD" w:rsidR="00B0211A" w:rsidRPr="006B2FE4" w:rsidRDefault="00B0211A" w:rsidP="00B0211A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069F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do: 87 BBCH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1648D" w14:textId="3B61AF29" w:rsidR="00B0211A" w:rsidRPr="006B2FE4" w:rsidRDefault="00131E7A" w:rsidP="00131E7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31E7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131E7A" w:rsidRPr="00131E7A" w14:paraId="081F7B5C" w14:textId="77777777" w:rsidTr="007E7F26">
        <w:trPr>
          <w:trHeight w:val="57"/>
        </w:trPr>
        <w:tc>
          <w:tcPr>
            <w:tcW w:w="1012" w:type="pct"/>
          </w:tcPr>
          <w:p w14:paraId="58DC01F0" w14:textId="54BF6675" w:rsidR="00131E7A" w:rsidRPr="00E069FE" w:rsidRDefault="00131E7A" w:rsidP="00131E7A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31E7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782" w:type="pct"/>
          </w:tcPr>
          <w:p w14:paraId="0B432C88" w14:textId="4DCA7EE1" w:rsidR="00131E7A" w:rsidRPr="00E069FE" w:rsidRDefault="00131E7A" w:rsidP="00131E7A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31E7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octomilka japonská</w:t>
            </w:r>
          </w:p>
        </w:tc>
        <w:tc>
          <w:tcPr>
            <w:tcW w:w="722" w:type="pct"/>
          </w:tcPr>
          <w:p w14:paraId="2B1016CE" w14:textId="6C72588D" w:rsidR="00131E7A" w:rsidRPr="00E069FE" w:rsidRDefault="00131E7A" w:rsidP="00131E7A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31E7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7958F" w14:textId="305ED4BF" w:rsidR="00131E7A" w:rsidRPr="00E069FE" w:rsidRDefault="0028349A" w:rsidP="00131E7A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454" w:type="pct"/>
          </w:tcPr>
          <w:p w14:paraId="0C4155AF" w14:textId="63571A3F" w:rsidR="00131E7A" w:rsidRPr="00E069FE" w:rsidRDefault="00131E7A" w:rsidP="00131E7A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31E7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81 BBCH </w:t>
            </w:r>
          </w:p>
        </w:tc>
        <w:tc>
          <w:tcPr>
            <w:tcW w:w="776" w:type="pct"/>
          </w:tcPr>
          <w:p w14:paraId="4180E008" w14:textId="02DA7C3C" w:rsidR="00131E7A" w:rsidRPr="006B2FE4" w:rsidRDefault="00131E7A" w:rsidP="00131E7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31E7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prostory, chráněné prostory</w:t>
            </w:r>
          </w:p>
        </w:tc>
      </w:tr>
      <w:tr w:rsidR="00131E7A" w:rsidRPr="00131E7A" w14:paraId="3373F2E6" w14:textId="77777777" w:rsidTr="007E7F26">
        <w:trPr>
          <w:trHeight w:val="57"/>
        </w:trPr>
        <w:tc>
          <w:tcPr>
            <w:tcW w:w="1012" w:type="pct"/>
          </w:tcPr>
          <w:p w14:paraId="5A83C214" w14:textId="79BBF8C1" w:rsidR="00131E7A" w:rsidRPr="00E069FE" w:rsidRDefault="00131E7A" w:rsidP="00131E7A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31E7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rybíz, borůvka, jeřáb oskeruše, angrešt, </w:t>
            </w:r>
            <w:proofErr w:type="spellStart"/>
            <w:r w:rsidRPr="00131E7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josta</w:t>
            </w:r>
            <w:proofErr w:type="spellEnd"/>
            <w:r w:rsidRPr="00131E7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růže šípková</w:t>
            </w:r>
          </w:p>
        </w:tc>
        <w:tc>
          <w:tcPr>
            <w:tcW w:w="782" w:type="pct"/>
          </w:tcPr>
          <w:p w14:paraId="0BB95B33" w14:textId="3B42F4BB" w:rsidR="00131E7A" w:rsidRPr="00E069FE" w:rsidRDefault="00131E7A" w:rsidP="00131E7A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31E7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octomilka japonská</w:t>
            </w:r>
          </w:p>
        </w:tc>
        <w:tc>
          <w:tcPr>
            <w:tcW w:w="722" w:type="pct"/>
          </w:tcPr>
          <w:p w14:paraId="12B38413" w14:textId="77777777" w:rsidR="00131E7A" w:rsidRPr="00131E7A" w:rsidRDefault="00131E7A" w:rsidP="00131E7A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31E7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0,75 l/ha </w:t>
            </w:r>
          </w:p>
          <w:p w14:paraId="60EC7683" w14:textId="0BDE9416" w:rsidR="00131E7A" w:rsidRPr="00E069FE" w:rsidRDefault="00131E7A" w:rsidP="00131E7A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31E7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500-700 l vody/ha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B6843" w14:textId="411468B2" w:rsidR="00131E7A" w:rsidRPr="00E069FE" w:rsidRDefault="0028349A" w:rsidP="00131E7A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454" w:type="pct"/>
          </w:tcPr>
          <w:p w14:paraId="55BCF4B6" w14:textId="77777777" w:rsidR="00131E7A" w:rsidRDefault="00131E7A" w:rsidP="00131E7A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31E7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79 BBCH, </w:t>
            </w:r>
          </w:p>
          <w:p w14:paraId="012BC908" w14:textId="602A66F7" w:rsidR="00131E7A" w:rsidRPr="00E069FE" w:rsidRDefault="00131E7A" w:rsidP="00131E7A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31E7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do: 81 BBCH </w:t>
            </w:r>
          </w:p>
        </w:tc>
        <w:tc>
          <w:tcPr>
            <w:tcW w:w="776" w:type="pct"/>
          </w:tcPr>
          <w:p w14:paraId="07CBE099" w14:textId="7EB863D2" w:rsidR="00131E7A" w:rsidRPr="006B2FE4" w:rsidRDefault="00131E7A" w:rsidP="00131E7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31E7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131E7A" w:rsidRPr="00131E7A" w14:paraId="1ACEC424" w14:textId="77777777" w:rsidTr="007E7F26">
        <w:trPr>
          <w:trHeight w:val="57"/>
        </w:trPr>
        <w:tc>
          <w:tcPr>
            <w:tcW w:w="1012" w:type="pct"/>
          </w:tcPr>
          <w:p w14:paraId="5B4DD512" w14:textId="74E3D8E5" w:rsidR="00131E7A" w:rsidRPr="00E069FE" w:rsidRDefault="00131E7A" w:rsidP="00131E7A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31E7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rybíz, angrešt, </w:t>
            </w:r>
            <w:proofErr w:type="spellStart"/>
            <w:r w:rsidRPr="00131E7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josta</w:t>
            </w:r>
            <w:proofErr w:type="spellEnd"/>
          </w:p>
        </w:tc>
        <w:tc>
          <w:tcPr>
            <w:tcW w:w="782" w:type="pct"/>
          </w:tcPr>
          <w:p w14:paraId="53F40D26" w14:textId="6404BF47" w:rsidR="00131E7A" w:rsidRPr="00E069FE" w:rsidRDefault="00131E7A" w:rsidP="00131E7A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31E7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bejlomorka</w:t>
            </w:r>
          </w:p>
        </w:tc>
        <w:tc>
          <w:tcPr>
            <w:tcW w:w="722" w:type="pct"/>
          </w:tcPr>
          <w:p w14:paraId="252AEAD3" w14:textId="77777777" w:rsidR="00131E7A" w:rsidRPr="00131E7A" w:rsidRDefault="00131E7A" w:rsidP="00131E7A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31E7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0,75 l/ha</w:t>
            </w:r>
          </w:p>
          <w:p w14:paraId="54A93D13" w14:textId="7A7F66EF" w:rsidR="00131E7A" w:rsidRPr="00E069FE" w:rsidRDefault="00131E7A" w:rsidP="00131E7A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31E7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500-1500 l vody/ha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8ECAC" w14:textId="47014F2D" w:rsidR="00131E7A" w:rsidRPr="00E069FE" w:rsidRDefault="0028349A" w:rsidP="00131E7A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454" w:type="pct"/>
          </w:tcPr>
          <w:p w14:paraId="33E00489" w14:textId="77777777" w:rsidR="00131E7A" w:rsidRDefault="00131E7A" w:rsidP="00131E7A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31E7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71 BBCH, </w:t>
            </w:r>
          </w:p>
          <w:p w14:paraId="2E3000BB" w14:textId="77777777" w:rsidR="00131E7A" w:rsidRDefault="00131E7A" w:rsidP="00131E7A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31E7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do: 81 BBCH nebo </w:t>
            </w:r>
          </w:p>
          <w:p w14:paraId="34BC7C78" w14:textId="7ABFE137" w:rsidR="00131E7A" w:rsidRPr="00E069FE" w:rsidRDefault="00131E7A" w:rsidP="00131E7A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31E7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od: 87 BBCH (po sklizni všech plodů) </w:t>
            </w:r>
          </w:p>
        </w:tc>
        <w:tc>
          <w:tcPr>
            <w:tcW w:w="776" w:type="pct"/>
          </w:tcPr>
          <w:p w14:paraId="3DFFD658" w14:textId="467B2E9F" w:rsidR="00131E7A" w:rsidRPr="006B2FE4" w:rsidRDefault="00131E7A" w:rsidP="00131E7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31E7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</w:tbl>
    <w:p w14:paraId="33545FE1" w14:textId="540A6C3C" w:rsidR="004B2D54" w:rsidRPr="000C47EE" w:rsidRDefault="004B2D54" w:rsidP="00375A9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7EE">
        <w:rPr>
          <w:rFonts w:ascii="Times New Roman" w:hAnsi="Times New Roman"/>
          <w:sz w:val="24"/>
          <w:szCs w:val="24"/>
        </w:rPr>
        <w:t xml:space="preserve">OL (ochranná lhůta) je dána počtem dnů, které je nutné dodržet mezi termínem poslední </w:t>
      </w:r>
      <w:r w:rsidR="00375A94">
        <w:rPr>
          <w:rFonts w:ascii="Times New Roman" w:hAnsi="Times New Roman"/>
          <w:sz w:val="24"/>
          <w:szCs w:val="24"/>
        </w:rPr>
        <w:t>a</w:t>
      </w:r>
      <w:r w:rsidRPr="000C47EE">
        <w:rPr>
          <w:rFonts w:ascii="Times New Roman" w:hAnsi="Times New Roman"/>
          <w:sz w:val="24"/>
          <w:szCs w:val="24"/>
        </w:rPr>
        <w:t>plikace a sklizní.</w:t>
      </w:r>
    </w:p>
    <w:p w14:paraId="46EF19D2" w14:textId="749826FA" w:rsidR="004B2D54" w:rsidRPr="000C47EE" w:rsidRDefault="004B2D54" w:rsidP="00375A9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7EE">
        <w:rPr>
          <w:rFonts w:ascii="Times New Roman" w:hAnsi="Times New Roman"/>
          <w:sz w:val="24"/>
          <w:szCs w:val="24"/>
        </w:rPr>
        <w:t>AT – ochranná lhůta je dána odstupem mezi termínem poslední aplikace a sklizní.</w:t>
      </w:r>
    </w:p>
    <w:p w14:paraId="579FF3C9" w14:textId="77777777" w:rsidR="00BE79B6" w:rsidRPr="000C47EE" w:rsidRDefault="00BE79B6" w:rsidP="004C7A67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Style w:val="Mkatabulky2"/>
        <w:tblW w:w="5000" w:type="pct"/>
        <w:tblInd w:w="0" w:type="dxa"/>
        <w:tblLook w:val="01E0" w:firstRow="1" w:lastRow="1" w:firstColumn="1" w:lastColumn="1" w:noHBand="0" w:noVBand="0"/>
      </w:tblPr>
      <w:tblGrid>
        <w:gridCol w:w="2828"/>
        <w:gridCol w:w="1700"/>
        <w:gridCol w:w="1584"/>
        <w:gridCol w:w="1410"/>
        <w:gridCol w:w="1538"/>
      </w:tblGrid>
      <w:tr w:rsidR="00B673F9" w:rsidRPr="002C0D21" w14:paraId="13844A51" w14:textId="77777777" w:rsidTr="00B673F9">
        <w:tc>
          <w:tcPr>
            <w:tcW w:w="1561" w:type="pct"/>
          </w:tcPr>
          <w:p w14:paraId="15EBCEE6" w14:textId="77777777" w:rsidR="002C0D21" w:rsidRPr="002C0D21" w:rsidRDefault="002C0D21" w:rsidP="00375A94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938" w:type="pct"/>
          </w:tcPr>
          <w:p w14:paraId="126D017C" w14:textId="77777777" w:rsidR="002C0D21" w:rsidRPr="002C0D21" w:rsidRDefault="002C0D21" w:rsidP="00375A94">
            <w:pPr>
              <w:widowControl w:val="0"/>
              <w:spacing w:before="0" w:after="0"/>
              <w:ind w:left="34" w:hanging="34"/>
              <w:rPr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874" w:type="pct"/>
          </w:tcPr>
          <w:p w14:paraId="7ADEA0CD" w14:textId="77777777" w:rsidR="002C0D21" w:rsidRPr="002C0D21" w:rsidRDefault="002C0D21" w:rsidP="007E7F26">
            <w:pPr>
              <w:widowControl w:val="0"/>
              <w:spacing w:before="0" w:after="0"/>
              <w:ind w:left="34" w:right="-9" w:hanging="34"/>
              <w:rPr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778" w:type="pct"/>
          </w:tcPr>
          <w:p w14:paraId="49CBBF80" w14:textId="77777777" w:rsidR="002C0D21" w:rsidRPr="002C0D21" w:rsidRDefault="002C0D21" w:rsidP="00375A94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850" w:type="pct"/>
          </w:tcPr>
          <w:p w14:paraId="287E620D" w14:textId="77777777" w:rsidR="002C0D21" w:rsidRPr="002C0D21" w:rsidRDefault="002C0D21" w:rsidP="00375A94">
            <w:pPr>
              <w:widowControl w:val="0"/>
              <w:spacing w:before="0" w:after="0"/>
              <w:ind w:left="34" w:hanging="34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Interval mezi aplikacemi </w:t>
            </w:r>
          </w:p>
        </w:tc>
      </w:tr>
      <w:tr w:rsidR="00B673F9" w:rsidRPr="002C0D21" w14:paraId="6E571213" w14:textId="77777777" w:rsidTr="00B673F9">
        <w:tc>
          <w:tcPr>
            <w:tcW w:w="1561" w:type="pct"/>
          </w:tcPr>
          <w:p w14:paraId="5523C4BD" w14:textId="77777777" w:rsidR="002C0D21" w:rsidRPr="002C0D21" w:rsidRDefault="002C0D21" w:rsidP="00375A94">
            <w:pPr>
              <w:widowControl w:val="0"/>
              <w:spacing w:before="0" w:after="0"/>
              <w:ind w:left="25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chmel</w:t>
            </w:r>
          </w:p>
        </w:tc>
        <w:tc>
          <w:tcPr>
            <w:tcW w:w="938" w:type="pct"/>
          </w:tcPr>
          <w:p w14:paraId="583F7328" w14:textId="535AF0E4" w:rsidR="002C0D21" w:rsidRPr="002C0D21" w:rsidRDefault="002C0D21" w:rsidP="00B673F9">
            <w:pPr>
              <w:widowControl w:val="0"/>
              <w:spacing w:before="0" w:after="0"/>
              <w:ind w:left="25" w:right="-108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500-2000 l/ha</w:t>
            </w:r>
          </w:p>
        </w:tc>
        <w:tc>
          <w:tcPr>
            <w:tcW w:w="874" w:type="pct"/>
          </w:tcPr>
          <w:p w14:paraId="15319FF9" w14:textId="77777777" w:rsidR="002C0D21" w:rsidRPr="002C0D21" w:rsidRDefault="002C0D21" w:rsidP="007E7F26">
            <w:pPr>
              <w:widowControl w:val="0"/>
              <w:spacing w:before="0" w:after="0"/>
              <w:ind w:left="25" w:right="-9" w:hanging="34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778" w:type="pct"/>
          </w:tcPr>
          <w:p w14:paraId="2BD2D027" w14:textId="1788A679" w:rsidR="002C0D21" w:rsidRPr="002C0D21" w:rsidRDefault="002C0D21" w:rsidP="00375A94">
            <w:pPr>
              <w:widowControl w:val="0"/>
              <w:spacing w:before="0" w:after="0"/>
              <w:ind w:left="25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1x</w:t>
            </w:r>
            <w:r w:rsidR="004B2D54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za rok</w:t>
            </w:r>
          </w:p>
        </w:tc>
        <w:tc>
          <w:tcPr>
            <w:tcW w:w="850" w:type="pct"/>
          </w:tcPr>
          <w:p w14:paraId="51882097" w14:textId="77777777" w:rsidR="002C0D21" w:rsidRPr="002C0D21" w:rsidRDefault="002C0D21" w:rsidP="00375A94">
            <w:pPr>
              <w:widowControl w:val="0"/>
              <w:spacing w:before="0" w:after="0"/>
              <w:ind w:left="25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B673F9" w:rsidRPr="002C0D21" w14:paraId="2ACDC93D" w14:textId="77777777" w:rsidTr="00B673F9">
        <w:tc>
          <w:tcPr>
            <w:tcW w:w="1561" w:type="pct"/>
          </w:tcPr>
          <w:p w14:paraId="1D5D5F36" w14:textId="064EFBC2" w:rsidR="002C0D21" w:rsidRPr="00AA7113" w:rsidRDefault="001D4BBA" w:rsidP="00375A94">
            <w:pPr>
              <w:widowControl w:val="0"/>
              <w:spacing w:before="0" w:after="0"/>
              <w:ind w:left="25"/>
              <w:jc w:val="lef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A7113">
              <w:rPr>
                <w:rFonts w:ascii="Times New Roman" w:hAnsi="Times New Roman"/>
                <w:sz w:val="24"/>
                <w:szCs w:val="24"/>
                <w:lang w:eastAsia="cs-CZ"/>
              </w:rPr>
              <w:t>h</w:t>
            </w:r>
            <w:r w:rsidR="002C0D21" w:rsidRPr="00AA7113">
              <w:rPr>
                <w:rFonts w:ascii="Times New Roman" w:hAnsi="Times New Roman"/>
                <w:sz w:val="24"/>
                <w:szCs w:val="24"/>
                <w:lang w:eastAsia="cs-CZ"/>
              </w:rPr>
              <w:t>rušeň</w:t>
            </w:r>
            <w:r w:rsidR="004B2D54" w:rsidRPr="00AA7113">
              <w:rPr>
                <w:rFonts w:ascii="Times New Roman" w:hAnsi="Times New Roman"/>
                <w:sz w:val="24"/>
                <w:szCs w:val="24"/>
                <w:lang w:eastAsia="cs-CZ"/>
              </w:rPr>
              <w:t>, jabloň, třešeň, višeň</w:t>
            </w:r>
            <w:r w:rsidR="006B2FE4" w:rsidRPr="00AA7113">
              <w:rPr>
                <w:rFonts w:ascii="Times New Roman" w:hAnsi="Times New Roman"/>
                <w:sz w:val="24"/>
                <w:szCs w:val="24"/>
                <w:lang w:eastAsia="cs-CZ"/>
              </w:rPr>
              <w:t>,</w:t>
            </w:r>
            <w:r w:rsidR="006B2FE4" w:rsidRPr="00AA7113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mišpule, kdouloň</w:t>
            </w:r>
            <w:r w:rsidR="00B0211A" w:rsidRPr="00AA7113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, slivoň</w:t>
            </w:r>
            <w:r w:rsidR="00B673F9" w:rsidRPr="00AA7113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B673F9" w:rsidRPr="00AA7113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rybíz, angrešt, </w:t>
            </w:r>
            <w:proofErr w:type="spellStart"/>
            <w:r w:rsidR="00B673F9" w:rsidRPr="00AA7113">
              <w:rPr>
                <w:rFonts w:ascii="Times New Roman" w:hAnsi="Times New Roman"/>
                <w:sz w:val="24"/>
                <w:szCs w:val="24"/>
                <w:lang w:eastAsia="cs-CZ"/>
              </w:rPr>
              <w:t>josta</w:t>
            </w:r>
            <w:proofErr w:type="spellEnd"/>
          </w:p>
        </w:tc>
        <w:tc>
          <w:tcPr>
            <w:tcW w:w="938" w:type="pct"/>
          </w:tcPr>
          <w:p w14:paraId="221A5B48" w14:textId="62D834AA" w:rsidR="002C0D21" w:rsidRPr="00E069FE" w:rsidRDefault="002C0D21" w:rsidP="00B673F9">
            <w:pPr>
              <w:widowControl w:val="0"/>
              <w:spacing w:before="0" w:after="0"/>
              <w:ind w:left="25" w:right="-111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069FE">
              <w:rPr>
                <w:rFonts w:ascii="Times New Roman" w:hAnsi="Times New Roman"/>
                <w:sz w:val="24"/>
                <w:szCs w:val="24"/>
                <w:lang w:eastAsia="cs-CZ"/>
              </w:rPr>
              <w:t>500-1500 l/ha</w:t>
            </w:r>
          </w:p>
        </w:tc>
        <w:tc>
          <w:tcPr>
            <w:tcW w:w="874" w:type="pct"/>
          </w:tcPr>
          <w:p w14:paraId="682CA9A1" w14:textId="77777777" w:rsidR="002C0D21" w:rsidRPr="00E069FE" w:rsidRDefault="002C0D21" w:rsidP="007E7F26">
            <w:pPr>
              <w:widowControl w:val="0"/>
              <w:spacing w:before="0" w:after="0"/>
              <w:ind w:left="25" w:right="-9" w:hanging="34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069FE">
              <w:rPr>
                <w:rFonts w:ascii="Times New Roman" w:hAnsi="Times New Roman"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778" w:type="pct"/>
          </w:tcPr>
          <w:p w14:paraId="1474627A" w14:textId="408AA234" w:rsidR="002C0D21" w:rsidRPr="002C0D21" w:rsidRDefault="002C0D21" w:rsidP="00375A94">
            <w:pPr>
              <w:widowControl w:val="0"/>
              <w:spacing w:before="0" w:after="0"/>
              <w:ind w:left="25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069FE">
              <w:rPr>
                <w:rFonts w:ascii="Times New Roman" w:hAnsi="Times New Roman"/>
                <w:sz w:val="24"/>
                <w:szCs w:val="24"/>
                <w:lang w:eastAsia="cs-CZ"/>
              </w:rPr>
              <w:t>1x za rok</w:t>
            </w:r>
          </w:p>
        </w:tc>
        <w:tc>
          <w:tcPr>
            <w:tcW w:w="850" w:type="pct"/>
          </w:tcPr>
          <w:p w14:paraId="4FF2A5C1" w14:textId="77777777" w:rsidR="002C0D21" w:rsidRPr="002C0D21" w:rsidRDefault="002C0D21" w:rsidP="00375A94">
            <w:pPr>
              <w:widowControl w:val="0"/>
              <w:spacing w:before="0" w:after="0"/>
              <w:ind w:left="25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B673F9" w:rsidRPr="00B673F9" w14:paraId="3AA3E51A" w14:textId="77777777" w:rsidTr="00B673F9">
        <w:tc>
          <w:tcPr>
            <w:tcW w:w="1561" w:type="pct"/>
          </w:tcPr>
          <w:p w14:paraId="3CB1DF1A" w14:textId="7A7AB424" w:rsidR="00B673F9" w:rsidRPr="00AA7113" w:rsidRDefault="00B673F9" w:rsidP="00B673F9">
            <w:pPr>
              <w:widowControl w:val="0"/>
              <w:spacing w:before="0" w:after="0"/>
              <w:ind w:left="25"/>
              <w:jc w:val="lef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A7113">
              <w:rPr>
                <w:rFonts w:ascii="Times New Roman" w:hAnsi="Times New Roman"/>
                <w:sz w:val="24"/>
                <w:szCs w:val="24"/>
                <w:lang w:eastAsia="cs-CZ"/>
              </w:rPr>
              <w:t>jeřáb oskeruše, borůvka, růže šípková</w:t>
            </w:r>
          </w:p>
        </w:tc>
        <w:tc>
          <w:tcPr>
            <w:tcW w:w="938" w:type="pct"/>
          </w:tcPr>
          <w:p w14:paraId="0EC8B6AC" w14:textId="1B6955CC" w:rsidR="00B673F9" w:rsidRPr="00E069FE" w:rsidRDefault="00B673F9" w:rsidP="00B673F9">
            <w:pPr>
              <w:widowControl w:val="0"/>
              <w:spacing w:before="0" w:after="0"/>
              <w:ind w:left="25"/>
              <w:jc w:val="lef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31E7A">
              <w:rPr>
                <w:rFonts w:ascii="Times New Roman" w:hAnsi="Times New Roman"/>
                <w:sz w:val="24"/>
                <w:szCs w:val="24"/>
                <w:lang w:eastAsia="cs-CZ"/>
              </w:rPr>
              <w:t>500-700 l/ha</w:t>
            </w:r>
          </w:p>
        </w:tc>
        <w:tc>
          <w:tcPr>
            <w:tcW w:w="874" w:type="pct"/>
          </w:tcPr>
          <w:p w14:paraId="4514B03D" w14:textId="3244F817" w:rsidR="00B673F9" w:rsidRPr="00E069FE" w:rsidRDefault="00B673F9" w:rsidP="00B673F9">
            <w:pPr>
              <w:widowControl w:val="0"/>
              <w:spacing w:before="0" w:after="0"/>
              <w:ind w:left="25"/>
              <w:jc w:val="lef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31E7A">
              <w:rPr>
                <w:rFonts w:ascii="Times New Roman" w:hAnsi="Times New Roman"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778" w:type="pct"/>
          </w:tcPr>
          <w:p w14:paraId="45B9E023" w14:textId="5569258B" w:rsidR="00B673F9" w:rsidRPr="00E069FE" w:rsidRDefault="00B673F9" w:rsidP="00B673F9">
            <w:pPr>
              <w:widowControl w:val="0"/>
              <w:spacing w:before="0" w:after="0"/>
              <w:ind w:left="25"/>
              <w:jc w:val="lef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1</w:t>
            </w:r>
            <w:r w:rsidRPr="00131E7A">
              <w:rPr>
                <w:rFonts w:ascii="Times New Roman" w:hAnsi="Times New Roman"/>
                <w:sz w:val="24"/>
                <w:szCs w:val="24"/>
                <w:lang w:eastAsia="cs-CZ"/>
              </w:rPr>
              <w:t>x za rok</w:t>
            </w:r>
          </w:p>
        </w:tc>
        <w:tc>
          <w:tcPr>
            <w:tcW w:w="850" w:type="pct"/>
          </w:tcPr>
          <w:p w14:paraId="06D87F9A" w14:textId="3DD22A6D" w:rsidR="00B673F9" w:rsidRPr="002C0D21" w:rsidRDefault="00B673F9" w:rsidP="00B673F9">
            <w:pPr>
              <w:widowControl w:val="0"/>
              <w:spacing w:before="0" w:after="0"/>
              <w:ind w:left="25"/>
              <w:jc w:val="left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B673F9" w:rsidRPr="00131E7A" w14:paraId="702DA68D" w14:textId="77777777" w:rsidTr="00B673F9">
        <w:tc>
          <w:tcPr>
            <w:tcW w:w="1561" w:type="pct"/>
          </w:tcPr>
          <w:p w14:paraId="43FE3EE4" w14:textId="366D5E98" w:rsidR="00B673F9" w:rsidRPr="00E069FE" w:rsidRDefault="00B673F9" w:rsidP="00B673F9">
            <w:pPr>
              <w:widowControl w:val="0"/>
              <w:spacing w:before="0" w:after="0"/>
              <w:ind w:left="25"/>
              <w:jc w:val="lef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31E7A">
              <w:rPr>
                <w:rFonts w:ascii="Times New Roman" w:hAnsi="Times New Roman"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938" w:type="pct"/>
          </w:tcPr>
          <w:p w14:paraId="0BBF8919" w14:textId="330D2623" w:rsidR="00B673F9" w:rsidRPr="00E069FE" w:rsidRDefault="00B673F9" w:rsidP="00B673F9">
            <w:pPr>
              <w:widowControl w:val="0"/>
              <w:spacing w:before="0" w:after="0"/>
              <w:ind w:left="25"/>
              <w:jc w:val="lef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31E7A">
              <w:rPr>
                <w:rFonts w:ascii="Times New Roman" w:hAnsi="Times New Roman"/>
                <w:sz w:val="24"/>
                <w:szCs w:val="24"/>
                <w:lang w:eastAsia="cs-CZ"/>
              </w:rPr>
              <w:t>500-700 l/ha</w:t>
            </w:r>
          </w:p>
        </w:tc>
        <w:tc>
          <w:tcPr>
            <w:tcW w:w="874" w:type="pct"/>
          </w:tcPr>
          <w:p w14:paraId="4DFB3682" w14:textId="341511BA" w:rsidR="00B673F9" w:rsidRPr="00E069FE" w:rsidRDefault="00B673F9" w:rsidP="00B673F9">
            <w:pPr>
              <w:widowControl w:val="0"/>
              <w:spacing w:before="0" w:after="0"/>
              <w:ind w:left="25" w:right="-9" w:hanging="34"/>
              <w:jc w:val="lef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31E7A">
              <w:rPr>
                <w:rFonts w:ascii="Times New Roman" w:hAnsi="Times New Roman"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778" w:type="pct"/>
          </w:tcPr>
          <w:p w14:paraId="3966FC6F" w14:textId="64A7B24C" w:rsidR="00B673F9" w:rsidRPr="00E069FE" w:rsidRDefault="00B673F9" w:rsidP="00B673F9">
            <w:pPr>
              <w:widowControl w:val="0"/>
              <w:spacing w:before="0" w:after="0"/>
              <w:ind w:left="25"/>
              <w:jc w:val="lef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31E7A">
              <w:rPr>
                <w:rFonts w:ascii="Times New Roman" w:hAnsi="Times New Roman"/>
                <w:sz w:val="24"/>
                <w:szCs w:val="24"/>
                <w:lang w:eastAsia="cs-CZ"/>
              </w:rPr>
              <w:t>2x za rok</w:t>
            </w:r>
          </w:p>
        </w:tc>
        <w:tc>
          <w:tcPr>
            <w:tcW w:w="850" w:type="pct"/>
          </w:tcPr>
          <w:p w14:paraId="3EEEF4AF" w14:textId="0E1F6754" w:rsidR="00B673F9" w:rsidRPr="002C0D21" w:rsidRDefault="00B673F9" w:rsidP="00B673F9">
            <w:pPr>
              <w:widowControl w:val="0"/>
              <w:spacing w:before="0" w:after="0"/>
              <w:ind w:left="25"/>
              <w:jc w:val="lef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31E7A">
              <w:rPr>
                <w:rFonts w:ascii="Times New Roman" w:hAnsi="Times New Roman"/>
                <w:sz w:val="24"/>
                <w:szCs w:val="24"/>
                <w:lang w:eastAsia="cs-CZ"/>
              </w:rPr>
              <w:t>7 dnů</w:t>
            </w:r>
          </w:p>
        </w:tc>
      </w:tr>
    </w:tbl>
    <w:p w14:paraId="5DF9351C" w14:textId="2E14BD42" w:rsidR="009624D4" w:rsidRDefault="009624D4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7C44BB99" w14:textId="3EB190C8" w:rsidR="00524C79" w:rsidRPr="004C7A67" w:rsidRDefault="004C7A67" w:rsidP="00B2618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C7A67">
        <w:rPr>
          <w:rFonts w:ascii="Times New Roman" w:hAnsi="Times New Roman"/>
          <w:sz w:val="24"/>
          <w:szCs w:val="24"/>
        </w:rPr>
        <w:lastRenderedPageBreak/>
        <w:t>V chmelu se aplikace provádí pásovým postřikem pomocí postřikovače s univerzálním rámem s upravenou šířkou záběru 1.5 m, postřik je prováděn směrem k zemi.</w:t>
      </w:r>
    </w:p>
    <w:p w14:paraId="0D84EAD8" w14:textId="77777777" w:rsidR="00BE79B6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BCBC2D" w14:textId="489F55B0" w:rsidR="00403E25" w:rsidRPr="00030A7C" w:rsidRDefault="00030A7C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30A7C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48"/>
        <w:gridCol w:w="1234"/>
        <w:gridCol w:w="1353"/>
        <w:gridCol w:w="1227"/>
        <w:gridCol w:w="1298"/>
      </w:tblGrid>
      <w:tr w:rsidR="0028349A" w:rsidRPr="008D7E7D" w14:paraId="4F7E3FE0" w14:textId="77777777" w:rsidTr="00D42AC7">
        <w:trPr>
          <w:trHeight w:val="220"/>
          <w:jc w:val="center"/>
        </w:trPr>
        <w:tc>
          <w:tcPr>
            <w:tcW w:w="3948" w:type="dxa"/>
            <w:vMerge w:val="restart"/>
            <w:shd w:val="clear" w:color="auto" w:fill="FFFFFF"/>
            <w:vAlign w:val="center"/>
          </w:tcPr>
          <w:p w14:paraId="68410EEC" w14:textId="0C63F56C" w:rsidR="0028349A" w:rsidRPr="008D7E7D" w:rsidRDefault="0028349A" w:rsidP="00375A94">
            <w:pPr>
              <w:pStyle w:val="Textvbloku"/>
              <w:widowControl w:val="0"/>
              <w:spacing w:line="276" w:lineRule="auto"/>
              <w:ind w:left="0" w:right="-142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Plodina</w:t>
            </w:r>
          </w:p>
        </w:tc>
        <w:tc>
          <w:tcPr>
            <w:tcW w:w="5112" w:type="dxa"/>
            <w:gridSpan w:val="4"/>
            <w:vAlign w:val="center"/>
          </w:tcPr>
          <w:p w14:paraId="6394689D" w14:textId="5E8B4040" w:rsidR="0028349A" w:rsidRPr="008D7E7D" w:rsidRDefault="0028349A" w:rsidP="00375A94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28349A" w:rsidRPr="008D7E7D" w14:paraId="41CFE85D" w14:textId="77777777" w:rsidTr="00D761F5">
        <w:trPr>
          <w:trHeight w:val="220"/>
          <w:jc w:val="center"/>
        </w:trPr>
        <w:tc>
          <w:tcPr>
            <w:tcW w:w="3948" w:type="dxa"/>
            <w:vMerge/>
            <w:shd w:val="clear" w:color="auto" w:fill="FFFFFF"/>
            <w:vAlign w:val="center"/>
          </w:tcPr>
          <w:p w14:paraId="32D9B484" w14:textId="6C4ACB3E" w:rsidR="0028349A" w:rsidRPr="008D7E7D" w:rsidRDefault="0028349A" w:rsidP="00375A94">
            <w:pPr>
              <w:pStyle w:val="Textvbloku"/>
              <w:widowControl w:val="0"/>
              <w:spacing w:line="276" w:lineRule="auto"/>
              <w:ind w:left="0" w:right="-142"/>
              <w:rPr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14:paraId="64EEFFA5" w14:textId="77777777" w:rsidR="0028349A" w:rsidRPr="008D7E7D" w:rsidRDefault="0028349A" w:rsidP="00375A94">
            <w:pPr>
              <w:pStyle w:val="Textvbloku"/>
              <w:widowControl w:val="0"/>
              <w:spacing w:line="276" w:lineRule="auto"/>
              <w:ind w:left="-108" w:right="-142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 xml:space="preserve"> bez redukce</w:t>
            </w:r>
          </w:p>
        </w:tc>
        <w:tc>
          <w:tcPr>
            <w:tcW w:w="1353" w:type="dxa"/>
            <w:vAlign w:val="center"/>
          </w:tcPr>
          <w:p w14:paraId="03AE0D3B" w14:textId="77777777" w:rsidR="0028349A" w:rsidRPr="008D7E7D" w:rsidRDefault="0028349A" w:rsidP="00375A94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50 %</w:t>
            </w:r>
          </w:p>
        </w:tc>
        <w:tc>
          <w:tcPr>
            <w:tcW w:w="1227" w:type="dxa"/>
            <w:vAlign w:val="center"/>
          </w:tcPr>
          <w:p w14:paraId="3A27BA2C" w14:textId="77777777" w:rsidR="0028349A" w:rsidRPr="008D7E7D" w:rsidRDefault="0028349A" w:rsidP="00375A94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75 %</w:t>
            </w:r>
          </w:p>
        </w:tc>
        <w:tc>
          <w:tcPr>
            <w:tcW w:w="1298" w:type="dxa"/>
            <w:vAlign w:val="center"/>
          </w:tcPr>
          <w:p w14:paraId="15B0FC68" w14:textId="77777777" w:rsidR="0028349A" w:rsidRPr="008D7E7D" w:rsidRDefault="0028349A" w:rsidP="00375A94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90 %</w:t>
            </w:r>
          </w:p>
        </w:tc>
      </w:tr>
      <w:tr w:rsidR="001D4BBA" w:rsidRPr="008D7E7D" w14:paraId="30D631D1" w14:textId="77777777" w:rsidTr="00D761F5">
        <w:trPr>
          <w:trHeight w:val="275"/>
          <w:jc w:val="center"/>
        </w:trPr>
        <w:tc>
          <w:tcPr>
            <w:tcW w:w="9060" w:type="dxa"/>
            <w:gridSpan w:val="5"/>
            <w:shd w:val="clear" w:color="auto" w:fill="FFFFFF"/>
            <w:vAlign w:val="center"/>
          </w:tcPr>
          <w:p w14:paraId="601215AB" w14:textId="77777777" w:rsidR="001D4BBA" w:rsidRPr="008D7E7D" w:rsidRDefault="001D4BBA" w:rsidP="00375A94">
            <w:pPr>
              <w:pStyle w:val="Textvbloku"/>
              <w:widowControl w:val="0"/>
              <w:spacing w:line="276" w:lineRule="auto"/>
              <w:ind w:left="0" w:right="-142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Ochranná vzdálenost s ohledem na ochranu vodních organismů [m]</w:t>
            </w:r>
          </w:p>
        </w:tc>
      </w:tr>
      <w:tr w:rsidR="001D4BBA" w:rsidRPr="008D7E7D" w14:paraId="142A7975" w14:textId="77777777" w:rsidTr="00D761F5">
        <w:trPr>
          <w:trHeight w:val="275"/>
          <w:jc w:val="center"/>
        </w:trPr>
        <w:tc>
          <w:tcPr>
            <w:tcW w:w="3948" w:type="dxa"/>
            <w:shd w:val="clear" w:color="auto" w:fill="FFFFFF"/>
            <w:vAlign w:val="center"/>
          </w:tcPr>
          <w:p w14:paraId="2441D999" w14:textId="644F1F94" w:rsidR="001D4BBA" w:rsidRPr="008D7E7D" w:rsidRDefault="00D761F5" w:rsidP="00375A94">
            <w:pPr>
              <w:pStyle w:val="Textvbloku"/>
              <w:widowControl w:val="0"/>
              <w:spacing w:line="276" w:lineRule="auto"/>
              <w:ind w:left="0"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="001D4BBA" w:rsidRPr="008D7E7D">
              <w:rPr>
                <w:sz w:val="24"/>
                <w:szCs w:val="24"/>
              </w:rPr>
              <w:t xml:space="preserve">abloň, hrušeň, </w:t>
            </w:r>
            <w:r w:rsidR="000C47EE">
              <w:rPr>
                <w:sz w:val="24"/>
                <w:szCs w:val="24"/>
              </w:rPr>
              <w:t>kdouloň, mišpule</w:t>
            </w:r>
          </w:p>
        </w:tc>
        <w:tc>
          <w:tcPr>
            <w:tcW w:w="1234" w:type="dxa"/>
            <w:vAlign w:val="center"/>
          </w:tcPr>
          <w:p w14:paraId="0D457EAE" w14:textId="4C12594F" w:rsidR="001D4BBA" w:rsidRPr="008D7E7D" w:rsidRDefault="001D4BBA" w:rsidP="00375A94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1</w:t>
            </w:r>
            <w:r w:rsidR="000C47EE">
              <w:rPr>
                <w:sz w:val="24"/>
                <w:szCs w:val="24"/>
              </w:rPr>
              <w:t>6</w:t>
            </w:r>
          </w:p>
        </w:tc>
        <w:tc>
          <w:tcPr>
            <w:tcW w:w="1353" w:type="dxa"/>
            <w:vAlign w:val="center"/>
          </w:tcPr>
          <w:p w14:paraId="3E198040" w14:textId="493F7D59" w:rsidR="001D4BBA" w:rsidRPr="008D7E7D" w:rsidRDefault="001D4BBA" w:rsidP="00375A94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1</w:t>
            </w:r>
            <w:r w:rsidR="000C47EE">
              <w:rPr>
                <w:sz w:val="24"/>
                <w:szCs w:val="24"/>
              </w:rPr>
              <w:t>2</w:t>
            </w:r>
          </w:p>
        </w:tc>
        <w:tc>
          <w:tcPr>
            <w:tcW w:w="1227" w:type="dxa"/>
            <w:vAlign w:val="center"/>
          </w:tcPr>
          <w:p w14:paraId="7359E313" w14:textId="7E34A37F" w:rsidR="001D4BBA" w:rsidRPr="008D7E7D" w:rsidRDefault="000C47EE" w:rsidP="00375A94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98" w:type="dxa"/>
            <w:vAlign w:val="center"/>
          </w:tcPr>
          <w:p w14:paraId="5A694936" w14:textId="77777777" w:rsidR="001D4BBA" w:rsidRPr="008D7E7D" w:rsidRDefault="001D4BBA" w:rsidP="00375A94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6</w:t>
            </w:r>
          </w:p>
        </w:tc>
      </w:tr>
      <w:tr w:rsidR="000C47EE" w:rsidRPr="00E069FE" w14:paraId="03F50EE7" w14:textId="77777777" w:rsidTr="00D761F5">
        <w:trPr>
          <w:trHeight w:val="275"/>
          <w:jc w:val="center"/>
        </w:trPr>
        <w:tc>
          <w:tcPr>
            <w:tcW w:w="3948" w:type="dxa"/>
            <w:shd w:val="clear" w:color="auto" w:fill="FFFFFF"/>
            <w:vAlign w:val="center"/>
          </w:tcPr>
          <w:p w14:paraId="697B5063" w14:textId="4CE59D78" w:rsidR="000C47EE" w:rsidRPr="00E069FE" w:rsidRDefault="000C47EE" w:rsidP="00375A94">
            <w:pPr>
              <w:pStyle w:val="Textvbloku"/>
              <w:widowControl w:val="0"/>
              <w:spacing w:line="276" w:lineRule="auto"/>
              <w:ind w:left="0" w:right="-142"/>
              <w:rPr>
                <w:sz w:val="24"/>
                <w:szCs w:val="24"/>
              </w:rPr>
            </w:pPr>
            <w:r w:rsidRPr="00E069FE">
              <w:rPr>
                <w:sz w:val="24"/>
                <w:szCs w:val="24"/>
              </w:rPr>
              <w:t>třešeň, višeň</w:t>
            </w:r>
            <w:r w:rsidR="00B0211A" w:rsidRPr="00E069FE">
              <w:rPr>
                <w:sz w:val="24"/>
                <w:szCs w:val="24"/>
              </w:rPr>
              <w:t>, slivoň</w:t>
            </w:r>
            <w:r w:rsidR="00B673F9" w:rsidRPr="00D4146B">
              <w:rPr>
                <w:sz w:val="24"/>
                <w:szCs w:val="24"/>
              </w:rPr>
              <w:t>, jeřáb oskeruše</w:t>
            </w:r>
          </w:p>
        </w:tc>
        <w:tc>
          <w:tcPr>
            <w:tcW w:w="1234" w:type="dxa"/>
            <w:vAlign w:val="center"/>
          </w:tcPr>
          <w:p w14:paraId="3AC7E4F8" w14:textId="1FF803F1" w:rsidR="000C47EE" w:rsidRPr="00E069FE" w:rsidRDefault="000C47EE" w:rsidP="00375A94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E069FE">
              <w:rPr>
                <w:sz w:val="24"/>
                <w:szCs w:val="24"/>
              </w:rPr>
              <w:t>18</w:t>
            </w:r>
          </w:p>
        </w:tc>
        <w:tc>
          <w:tcPr>
            <w:tcW w:w="1353" w:type="dxa"/>
            <w:vAlign w:val="center"/>
          </w:tcPr>
          <w:p w14:paraId="21A7D35D" w14:textId="08BBF5D1" w:rsidR="000C47EE" w:rsidRPr="00E069FE" w:rsidRDefault="000C47EE" w:rsidP="00375A94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E069FE">
              <w:rPr>
                <w:sz w:val="24"/>
                <w:szCs w:val="24"/>
              </w:rPr>
              <w:t>14</w:t>
            </w:r>
          </w:p>
        </w:tc>
        <w:tc>
          <w:tcPr>
            <w:tcW w:w="1227" w:type="dxa"/>
            <w:vAlign w:val="center"/>
          </w:tcPr>
          <w:p w14:paraId="3E646563" w14:textId="2DD20E6C" w:rsidR="000C47EE" w:rsidRPr="00E069FE" w:rsidRDefault="000C47EE" w:rsidP="00375A94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E069FE">
              <w:rPr>
                <w:sz w:val="24"/>
                <w:szCs w:val="24"/>
              </w:rPr>
              <w:t>8</w:t>
            </w:r>
          </w:p>
        </w:tc>
        <w:tc>
          <w:tcPr>
            <w:tcW w:w="1298" w:type="dxa"/>
            <w:vAlign w:val="center"/>
          </w:tcPr>
          <w:p w14:paraId="2C924F32" w14:textId="6E800140" w:rsidR="000C47EE" w:rsidRPr="00E069FE" w:rsidRDefault="000C47EE" w:rsidP="00375A94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E069FE">
              <w:rPr>
                <w:sz w:val="24"/>
                <w:szCs w:val="24"/>
              </w:rPr>
              <w:t>6</w:t>
            </w:r>
          </w:p>
        </w:tc>
      </w:tr>
      <w:tr w:rsidR="000C47EE" w:rsidRPr="00E069FE" w14:paraId="02355995" w14:textId="77777777" w:rsidTr="00D761F5">
        <w:trPr>
          <w:trHeight w:val="275"/>
          <w:jc w:val="center"/>
        </w:trPr>
        <w:tc>
          <w:tcPr>
            <w:tcW w:w="3948" w:type="dxa"/>
            <w:shd w:val="clear" w:color="auto" w:fill="FFFFFF"/>
            <w:vAlign w:val="center"/>
          </w:tcPr>
          <w:p w14:paraId="50011D0C" w14:textId="70CF1CF8" w:rsidR="000C47EE" w:rsidRPr="00E069FE" w:rsidRDefault="000C47EE" w:rsidP="00375A94">
            <w:pPr>
              <w:pStyle w:val="Textvbloku"/>
              <w:widowControl w:val="0"/>
              <w:spacing w:line="276" w:lineRule="auto"/>
              <w:ind w:left="0" w:right="-142"/>
              <w:rPr>
                <w:sz w:val="24"/>
                <w:szCs w:val="24"/>
              </w:rPr>
            </w:pPr>
            <w:r w:rsidRPr="00E069FE">
              <w:rPr>
                <w:sz w:val="24"/>
                <w:szCs w:val="24"/>
              </w:rPr>
              <w:t>chmel</w:t>
            </w:r>
          </w:p>
        </w:tc>
        <w:tc>
          <w:tcPr>
            <w:tcW w:w="1234" w:type="dxa"/>
            <w:vAlign w:val="center"/>
          </w:tcPr>
          <w:p w14:paraId="55C44839" w14:textId="4EBBC39B" w:rsidR="000C47EE" w:rsidRPr="00E069FE" w:rsidRDefault="000C47EE" w:rsidP="00375A94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E069FE">
              <w:rPr>
                <w:sz w:val="24"/>
                <w:szCs w:val="24"/>
              </w:rPr>
              <w:t>16</w:t>
            </w:r>
          </w:p>
        </w:tc>
        <w:tc>
          <w:tcPr>
            <w:tcW w:w="1353" w:type="dxa"/>
            <w:vAlign w:val="center"/>
          </w:tcPr>
          <w:p w14:paraId="66139E01" w14:textId="144BE9A7" w:rsidR="000C47EE" w:rsidRPr="00E069FE" w:rsidRDefault="000C47EE" w:rsidP="00375A94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E069FE">
              <w:rPr>
                <w:sz w:val="24"/>
                <w:szCs w:val="24"/>
              </w:rPr>
              <w:t>7</w:t>
            </w:r>
          </w:p>
        </w:tc>
        <w:tc>
          <w:tcPr>
            <w:tcW w:w="1227" w:type="dxa"/>
            <w:vAlign w:val="center"/>
          </w:tcPr>
          <w:p w14:paraId="19A16A67" w14:textId="3F4F6510" w:rsidR="000C47EE" w:rsidRPr="00E069FE" w:rsidRDefault="000C47EE" w:rsidP="00375A94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E069FE">
              <w:rPr>
                <w:sz w:val="24"/>
                <w:szCs w:val="24"/>
              </w:rPr>
              <w:t>6</w:t>
            </w:r>
          </w:p>
        </w:tc>
        <w:tc>
          <w:tcPr>
            <w:tcW w:w="1298" w:type="dxa"/>
            <w:vAlign w:val="center"/>
          </w:tcPr>
          <w:p w14:paraId="607BA352" w14:textId="63E4F5E5" w:rsidR="000C47EE" w:rsidRPr="00E069FE" w:rsidRDefault="000C47EE" w:rsidP="00375A94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E069FE">
              <w:rPr>
                <w:sz w:val="24"/>
                <w:szCs w:val="24"/>
              </w:rPr>
              <w:t>6</w:t>
            </w:r>
          </w:p>
        </w:tc>
      </w:tr>
      <w:tr w:rsidR="00B673F9" w:rsidRPr="00E069FE" w14:paraId="134134D6" w14:textId="77777777" w:rsidTr="00D761F5">
        <w:trPr>
          <w:trHeight w:val="275"/>
          <w:jc w:val="center"/>
        </w:trPr>
        <w:tc>
          <w:tcPr>
            <w:tcW w:w="3948" w:type="dxa"/>
            <w:shd w:val="clear" w:color="auto" w:fill="FFFFFF"/>
            <w:vAlign w:val="center"/>
          </w:tcPr>
          <w:p w14:paraId="3B2D8B48" w14:textId="0E98000F" w:rsidR="00B673F9" w:rsidRPr="00E069FE" w:rsidRDefault="00B673F9" w:rsidP="00B673F9">
            <w:pPr>
              <w:pStyle w:val="Textvbloku"/>
              <w:widowControl w:val="0"/>
              <w:spacing w:line="276" w:lineRule="auto"/>
              <w:ind w:left="0" w:right="-142"/>
              <w:rPr>
                <w:sz w:val="24"/>
                <w:szCs w:val="24"/>
              </w:rPr>
            </w:pPr>
            <w:r w:rsidRPr="00D4146B">
              <w:rPr>
                <w:sz w:val="24"/>
                <w:szCs w:val="24"/>
              </w:rPr>
              <w:t>jahodník</w:t>
            </w:r>
          </w:p>
        </w:tc>
        <w:tc>
          <w:tcPr>
            <w:tcW w:w="1234" w:type="dxa"/>
            <w:vAlign w:val="center"/>
          </w:tcPr>
          <w:p w14:paraId="5D452398" w14:textId="7846F4B8" w:rsidR="00B673F9" w:rsidRPr="00E069FE" w:rsidRDefault="00B673F9" w:rsidP="00B673F9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53" w:type="dxa"/>
            <w:vAlign w:val="center"/>
          </w:tcPr>
          <w:p w14:paraId="40736146" w14:textId="55273CAA" w:rsidR="00B673F9" w:rsidRPr="00E069FE" w:rsidRDefault="00B673F9" w:rsidP="00B673F9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27" w:type="dxa"/>
            <w:vAlign w:val="center"/>
          </w:tcPr>
          <w:p w14:paraId="25679937" w14:textId="5D4F2F7B" w:rsidR="00B673F9" w:rsidRPr="00E069FE" w:rsidRDefault="00B673F9" w:rsidP="00B673F9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98" w:type="dxa"/>
            <w:vAlign w:val="center"/>
          </w:tcPr>
          <w:p w14:paraId="126DA435" w14:textId="41DD66D6" w:rsidR="00B673F9" w:rsidRPr="00E069FE" w:rsidRDefault="00B673F9" w:rsidP="00B673F9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673F9" w:rsidRPr="00E069FE" w14:paraId="293A6A1F" w14:textId="77777777" w:rsidTr="00D761F5">
        <w:trPr>
          <w:trHeight w:val="275"/>
          <w:jc w:val="center"/>
        </w:trPr>
        <w:tc>
          <w:tcPr>
            <w:tcW w:w="3948" w:type="dxa"/>
            <w:shd w:val="clear" w:color="auto" w:fill="FFFFFF"/>
            <w:vAlign w:val="center"/>
          </w:tcPr>
          <w:p w14:paraId="08397A7B" w14:textId="65BF01D2" w:rsidR="00B673F9" w:rsidRPr="00E069FE" w:rsidRDefault="00B673F9" w:rsidP="00B673F9">
            <w:pPr>
              <w:pStyle w:val="Textvbloku"/>
              <w:widowControl w:val="0"/>
              <w:spacing w:line="276" w:lineRule="auto"/>
              <w:ind w:left="0"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rybíz, borůvka, angrešt, </w:t>
            </w:r>
            <w:proofErr w:type="spellStart"/>
            <w:r>
              <w:rPr>
                <w:sz w:val="24"/>
                <w:szCs w:val="24"/>
              </w:rPr>
              <w:t>josta</w:t>
            </w:r>
            <w:proofErr w:type="spellEnd"/>
            <w:r>
              <w:rPr>
                <w:sz w:val="24"/>
                <w:szCs w:val="24"/>
              </w:rPr>
              <w:t>, růže šípková</w:t>
            </w:r>
          </w:p>
        </w:tc>
        <w:tc>
          <w:tcPr>
            <w:tcW w:w="1234" w:type="dxa"/>
            <w:vAlign w:val="center"/>
          </w:tcPr>
          <w:p w14:paraId="201C69D2" w14:textId="6BB5CC93" w:rsidR="00B673F9" w:rsidRPr="00E069FE" w:rsidRDefault="00B673F9" w:rsidP="00B673F9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53" w:type="dxa"/>
            <w:vAlign w:val="center"/>
          </w:tcPr>
          <w:p w14:paraId="7D146C69" w14:textId="387603D6" w:rsidR="00B673F9" w:rsidRPr="00E069FE" w:rsidRDefault="00B673F9" w:rsidP="00B673F9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27" w:type="dxa"/>
            <w:vAlign w:val="center"/>
          </w:tcPr>
          <w:p w14:paraId="138FF128" w14:textId="227DF9E4" w:rsidR="00B673F9" w:rsidRPr="00E069FE" w:rsidRDefault="00B673F9" w:rsidP="00B673F9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98" w:type="dxa"/>
            <w:vAlign w:val="center"/>
          </w:tcPr>
          <w:p w14:paraId="14234C7F" w14:textId="55E86ECD" w:rsidR="00B673F9" w:rsidRPr="00E069FE" w:rsidRDefault="00B673F9" w:rsidP="00B673F9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673F9" w:rsidRPr="00E069FE" w14:paraId="69EB7B5D" w14:textId="77777777" w:rsidTr="00D761F5">
        <w:trPr>
          <w:trHeight w:val="275"/>
          <w:jc w:val="center"/>
        </w:trPr>
        <w:tc>
          <w:tcPr>
            <w:tcW w:w="9060" w:type="dxa"/>
            <w:gridSpan w:val="5"/>
            <w:shd w:val="clear" w:color="auto" w:fill="FFFFFF"/>
            <w:vAlign w:val="center"/>
          </w:tcPr>
          <w:p w14:paraId="3C823301" w14:textId="77777777" w:rsidR="00B673F9" w:rsidRPr="00E069FE" w:rsidRDefault="00B673F9" w:rsidP="00B673F9">
            <w:pPr>
              <w:pStyle w:val="Textvbloku"/>
              <w:widowControl w:val="0"/>
              <w:spacing w:line="276" w:lineRule="auto"/>
              <w:ind w:left="0" w:right="-142"/>
              <w:rPr>
                <w:sz w:val="24"/>
                <w:szCs w:val="24"/>
              </w:rPr>
            </w:pPr>
            <w:r w:rsidRPr="00E069FE">
              <w:rPr>
                <w:sz w:val="24"/>
                <w:szCs w:val="24"/>
              </w:rPr>
              <w:t>Ochranná vzdálenost od okraje ošetřovaného pozemku s ohledem na ochranu necílových členovců [m]</w:t>
            </w:r>
          </w:p>
        </w:tc>
      </w:tr>
      <w:tr w:rsidR="00B673F9" w:rsidRPr="00E069FE" w14:paraId="18E2E3EC" w14:textId="77777777" w:rsidTr="00D761F5">
        <w:trPr>
          <w:trHeight w:val="275"/>
          <w:jc w:val="center"/>
        </w:trPr>
        <w:tc>
          <w:tcPr>
            <w:tcW w:w="3948" w:type="dxa"/>
            <w:shd w:val="clear" w:color="auto" w:fill="FFFFFF"/>
            <w:vAlign w:val="center"/>
          </w:tcPr>
          <w:p w14:paraId="09E87C00" w14:textId="5D88A26A" w:rsidR="00B673F9" w:rsidRPr="00E069FE" w:rsidRDefault="00B673F9" w:rsidP="00B673F9">
            <w:pPr>
              <w:pStyle w:val="Textvbloku"/>
              <w:widowControl w:val="0"/>
              <w:spacing w:line="276" w:lineRule="auto"/>
              <w:ind w:left="0" w:right="-142"/>
              <w:rPr>
                <w:sz w:val="24"/>
                <w:szCs w:val="24"/>
              </w:rPr>
            </w:pPr>
            <w:r w:rsidRPr="00E069FE">
              <w:rPr>
                <w:sz w:val="24"/>
                <w:szCs w:val="24"/>
              </w:rPr>
              <w:t>jabloň, hrušeň, třešeň, višeň, kdouloň, mišpule, slivoň</w:t>
            </w:r>
            <w:r w:rsidRPr="00464EE4">
              <w:rPr>
                <w:sz w:val="24"/>
                <w:szCs w:val="24"/>
              </w:rPr>
              <w:t xml:space="preserve">, </w:t>
            </w:r>
            <w:r w:rsidRPr="00115254">
              <w:rPr>
                <w:sz w:val="24"/>
                <w:szCs w:val="24"/>
              </w:rPr>
              <w:t>jeřáb oskeruše</w:t>
            </w:r>
          </w:p>
        </w:tc>
        <w:tc>
          <w:tcPr>
            <w:tcW w:w="1234" w:type="dxa"/>
            <w:vAlign w:val="center"/>
          </w:tcPr>
          <w:p w14:paraId="36E9BDFA" w14:textId="77777777" w:rsidR="00B673F9" w:rsidRPr="00E069FE" w:rsidRDefault="00B673F9" w:rsidP="00B673F9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E069FE">
              <w:rPr>
                <w:sz w:val="24"/>
                <w:szCs w:val="24"/>
              </w:rPr>
              <w:t>30</w:t>
            </w:r>
          </w:p>
        </w:tc>
        <w:tc>
          <w:tcPr>
            <w:tcW w:w="1353" w:type="dxa"/>
            <w:vAlign w:val="center"/>
          </w:tcPr>
          <w:p w14:paraId="4029FF94" w14:textId="77777777" w:rsidR="00B673F9" w:rsidRPr="00E069FE" w:rsidRDefault="00B673F9" w:rsidP="00B673F9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E069FE">
              <w:rPr>
                <w:sz w:val="24"/>
                <w:szCs w:val="24"/>
              </w:rPr>
              <w:t>20</w:t>
            </w:r>
          </w:p>
        </w:tc>
        <w:tc>
          <w:tcPr>
            <w:tcW w:w="1227" w:type="dxa"/>
            <w:vAlign w:val="center"/>
          </w:tcPr>
          <w:p w14:paraId="263EAFDA" w14:textId="77777777" w:rsidR="00B673F9" w:rsidRPr="00E069FE" w:rsidRDefault="00B673F9" w:rsidP="00B673F9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E069FE">
              <w:rPr>
                <w:sz w:val="24"/>
                <w:szCs w:val="24"/>
              </w:rPr>
              <w:t>15</w:t>
            </w:r>
          </w:p>
        </w:tc>
        <w:tc>
          <w:tcPr>
            <w:tcW w:w="1298" w:type="dxa"/>
            <w:vAlign w:val="center"/>
          </w:tcPr>
          <w:p w14:paraId="4DED04ED" w14:textId="77777777" w:rsidR="00B673F9" w:rsidRPr="00E069FE" w:rsidRDefault="00B673F9" w:rsidP="00B673F9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E069FE">
              <w:rPr>
                <w:sz w:val="24"/>
                <w:szCs w:val="24"/>
              </w:rPr>
              <w:t>10</w:t>
            </w:r>
          </w:p>
        </w:tc>
      </w:tr>
      <w:tr w:rsidR="00B673F9" w:rsidRPr="008D7E7D" w14:paraId="39097662" w14:textId="77777777" w:rsidTr="00D761F5">
        <w:trPr>
          <w:trHeight w:val="275"/>
          <w:jc w:val="center"/>
        </w:trPr>
        <w:tc>
          <w:tcPr>
            <w:tcW w:w="3948" w:type="dxa"/>
            <w:shd w:val="clear" w:color="auto" w:fill="FFFFFF"/>
            <w:vAlign w:val="center"/>
          </w:tcPr>
          <w:p w14:paraId="603C73A1" w14:textId="470C315D" w:rsidR="00B673F9" w:rsidRPr="00E069FE" w:rsidRDefault="00B673F9" w:rsidP="00B673F9">
            <w:pPr>
              <w:pStyle w:val="Textvbloku"/>
              <w:widowControl w:val="0"/>
              <w:spacing w:line="276" w:lineRule="auto"/>
              <w:ind w:left="0" w:right="-142"/>
              <w:rPr>
                <w:sz w:val="24"/>
                <w:szCs w:val="24"/>
              </w:rPr>
            </w:pPr>
            <w:r w:rsidRPr="00E069FE">
              <w:rPr>
                <w:sz w:val="24"/>
                <w:szCs w:val="24"/>
              </w:rPr>
              <w:t>chmel</w:t>
            </w:r>
          </w:p>
        </w:tc>
        <w:tc>
          <w:tcPr>
            <w:tcW w:w="1234" w:type="dxa"/>
            <w:vAlign w:val="center"/>
          </w:tcPr>
          <w:p w14:paraId="0A2CC18E" w14:textId="411ABF57" w:rsidR="00B673F9" w:rsidRPr="00E069FE" w:rsidRDefault="00B673F9" w:rsidP="00B673F9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E069FE">
              <w:rPr>
                <w:sz w:val="24"/>
                <w:szCs w:val="24"/>
              </w:rPr>
              <w:t>30</w:t>
            </w:r>
          </w:p>
        </w:tc>
        <w:tc>
          <w:tcPr>
            <w:tcW w:w="1353" w:type="dxa"/>
            <w:vAlign w:val="center"/>
          </w:tcPr>
          <w:p w14:paraId="720A24CC" w14:textId="2B6ADBDE" w:rsidR="00B673F9" w:rsidRPr="00E069FE" w:rsidRDefault="00B673F9" w:rsidP="00B673F9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E069FE">
              <w:rPr>
                <w:sz w:val="24"/>
                <w:szCs w:val="24"/>
              </w:rPr>
              <w:t>30</w:t>
            </w:r>
          </w:p>
        </w:tc>
        <w:tc>
          <w:tcPr>
            <w:tcW w:w="1227" w:type="dxa"/>
            <w:vAlign w:val="center"/>
          </w:tcPr>
          <w:p w14:paraId="0A329981" w14:textId="3325C35E" w:rsidR="00B673F9" w:rsidRPr="00E069FE" w:rsidRDefault="00B673F9" w:rsidP="00B673F9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E069FE">
              <w:rPr>
                <w:sz w:val="24"/>
                <w:szCs w:val="24"/>
              </w:rPr>
              <w:t>20</w:t>
            </w:r>
          </w:p>
        </w:tc>
        <w:tc>
          <w:tcPr>
            <w:tcW w:w="1298" w:type="dxa"/>
            <w:vAlign w:val="center"/>
          </w:tcPr>
          <w:p w14:paraId="523792D9" w14:textId="7888DB4C" w:rsidR="00B673F9" w:rsidRPr="008D7E7D" w:rsidRDefault="00B673F9" w:rsidP="00B673F9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E069FE">
              <w:rPr>
                <w:sz w:val="24"/>
                <w:szCs w:val="24"/>
              </w:rPr>
              <w:t>15</w:t>
            </w:r>
          </w:p>
        </w:tc>
      </w:tr>
      <w:tr w:rsidR="00B673F9" w:rsidRPr="008D7E7D" w14:paraId="02279789" w14:textId="77777777" w:rsidTr="00D761F5">
        <w:trPr>
          <w:trHeight w:val="275"/>
          <w:jc w:val="center"/>
        </w:trPr>
        <w:tc>
          <w:tcPr>
            <w:tcW w:w="3948" w:type="dxa"/>
            <w:shd w:val="clear" w:color="auto" w:fill="FFFFFF"/>
            <w:vAlign w:val="center"/>
          </w:tcPr>
          <w:p w14:paraId="3A098EF7" w14:textId="570A042F" w:rsidR="00B673F9" w:rsidRPr="00E069FE" w:rsidRDefault="00B673F9" w:rsidP="00B673F9">
            <w:pPr>
              <w:pStyle w:val="Textvbloku"/>
              <w:widowControl w:val="0"/>
              <w:spacing w:line="276" w:lineRule="auto"/>
              <w:ind w:left="0" w:right="-142"/>
              <w:rPr>
                <w:sz w:val="24"/>
                <w:szCs w:val="24"/>
              </w:rPr>
            </w:pPr>
            <w:r w:rsidRPr="00462845">
              <w:rPr>
                <w:sz w:val="24"/>
                <w:szCs w:val="24"/>
              </w:rPr>
              <w:t>rybíz, borůvk</w:t>
            </w:r>
            <w:r>
              <w:rPr>
                <w:sz w:val="24"/>
                <w:szCs w:val="24"/>
              </w:rPr>
              <w:t>a</w:t>
            </w:r>
            <w:r w:rsidRPr="00462845">
              <w:rPr>
                <w:sz w:val="24"/>
                <w:szCs w:val="24"/>
              </w:rPr>
              <w:t xml:space="preserve">, angrešt, </w:t>
            </w:r>
            <w:proofErr w:type="spellStart"/>
            <w:r w:rsidRPr="00462845">
              <w:rPr>
                <w:sz w:val="24"/>
                <w:szCs w:val="24"/>
              </w:rPr>
              <w:t>josta</w:t>
            </w:r>
            <w:proofErr w:type="spellEnd"/>
            <w:r w:rsidRPr="00462845">
              <w:rPr>
                <w:sz w:val="24"/>
                <w:szCs w:val="24"/>
              </w:rPr>
              <w:t>, růže šípková</w:t>
            </w:r>
          </w:p>
        </w:tc>
        <w:tc>
          <w:tcPr>
            <w:tcW w:w="1234" w:type="dxa"/>
            <w:vAlign w:val="center"/>
          </w:tcPr>
          <w:p w14:paraId="1BBE69FB" w14:textId="2F3ED376" w:rsidR="00B673F9" w:rsidRPr="00E069FE" w:rsidRDefault="00B673F9" w:rsidP="00B673F9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462845">
              <w:rPr>
                <w:sz w:val="24"/>
                <w:szCs w:val="24"/>
              </w:rPr>
              <w:t>20</w:t>
            </w:r>
          </w:p>
        </w:tc>
        <w:tc>
          <w:tcPr>
            <w:tcW w:w="1353" w:type="dxa"/>
            <w:vAlign w:val="center"/>
          </w:tcPr>
          <w:p w14:paraId="72F48A43" w14:textId="184310D7" w:rsidR="00B673F9" w:rsidRPr="00E069FE" w:rsidRDefault="00B673F9" w:rsidP="00B673F9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366D32">
              <w:rPr>
                <w:sz w:val="24"/>
                <w:szCs w:val="24"/>
              </w:rPr>
              <w:t>15</w:t>
            </w:r>
          </w:p>
        </w:tc>
        <w:tc>
          <w:tcPr>
            <w:tcW w:w="1227" w:type="dxa"/>
            <w:vAlign w:val="center"/>
          </w:tcPr>
          <w:p w14:paraId="2A692281" w14:textId="5FE9B9B5" w:rsidR="00B673F9" w:rsidRPr="00E069FE" w:rsidRDefault="00B673F9" w:rsidP="00B673F9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366D32">
              <w:rPr>
                <w:sz w:val="24"/>
                <w:szCs w:val="24"/>
              </w:rPr>
              <w:t>10</w:t>
            </w:r>
          </w:p>
        </w:tc>
        <w:tc>
          <w:tcPr>
            <w:tcW w:w="1298" w:type="dxa"/>
            <w:vAlign w:val="center"/>
          </w:tcPr>
          <w:p w14:paraId="1E5D7393" w14:textId="24863809" w:rsidR="00B673F9" w:rsidRPr="00E069FE" w:rsidRDefault="00B673F9" w:rsidP="00B673F9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366D32">
              <w:rPr>
                <w:sz w:val="24"/>
                <w:szCs w:val="24"/>
              </w:rPr>
              <w:t>5</w:t>
            </w:r>
          </w:p>
        </w:tc>
      </w:tr>
      <w:tr w:rsidR="00B673F9" w:rsidRPr="008D7E7D" w14:paraId="47B0DC7E" w14:textId="77777777" w:rsidTr="00D761F5">
        <w:trPr>
          <w:trHeight w:val="275"/>
          <w:jc w:val="center"/>
        </w:trPr>
        <w:tc>
          <w:tcPr>
            <w:tcW w:w="3948" w:type="dxa"/>
            <w:shd w:val="clear" w:color="auto" w:fill="FFFFFF"/>
            <w:vAlign w:val="center"/>
          </w:tcPr>
          <w:p w14:paraId="280BA21B" w14:textId="4C207E98" w:rsidR="00B673F9" w:rsidRPr="00E069FE" w:rsidRDefault="00B673F9" w:rsidP="00B673F9">
            <w:pPr>
              <w:pStyle w:val="Textvbloku"/>
              <w:widowControl w:val="0"/>
              <w:spacing w:line="276" w:lineRule="auto"/>
              <w:ind w:left="0"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jahodník</w:t>
            </w:r>
          </w:p>
        </w:tc>
        <w:tc>
          <w:tcPr>
            <w:tcW w:w="1234" w:type="dxa"/>
            <w:vAlign w:val="center"/>
          </w:tcPr>
          <w:p w14:paraId="6156C0EB" w14:textId="15A57872" w:rsidR="00B673F9" w:rsidRPr="00E069FE" w:rsidRDefault="00B673F9" w:rsidP="00B673F9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53" w:type="dxa"/>
            <w:vAlign w:val="center"/>
          </w:tcPr>
          <w:p w14:paraId="5833F2C7" w14:textId="080A5E1F" w:rsidR="00B673F9" w:rsidRPr="00E069FE" w:rsidRDefault="00B673F9" w:rsidP="00B673F9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27" w:type="dxa"/>
            <w:vAlign w:val="center"/>
          </w:tcPr>
          <w:p w14:paraId="5BF59C5A" w14:textId="10C9814A" w:rsidR="00B673F9" w:rsidRPr="00E069FE" w:rsidRDefault="00B673F9" w:rsidP="00B673F9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98" w:type="dxa"/>
            <w:vAlign w:val="center"/>
          </w:tcPr>
          <w:p w14:paraId="787BFD49" w14:textId="1D71A5F0" w:rsidR="00B673F9" w:rsidRPr="00E069FE" w:rsidRDefault="00B673F9" w:rsidP="00B673F9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2003F8CC" w14:textId="77777777" w:rsidR="00B673F9" w:rsidRDefault="00B673F9" w:rsidP="000C47EE">
      <w:pPr>
        <w:widowControl w:val="0"/>
        <w:spacing w:after="0" w:line="259" w:lineRule="auto"/>
        <w:rPr>
          <w:rFonts w:ascii="Times New Roman" w:hAnsi="Times New Roman"/>
          <w:sz w:val="24"/>
          <w:szCs w:val="24"/>
          <w:u w:val="single"/>
        </w:rPr>
      </w:pPr>
    </w:p>
    <w:p w14:paraId="14E4915D" w14:textId="364F6C8C" w:rsidR="000C47EE" w:rsidRPr="00BE79B6" w:rsidRDefault="000C47EE" w:rsidP="00B673F9">
      <w:pPr>
        <w:widowControl w:val="0"/>
        <w:spacing w:after="0" w:line="259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761F5">
        <w:rPr>
          <w:rFonts w:ascii="Times New Roman" w:hAnsi="Times New Roman"/>
          <w:sz w:val="24"/>
          <w:szCs w:val="24"/>
          <w:u w:val="single"/>
        </w:rPr>
        <w:t xml:space="preserve">Jabloň, hrušeň, </w:t>
      </w:r>
      <w:r>
        <w:rPr>
          <w:rFonts w:ascii="Times New Roman" w:hAnsi="Times New Roman"/>
          <w:sz w:val="24"/>
          <w:szCs w:val="24"/>
          <w:u w:val="single"/>
        </w:rPr>
        <w:t>kdouloň, mišpule, c</w:t>
      </w:r>
      <w:r w:rsidRPr="00BE79B6">
        <w:rPr>
          <w:rFonts w:ascii="Times New Roman" w:hAnsi="Times New Roman"/>
          <w:sz w:val="24"/>
          <w:szCs w:val="24"/>
          <w:u w:val="single"/>
        </w:rPr>
        <w:t xml:space="preserve">hmel: </w:t>
      </w:r>
    </w:p>
    <w:p w14:paraId="1FA96911" w14:textId="77777777" w:rsidR="000C47EE" w:rsidRDefault="000C47EE" w:rsidP="00B673F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E79B6">
        <w:rPr>
          <w:rFonts w:ascii="Times New Roman" w:hAnsi="Times New Roman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BE79B6">
        <w:rPr>
          <w:rFonts w:ascii="Times New Roman" w:hAnsi="Times New Roman"/>
          <w:sz w:val="24"/>
          <w:szCs w:val="24"/>
        </w:rPr>
        <w:t>&lt; 16</w:t>
      </w:r>
      <w:proofErr w:type="gramEnd"/>
      <w:r w:rsidRPr="00BE79B6">
        <w:rPr>
          <w:rFonts w:ascii="Times New Roman" w:hAnsi="Times New Roman"/>
          <w:sz w:val="24"/>
          <w:szCs w:val="24"/>
        </w:rPr>
        <w:t xml:space="preserve"> m.</w:t>
      </w:r>
    </w:p>
    <w:p w14:paraId="780DF249" w14:textId="77777777" w:rsidR="000C47EE" w:rsidRDefault="000C47EE" w:rsidP="00B673F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B6943D" w14:textId="7164F9BD" w:rsidR="00D761F5" w:rsidRDefault="000C47EE" w:rsidP="00B673F9">
      <w:pPr>
        <w:widowControl w:val="0"/>
        <w:spacing w:after="0" w:line="259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069FE">
        <w:rPr>
          <w:rFonts w:ascii="Times New Roman" w:hAnsi="Times New Roman"/>
          <w:sz w:val="24"/>
          <w:szCs w:val="24"/>
          <w:u w:val="single"/>
        </w:rPr>
        <w:t>T</w:t>
      </w:r>
      <w:r w:rsidR="00D761F5" w:rsidRPr="00E069FE">
        <w:rPr>
          <w:rFonts w:ascii="Times New Roman" w:hAnsi="Times New Roman"/>
          <w:sz w:val="24"/>
          <w:szCs w:val="24"/>
          <w:u w:val="single"/>
        </w:rPr>
        <w:t>řešeň, višeň</w:t>
      </w:r>
      <w:r w:rsidR="00B0211A" w:rsidRPr="00E069FE">
        <w:rPr>
          <w:rFonts w:ascii="Times New Roman" w:hAnsi="Times New Roman"/>
          <w:sz w:val="24"/>
          <w:szCs w:val="24"/>
          <w:u w:val="single"/>
        </w:rPr>
        <w:t>, slivoň</w:t>
      </w:r>
      <w:r w:rsidR="00B673F9">
        <w:rPr>
          <w:rFonts w:ascii="Times New Roman" w:hAnsi="Times New Roman"/>
          <w:sz w:val="24"/>
          <w:szCs w:val="24"/>
          <w:u w:val="single"/>
        </w:rPr>
        <w:t>, jeřáb oskeruše</w:t>
      </w:r>
      <w:r w:rsidRPr="00E069FE">
        <w:rPr>
          <w:rFonts w:ascii="Times New Roman" w:hAnsi="Times New Roman"/>
          <w:sz w:val="24"/>
          <w:szCs w:val="24"/>
          <w:u w:val="single"/>
        </w:rPr>
        <w:t>:</w:t>
      </w:r>
    </w:p>
    <w:p w14:paraId="08FCD813" w14:textId="3F67EB31" w:rsidR="001D4BBA" w:rsidRDefault="001D4BBA" w:rsidP="00B673F9">
      <w:pPr>
        <w:widowControl w:val="0"/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8D7E7D">
        <w:rPr>
          <w:rFonts w:ascii="Times New Roman" w:hAnsi="Times New Roman"/>
          <w:bCs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8D7E7D">
        <w:rPr>
          <w:rFonts w:ascii="Times New Roman" w:hAnsi="Times New Roman"/>
          <w:bCs/>
          <w:sz w:val="24"/>
          <w:szCs w:val="24"/>
        </w:rPr>
        <w:t>&lt; 18</w:t>
      </w:r>
      <w:proofErr w:type="gramEnd"/>
      <w:r w:rsidRPr="008D7E7D">
        <w:rPr>
          <w:rFonts w:ascii="Times New Roman" w:hAnsi="Times New Roman"/>
          <w:bCs/>
          <w:sz w:val="24"/>
          <w:szCs w:val="24"/>
        </w:rPr>
        <w:t xml:space="preserve"> m.</w:t>
      </w:r>
    </w:p>
    <w:p w14:paraId="190E5352" w14:textId="77777777" w:rsidR="00B673F9" w:rsidRDefault="00B673F9" w:rsidP="00B673F9">
      <w:pPr>
        <w:widowControl w:val="0"/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45D1EA5" w14:textId="77777777" w:rsidR="00B673F9" w:rsidRPr="00B673F9" w:rsidRDefault="00B673F9" w:rsidP="00B673F9">
      <w:pPr>
        <w:widowControl w:val="0"/>
        <w:spacing w:after="0" w:line="259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673F9">
        <w:rPr>
          <w:rFonts w:ascii="Times New Roman" w:hAnsi="Times New Roman"/>
          <w:sz w:val="24"/>
          <w:szCs w:val="24"/>
          <w:u w:val="single"/>
        </w:rPr>
        <w:t>Jahodník:</w:t>
      </w:r>
    </w:p>
    <w:p w14:paraId="536D6B8B" w14:textId="77777777" w:rsidR="00B673F9" w:rsidRPr="00B673F9" w:rsidRDefault="00B673F9" w:rsidP="00B673F9">
      <w:pPr>
        <w:widowControl w:val="0"/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B673F9">
        <w:rPr>
          <w:rFonts w:ascii="Times New Roman" w:hAnsi="Times New Roman"/>
          <w:bCs/>
          <w:sz w:val="24"/>
          <w:szCs w:val="24"/>
        </w:rPr>
        <w:t>Za účelem ochrany vodních organismů je vyloučeno použití přípravku na pozemcích svažujících se (svažitost ≥ 3°) k povrchovým vodám. Přípravek lze na těchto pozemcích aplikovat při použití 10 m vegetačního pásu.</w:t>
      </w:r>
    </w:p>
    <w:p w14:paraId="1256D40B" w14:textId="77777777" w:rsidR="00B0211A" w:rsidRDefault="00B0211A" w:rsidP="00B0211A">
      <w:pPr>
        <w:tabs>
          <w:tab w:val="left" w:pos="1701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5A8D6E20" w14:textId="77777777" w:rsidR="00AA7113" w:rsidRDefault="00AA7113" w:rsidP="00B0211A">
      <w:pPr>
        <w:tabs>
          <w:tab w:val="left" w:pos="1701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599E3F13" w14:textId="77777777" w:rsidR="000B1920" w:rsidRDefault="000B1920" w:rsidP="000B1920">
      <w:pPr>
        <w:spacing w:after="0"/>
        <w:ind w:left="283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90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531"/>
        <w:gridCol w:w="1531"/>
        <w:gridCol w:w="1531"/>
        <w:gridCol w:w="1649"/>
      </w:tblGrid>
      <w:tr w:rsidR="000B1920" w14:paraId="489A6051" w14:textId="77777777" w:rsidTr="00D24A04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E6AEEB" w14:textId="77777777" w:rsidR="000B1920" w:rsidRDefault="000B1920" w:rsidP="00940AC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D1403D" w14:textId="77777777" w:rsidR="000B1920" w:rsidRDefault="000B1920" w:rsidP="00940AC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0B1920" w14:paraId="46C91FE5" w14:textId="77777777" w:rsidTr="00D24A0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DC83" w14:textId="77777777" w:rsidR="000B1920" w:rsidRDefault="000B1920" w:rsidP="00940A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B18CAB" w14:textId="77777777" w:rsidR="000B1920" w:rsidRDefault="000B1920" w:rsidP="00940AC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bez redukce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06E585C" w14:textId="77777777" w:rsidR="000B1920" w:rsidRDefault="000B1920" w:rsidP="00940A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4408BE7" w14:textId="77777777" w:rsidR="000B1920" w:rsidRDefault="000B1920" w:rsidP="00940A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B43E587" w14:textId="77777777" w:rsidR="000B1920" w:rsidRDefault="000B1920" w:rsidP="00940A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0B1920" w14:paraId="2A9E8EC1" w14:textId="77777777" w:rsidTr="00D24A04">
        <w:tc>
          <w:tcPr>
            <w:tcW w:w="9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CD96258" w14:textId="77777777" w:rsidR="000B1920" w:rsidRDefault="000B1920" w:rsidP="00940AC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0B1920" w14:paraId="2F2D4C0F" w14:textId="77777777" w:rsidTr="00D24A0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FD75237" w14:textId="77777777" w:rsidR="000B1920" w:rsidRDefault="000B1920" w:rsidP="00940AC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všechna použití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279C221" w14:textId="77777777" w:rsidR="000B1920" w:rsidRDefault="000B1920" w:rsidP="00940AC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4191DAB" w14:textId="77777777" w:rsidR="000B1920" w:rsidRDefault="000B1920" w:rsidP="00940AC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293ED02" w14:textId="77777777" w:rsidR="000B1920" w:rsidRDefault="000B1920" w:rsidP="00940AC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FF82EEF" w14:textId="77777777" w:rsidR="000B1920" w:rsidRDefault="000B1920" w:rsidP="00940AC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</w:tbl>
    <w:p w14:paraId="732E7DD5" w14:textId="77777777" w:rsidR="000B1920" w:rsidRDefault="000B1920" w:rsidP="006B2FE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DCEAA47" w14:textId="77777777" w:rsidR="00B673F9" w:rsidRDefault="00B673F9" w:rsidP="006B2FE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1CB53F" w14:textId="77777777" w:rsidR="00B673F9" w:rsidRDefault="00B673F9" w:rsidP="006B2FE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DEE1F5" w14:textId="77777777" w:rsidR="00B673F9" w:rsidRPr="00BE79B6" w:rsidRDefault="00B673F9" w:rsidP="006B2FE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B5E4E8" w14:textId="77777777" w:rsidR="00861476" w:rsidRPr="00730A41" w:rsidRDefault="00861476" w:rsidP="004C7A67">
      <w:pPr>
        <w:widowControl w:val="0"/>
        <w:numPr>
          <w:ilvl w:val="0"/>
          <w:numId w:val="7"/>
        </w:numPr>
        <w:tabs>
          <w:tab w:val="left" w:pos="284"/>
        </w:tabs>
        <w:spacing w:after="0"/>
        <w:ind w:left="284" w:right="-2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2D1B6469" w14:textId="55CF1A62" w:rsidR="005629CE" w:rsidRPr="00730A41" w:rsidRDefault="005629CE" w:rsidP="004C7A67">
      <w:pPr>
        <w:widowControl w:val="0"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730A41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smějí podle přílohy I odst. 1 písm. u) nařízení Komise (EU) </w:t>
      </w:r>
      <w:r>
        <w:rPr>
          <w:rFonts w:ascii="Times New Roman" w:hAnsi="Times New Roman"/>
          <w:i/>
          <w:snapToGrid w:val="0"/>
          <w:sz w:val="24"/>
          <w:szCs w:val="24"/>
        </w:rPr>
        <w:t>č. 547/2011 přípravek používat:</w:t>
      </w:r>
    </w:p>
    <w:p w14:paraId="0EE7D89A" w14:textId="77777777" w:rsidR="005629CE" w:rsidRDefault="005629CE" w:rsidP="004C7A67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657983">
        <w:rPr>
          <w:rFonts w:ascii="Times New Roman" w:hAnsi="Times New Roman"/>
          <w:sz w:val="24"/>
          <w:szCs w:val="24"/>
        </w:rPr>
        <w:t>Profesionální uživatel</w:t>
      </w:r>
    </w:p>
    <w:p w14:paraId="7E9A2427" w14:textId="77777777" w:rsidR="006B53F3" w:rsidRDefault="006B53F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7A69F79B" w14:textId="77777777" w:rsidR="0098295A" w:rsidRPr="00AA7113" w:rsidRDefault="0098295A" w:rsidP="004C7A67">
      <w:pPr>
        <w:widowControl w:val="0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AA7113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3A0DF8E0" w14:textId="27701279" w:rsidR="007A74CB" w:rsidRDefault="007A74CB" w:rsidP="00B2618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A7113">
        <w:rPr>
          <w:rFonts w:ascii="Times New Roman" w:hAnsi="Times New Roman"/>
          <w:sz w:val="24"/>
          <w:szCs w:val="24"/>
        </w:rPr>
        <w:t xml:space="preserve">Přípravek je vyloučen z použití v ochranném pásmu II. stupně zdrojů povrchových vod pro aplikaci do jahodníku, rybízu, borůvky, angreštu, </w:t>
      </w:r>
      <w:proofErr w:type="spellStart"/>
      <w:r w:rsidRPr="00AA7113">
        <w:rPr>
          <w:rFonts w:ascii="Times New Roman" w:hAnsi="Times New Roman"/>
          <w:sz w:val="24"/>
          <w:szCs w:val="24"/>
        </w:rPr>
        <w:t>josty</w:t>
      </w:r>
      <w:proofErr w:type="spellEnd"/>
      <w:r w:rsidRPr="00AA7113">
        <w:rPr>
          <w:rFonts w:ascii="Times New Roman" w:hAnsi="Times New Roman"/>
          <w:sz w:val="24"/>
          <w:szCs w:val="24"/>
        </w:rPr>
        <w:t xml:space="preserve"> a růže šípkové.</w:t>
      </w:r>
    </w:p>
    <w:p w14:paraId="15D7E88B" w14:textId="34263D64" w:rsidR="001D4BBA" w:rsidRDefault="001D4BBA" w:rsidP="00B2618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D7E7D">
        <w:rPr>
          <w:rFonts w:ascii="Times New Roman" w:hAnsi="Times New Roman"/>
          <w:sz w:val="24"/>
          <w:szCs w:val="24"/>
        </w:rPr>
        <w:t xml:space="preserve">Zvlášť nebezpečný pro včely. Přípravek nesmí být aplikován na porost navštěvovaný včelami. Neaplikujte na pozemky s kvetoucími plevely. Neaplikuje na místech, na nichž jsou včely aktivní při vyhledávání potravy. </w:t>
      </w:r>
    </w:p>
    <w:p w14:paraId="36AA8CC6" w14:textId="7DC24370" w:rsidR="006B2FE4" w:rsidRDefault="006B2FE4" w:rsidP="00B2618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Ruční aplikace není povolena.</w:t>
      </w:r>
    </w:p>
    <w:p w14:paraId="70945A65" w14:textId="77777777" w:rsidR="00BE79B6" w:rsidRPr="00730A41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1E3659A2" w14:textId="77777777" w:rsidR="00861476" w:rsidRPr="0098295A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2</w:t>
      </w:r>
    </w:p>
    <w:p w14:paraId="26196CB3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6BE87E" w14:textId="065CB85A" w:rsidR="00861476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98295A">
        <w:rPr>
          <w:rFonts w:ascii="Times New Roman" w:hAnsi="Times New Roman"/>
          <w:sz w:val="24"/>
          <w:szCs w:val="24"/>
        </w:rPr>
        <w:t>n</w:t>
      </w:r>
      <w:r w:rsidRPr="0098295A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2C0BE4">
        <w:rPr>
          <w:rFonts w:ascii="Times New Roman" w:hAnsi="Times New Roman"/>
          <w:sz w:val="24"/>
          <w:szCs w:val="24"/>
        </w:rPr>
        <w:t xml:space="preserve">třetí pododstavec </w:t>
      </w:r>
      <w:r w:rsidRPr="0098295A">
        <w:rPr>
          <w:rFonts w:ascii="Times New Roman" w:hAnsi="Times New Roman"/>
          <w:sz w:val="24"/>
          <w:szCs w:val="24"/>
        </w:rPr>
        <w:t>nařízení E</w:t>
      </w:r>
      <w:r w:rsidR="00B63F93" w:rsidRPr="0098295A">
        <w:rPr>
          <w:rFonts w:ascii="Times New Roman" w:hAnsi="Times New Roman"/>
          <w:sz w:val="24"/>
          <w:szCs w:val="24"/>
        </w:rPr>
        <w:t>S</w:t>
      </w:r>
      <w:r w:rsidRPr="0098295A">
        <w:rPr>
          <w:rFonts w:ascii="Times New Roman" w:hAnsi="Times New Roman"/>
          <w:sz w:val="24"/>
          <w:szCs w:val="24"/>
        </w:rPr>
        <w:t xml:space="preserve"> odpovědn</w:t>
      </w:r>
      <w:r w:rsidR="00D4263E" w:rsidRPr="0098295A">
        <w:rPr>
          <w:rFonts w:ascii="Times New Roman" w:hAnsi="Times New Roman"/>
          <w:sz w:val="24"/>
          <w:szCs w:val="24"/>
        </w:rPr>
        <w:t>ý</w:t>
      </w:r>
      <w:r w:rsidR="00D13011">
        <w:rPr>
          <w:rFonts w:ascii="Times New Roman" w:hAnsi="Times New Roman"/>
          <w:sz w:val="24"/>
          <w:szCs w:val="24"/>
        </w:rPr>
        <w:t xml:space="preserve"> za rizika spojená s </w:t>
      </w:r>
      <w:r w:rsidRPr="0098295A">
        <w:rPr>
          <w:rFonts w:ascii="Times New Roman" w:hAnsi="Times New Roman"/>
          <w:sz w:val="24"/>
          <w:szCs w:val="24"/>
        </w:rPr>
        <w:t xml:space="preserve">nedostatečnou účinností přípravku nebo jeho případnou fytotoxicitou. Ve smyslu předmětného ustanovení nese tato rizika výlučně osoba používající přípravek.  </w:t>
      </w:r>
    </w:p>
    <w:p w14:paraId="284EE77A" w14:textId="77777777" w:rsidR="00AA7113" w:rsidRDefault="00AA711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BC37BA" w14:textId="618C40AF" w:rsidR="00861476" w:rsidRPr="0098295A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E79B6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</w:t>
      </w:r>
      <w:r w:rsidR="000E2128">
        <w:rPr>
          <w:rFonts w:ascii="Times New Roman" w:hAnsi="Times New Roman"/>
          <w:sz w:val="24"/>
          <w:szCs w:val="24"/>
        </w:rPr>
        <w:t xml:space="preserve"> ve </w:t>
      </w:r>
      <w:r w:rsidR="000E2128" w:rsidRPr="000E2128">
        <w:rPr>
          <w:rFonts w:ascii="Times New Roman" w:hAnsi="Times New Roman"/>
          <w:sz w:val="24"/>
          <w:szCs w:val="24"/>
        </w:rPr>
        <w:t>Sbírce právních předpisů územních samosprávných celků a některých správních úřadů</w:t>
      </w:r>
      <w:r w:rsidRPr="00BE79B6">
        <w:rPr>
          <w:rFonts w:ascii="Times New Roman" w:hAnsi="Times New Roman"/>
          <w:sz w:val="24"/>
          <w:szCs w:val="24"/>
        </w:rPr>
        <w:t>.</w:t>
      </w:r>
    </w:p>
    <w:p w14:paraId="04B2A6ED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BA8918" w14:textId="57E3A2AB" w:rsidR="00861476" w:rsidRPr="0098295A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Doba platnosti nařízení</w:t>
      </w:r>
      <w:r w:rsidR="00D13011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98295A">
        <w:rPr>
          <w:rFonts w:ascii="Times New Roman" w:hAnsi="Times New Roman"/>
          <w:sz w:val="24"/>
          <w:szCs w:val="24"/>
        </w:rPr>
        <w:t xml:space="preserve">dobou platnosti povolení přípravku </w:t>
      </w:r>
      <w:r w:rsidR="002C0D21">
        <w:rPr>
          <w:rFonts w:ascii="Times New Roman" w:hAnsi="Times New Roman"/>
          <w:sz w:val="24"/>
          <w:szCs w:val="24"/>
        </w:rPr>
        <w:t>EXIREL</w:t>
      </w:r>
      <w:r w:rsidR="00B44DEC">
        <w:rPr>
          <w:rFonts w:ascii="Times New Roman" w:hAnsi="Times New Roman"/>
          <w:sz w:val="24"/>
          <w:szCs w:val="24"/>
        </w:rPr>
        <w:t xml:space="preserve"> (</w:t>
      </w:r>
      <w:r w:rsidR="002C0D21">
        <w:rPr>
          <w:rFonts w:ascii="Times New Roman" w:hAnsi="Times New Roman"/>
          <w:iCs/>
          <w:sz w:val="24"/>
          <w:szCs w:val="24"/>
        </w:rPr>
        <w:t>5285</w:t>
      </w:r>
      <w:r w:rsidR="00FF2A37">
        <w:rPr>
          <w:rFonts w:ascii="Times New Roman" w:hAnsi="Times New Roman"/>
          <w:iCs/>
          <w:sz w:val="24"/>
          <w:szCs w:val="24"/>
        </w:rPr>
        <w:t>-0</w:t>
      </w:r>
      <w:r w:rsidR="0098295A" w:rsidRPr="0098295A">
        <w:rPr>
          <w:rFonts w:ascii="Times New Roman" w:hAnsi="Times New Roman"/>
          <w:sz w:val="24"/>
          <w:szCs w:val="24"/>
        </w:rPr>
        <w:t>).</w:t>
      </w:r>
    </w:p>
    <w:p w14:paraId="2508C29A" w14:textId="77777777" w:rsidR="00BE79B6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77F6527" w14:textId="5328B39C" w:rsidR="00894B01" w:rsidRPr="0098295A" w:rsidRDefault="00894B01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3</w:t>
      </w:r>
    </w:p>
    <w:p w14:paraId="4D586900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C10B0D" w14:textId="65A127A0" w:rsidR="00165252" w:rsidRDefault="002C0BE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r w:rsidR="002C0D21">
        <w:rPr>
          <w:rFonts w:ascii="Times New Roman" w:hAnsi="Times New Roman"/>
          <w:sz w:val="24"/>
          <w:szCs w:val="24"/>
        </w:rPr>
        <w:t>EXIREL</w:t>
      </w:r>
      <w:r>
        <w:rPr>
          <w:rFonts w:ascii="Times New Roman" w:hAnsi="Times New Roman"/>
          <w:sz w:val="24"/>
          <w:szCs w:val="24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2D5BFE4C" w14:textId="77777777" w:rsidR="007A74CB" w:rsidRPr="0098295A" w:rsidRDefault="007A74CB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D63ED9" w14:textId="5B95D30F" w:rsidR="00CF3503" w:rsidRPr="007033E9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033E9">
        <w:rPr>
          <w:rFonts w:ascii="Times New Roman" w:hAnsi="Times New Roman"/>
          <w:sz w:val="24"/>
          <w:szCs w:val="24"/>
        </w:rPr>
        <w:t>Čl. 4</w:t>
      </w:r>
    </w:p>
    <w:p w14:paraId="4E35FE5F" w14:textId="77777777" w:rsidR="006005F4" w:rsidRPr="007033E9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6C5FF3" w14:textId="5C6060E0" w:rsidR="00CF3503" w:rsidRPr="00EA3C7D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033E9">
        <w:rPr>
          <w:rFonts w:ascii="Times New Roman" w:hAnsi="Times New Roman"/>
          <w:sz w:val="24"/>
          <w:szCs w:val="24"/>
        </w:rPr>
        <w:t>Osoba používající přípravek dle č</w:t>
      </w:r>
      <w:r w:rsidR="003C73E9">
        <w:rPr>
          <w:rFonts w:ascii="Times New Roman" w:hAnsi="Times New Roman"/>
          <w:sz w:val="24"/>
          <w:szCs w:val="24"/>
        </w:rPr>
        <w:t>l</w:t>
      </w:r>
      <w:r w:rsidRPr="007033E9">
        <w:rPr>
          <w:rFonts w:ascii="Times New Roman" w:hAnsi="Times New Roman"/>
          <w:sz w:val="24"/>
          <w:szCs w:val="24"/>
        </w:rPr>
        <w:t>. 1 tohoto nařízení je pov</w:t>
      </w:r>
      <w:r w:rsidR="00D13011">
        <w:rPr>
          <w:rFonts w:ascii="Times New Roman" w:hAnsi="Times New Roman"/>
          <w:sz w:val="24"/>
          <w:szCs w:val="24"/>
        </w:rPr>
        <w:t>inna se rovněž řídit etiketou k přípravku.</w:t>
      </w:r>
    </w:p>
    <w:p w14:paraId="0FBF2902" w14:textId="3394E7D3" w:rsidR="003C73E9" w:rsidRDefault="003C73E9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09F9596" w14:textId="77777777" w:rsidR="00AA7113" w:rsidRDefault="00AA711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1FB69CB" w14:textId="77777777" w:rsidR="00AA7113" w:rsidRDefault="00AA711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0166978" w14:textId="77777777" w:rsidR="00AA7113" w:rsidRDefault="00AA711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F81C9AC" w14:textId="77777777" w:rsidR="00AA7113" w:rsidRDefault="00AA711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3347244" w14:textId="3D7EEC3F" w:rsidR="00BE79B6" w:rsidRPr="004E4FA9" w:rsidRDefault="00BE79B6" w:rsidP="00BE79B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E4FA9">
        <w:rPr>
          <w:rFonts w:ascii="Times New Roman" w:hAnsi="Times New Roman"/>
          <w:sz w:val="24"/>
          <w:szCs w:val="24"/>
        </w:rPr>
        <w:lastRenderedPageBreak/>
        <w:t xml:space="preserve">Čl. </w:t>
      </w:r>
      <w:r w:rsidR="00B0211A">
        <w:rPr>
          <w:rFonts w:ascii="Times New Roman" w:hAnsi="Times New Roman"/>
          <w:sz w:val="24"/>
          <w:szCs w:val="24"/>
        </w:rPr>
        <w:t>5</w:t>
      </w:r>
    </w:p>
    <w:p w14:paraId="005C4BE4" w14:textId="77777777" w:rsidR="00983D6E" w:rsidRPr="00EA3C7D" w:rsidRDefault="00983D6E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3D1B138" w14:textId="57918E34" w:rsidR="00384241" w:rsidRPr="007033E9" w:rsidRDefault="00384241" w:rsidP="004C7A67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033E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="00EF2210" w:rsidRPr="00EF2210">
        <w:rPr>
          <w:rFonts w:ascii="Times New Roman" w:hAnsi="Times New Roman"/>
          <w:sz w:val="24"/>
          <w:szCs w:val="24"/>
        </w:rPr>
        <w:t>UKZUZ 164571/2024</w:t>
      </w:r>
      <w:r w:rsidR="00EF2210">
        <w:rPr>
          <w:rFonts w:ascii="Times New Roman" w:hAnsi="Times New Roman"/>
          <w:sz w:val="24"/>
          <w:szCs w:val="24"/>
        </w:rPr>
        <w:t xml:space="preserve"> </w:t>
      </w:r>
      <w:r w:rsidRPr="00E1663C">
        <w:rPr>
          <w:rFonts w:ascii="Times New Roman" w:hAnsi="Times New Roman"/>
          <w:sz w:val="24"/>
          <w:szCs w:val="24"/>
        </w:rPr>
        <w:t xml:space="preserve">ze dne </w:t>
      </w:r>
      <w:r w:rsidR="00B0211A">
        <w:rPr>
          <w:rFonts w:ascii="Times New Roman" w:hAnsi="Times New Roman"/>
          <w:sz w:val="24"/>
          <w:szCs w:val="24"/>
        </w:rPr>
        <w:t>2</w:t>
      </w:r>
      <w:r w:rsidR="00EF2210">
        <w:rPr>
          <w:rFonts w:ascii="Times New Roman" w:hAnsi="Times New Roman"/>
          <w:sz w:val="24"/>
          <w:szCs w:val="24"/>
        </w:rPr>
        <w:t>6</w:t>
      </w:r>
      <w:r w:rsidR="002C0D21">
        <w:rPr>
          <w:rFonts w:ascii="Times New Roman" w:hAnsi="Times New Roman"/>
          <w:sz w:val="24"/>
          <w:szCs w:val="24"/>
        </w:rPr>
        <w:t xml:space="preserve">. </w:t>
      </w:r>
      <w:r w:rsidR="00EF2210">
        <w:rPr>
          <w:rFonts w:ascii="Times New Roman" w:hAnsi="Times New Roman"/>
          <w:sz w:val="24"/>
          <w:szCs w:val="24"/>
        </w:rPr>
        <w:t>9</w:t>
      </w:r>
      <w:r w:rsidR="002C0D21">
        <w:rPr>
          <w:rFonts w:ascii="Times New Roman" w:hAnsi="Times New Roman"/>
          <w:sz w:val="24"/>
          <w:szCs w:val="24"/>
        </w:rPr>
        <w:t>. 202</w:t>
      </w:r>
      <w:r w:rsidR="00B0211A">
        <w:rPr>
          <w:rFonts w:ascii="Times New Roman" w:hAnsi="Times New Roman"/>
          <w:sz w:val="24"/>
          <w:szCs w:val="24"/>
        </w:rPr>
        <w:t>4</w:t>
      </w:r>
      <w:r w:rsidR="00BE79B6">
        <w:rPr>
          <w:rFonts w:ascii="Times New Roman" w:hAnsi="Times New Roman"/>
          <w:sz w:val="24"/>
          <w:szCs w:val="24"/>
        </w:rPr>
        <w:t xml:space="preserve"> </w:t>
      </w:r>
      <w:r w:rsidRPr="007033E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7033E9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7033E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nařízením.</w:t>
      </w:r>
    </w:p>
    <w:p w14:paraId="748DEE35" w14:textId="77777777" w:rsidR="00B104F6" w:rsidRDefault="00B104F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8297A4" w14:textId="77777777" w:rsidR="004C7A67" w:rsidRDefault="004C7A6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D6742C" w14:textId="77777777" w:rsidR="00AA7113" w:rsidRDefault="00AA711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128E6D" w14:textId="77777777" w:rsidR="00AA7113" w:rsidRDefault="00AA711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7D9B67" w14:textId="77777777" w:rsidR="00AA7113" w:rsidRDefault="00AA711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E0D815" w14:textId="77777777" w:rsidR="00A05414" w:rsidRDefault="00A0541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F0F314" w14:textId="77777777" w:rsidR="006B53F3" w:rsidRPr="004F1C2F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AA3B2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Ing. Pavel Minář, Ph.D.</w:t>
      </w:r>
    </w:p>
    <w:p w14:paraId="0AD315F4" w14:textId="006CC664" w:rsidR="006B53F3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 xml:space="preserve">ředitel </w:t>
      </w:r>
      <w:r w:rsidR="00187A02" w:rsidRPr="00730A41">
        <w:rPr>
          <w:rFonts w:ascii="Times New Roman" w:hAnsi="Times New Roman"/>
          <w:sz w:val="24"/>
          <w:szCs w:val="24"/>
        </w:rPr>
        <w:t>OPOR</w:t>
      </w:r>
    </w:p>
    <w:sectPr w:rsidR="006B53F3" w:rsidRPr="00730A41" w:rsidSect="004E4FA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C58C9" w14:textId="77777777" w:rsidR="00542691" w:rsidRDefault="00542691" w:rsidP="00CE12AE">
      <w:pPr>
        <w:spacing w:after="0" w:line="240" w:lineRule="auto"/>
      </w:pPr>
      <w:r>
        <w:separator/>
      </w:r>
    </w:p>
  </w:endnote>
  <w:endnote w:type="continuationSeparator" w:id="0">
    <w:p w14:paraId="763A3AC5" w14:textId="77777777" w:rsidR="00542691" w:rsidRDefault="00542691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B973" w14:textId="77777777" w:rsidR="005251CA" w:rsidRDefault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505A2CDF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E094" w14:textId="77777777" w:rsidR="00187A02" w:rsidRDefault="00187A02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B5320" w14:textId="77777777" w:rsidR="00542691" w:rsidRDefault="00542691" w:rsidP="00CE12AE">
      <w:pPr>
        <w:spacing w:after="0" w:line="240" w:lineRule="auto"/>
      </w:pPr>
      <w:r>
        <w:separator/>
      </w:r>
    </w:p>
  </w:footnote>
  <w:footnote w:type="continuationSeparator" w:id="0">
    <w:p w14:paraId="69EC52F0" w14:textId="77777777" w:rsidR="00542691" w:rsidRDefault="00542691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CF21" w14:textId="77777777" w:rsidR="000D3435" w:rsidRDefault="000D3435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9DCC" w14:textId="77777777" w:rsidR="00394DC7" w:rsidRPr="00FC401D" w:rsidRDefault="0090303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B342F47" wp14:editId="6C065D9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ED58C67" w14:textId="2F313E41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EF2210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1781779" w14:textId="2CF6BD6D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EF2210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EF2210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7293E7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5449886">
    <w:abstractNumId w:val="8"/>
  </w:num>
  <w:num w:numId="2" w16cid:durableId="754008663">
    <w:abstractNumId w:val="5"/>
  </w:num>
  <w:num w:numId="3" w16cid:durableId="1158611392">
    <w:abstractNumId w:val="0"/>
  </w:num>
  <w:num w:numId="4" w16cid:durableId="1449082624">
    <w:abstractNumId w:val="7"/>
  </w:num>
  <w:num w:numId="5" w16cid:durableId="12451438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8055134">
    <w:abstractNumId w:val="4"/>
  </w:num>
  <w:num w:numId="7" w16cid:durableId="1081371764">
    <w:abstractNumId w:val="6"/>
  </w:num>
  <w:num w:numId="8" w16cid:durableId="989401416">
    <w:abstractNumId w:val="1"/>
  </w:num>
  <w:num w:numId="9" w16cid:durableId="557673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14657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1119406">
    <w:abstractNumId w:val="2"/>
  </w:num>
  <w:num w:numId="12" w16cid:durableId="724833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1C04"/>
    <w:rsid w:val="00001DEF"/>
    <w:rsid w:val="00005309"/>
    <w:rsid w:val="00014878"/>
    <w:rsid w:val="00016783"/>
    <w:rsid w:val="00021972"/>
    <w:rsid w:val="000219CF"/>
    <w:rsid w:val="00022810"/>
    <w:rsid w:val="00026918"/>
    <w:rsid w:val="00030A7C"/>
    <w:rsid w:val="00030FC9"/>
    <w:rsid w:val="00032445"/>
    <w:rsid w:val="00053AA8"/>
    <w:rsid w:val="00055DB7"/>
    <w:rsid w:val="00065520"/>
    <w:rsid w:val="0006634E"/>
    <w:rsid w:val="000677D4"/>
    <w:rsid w:val="000709AE"/>
    <w:rsid w:val="000775EF"/>
    <w:rsid w:val="000876A4"/>
    <w:rsid w:val="00093864"/>
    <w:rsid w:val="00095594"/>
    <w:rsid w:val="00096456"/>
    <w:rsid w:val="000A142B"/>
    <w:rsid w:val="000A6138"/>
    <w:rsid w:val="000B1920"/>
    <w:rsid w:val="000B4579"/>
    <w:rsid w:val="000C47EE"/>
    <w:rsid w:val="000C6C8C"/>
    <w:rsid w:val="000D3435"/>
    <w:rsid w:val="000D51A6"/>
    <w:rsid w:val="000E0E5E"/>
    <w:rsid w:val="000E2128"/>
    <w:rsid w:val="000E41A9"/>
    <w:rsid w:val="000F18E2"/>
    <w:rsid w:val="000F4BC9"/>
    <w:rsid w:val="0010681E"/>
    <w:rsid w:val="00107A84"/>
    <w:rsid w:val="00107B5E"/>
    <w:rsid w:val="00107EC4"/>
    <w:rsid w:val="0012074E"/>
    <w:rsid w:val="00122131"/>
    <w:rsid w:val="001246EC"/>
    <w:rsid w:val="00125FAF"/>
    <w:rsid w:val="00130932"/>
    <w:rsid w:val="00131E7A"/>
    <w:rsid w:val="00141A7C"/>
    <w:rsid w:val="00151771"/>
    <w:rsid w:val="00154130"/>
    <w:rsid w:val="00154F0E"/>
    <w:rsid w:val="00156D01"/>
    <w:rsid w:val="00162CB2"/>
    <w:rsid w:val="001643A8"/>
    <w:rsid w:val="001651D2"/>
    <w:rsid w:val="00165252"/>
    <w:rsid w:val="001656C7"/>
    <w:rsid w:val="00170053"/>
    <w:rsid w:val="00176ECA"/>
    <w:rsid w:val="00187A02"/>
    <w:rsid w:val="001935B4"/>
    <w:rsid w:val="00196DB0"/>
    <w:rsid w:val="001A564B"/>
    <w:rsid w:val="001B2E7C"/>
    <w:rsid w:val="001C19A5"/>
    <w:rsid w:val="001C54E8"/>
    <w:rsid w:val="001D404C"/>
    <w:rsid w:val="001D4BBA"/>
    <w:rsid w:val="001D5AB2"/>
    <w:rsid w:val="001D6095"/>
    <w:rsid w:val="001E28FD"/>
    <w:rsid w:val="001E2DF8"/>
    <w:rsid w:val="001E5FCE"/>
    <w:rsid w:val="001E6EE0"/>
    <w:rsid w:val="001F009E"/>
    <w:rsid w:val="001F0358"/>
    <w:rsid w:val="001F3573"/>
    <w:rsid w:val="001F54E4"/>
    <w:rsid w:val="002061F3"/>
    <w:rsid w:val="002115E3"/>
    <w:rsid w:val="00211FAA"/>
    <w:rsid w:val="00212FCF"/>
    <w:rsid w:val="00216CAC"/>
    <w:rsid w:val="002237EC"/>
    <w:rsid w:val="00226627"/>
    <w:rsid w:val="0022672E"/>
    <w:rsid w:val="00226AAC"/>
    <w:rsid w:val="002272CD"/>
    <w:rsid w:val="0022793F"/>
    <w:rsid w:val="00230086"/>
    <w:rsid w:val="002331AF"/>
    <w:rsid w:val="0024177B"/>
    <w:rsid w:val="00251812"/>
    <w:rsid w:val="00253B33"/>
    <w:rsid w:val="00260FFC"/>
    <w:rsid w:val="00271024"/>
    <w:rsid w:val="00281645"/>
    <w:rsid w:val="002826F6"/>
    <w:rsid w:val="0028349A"/>
    <w:rsid w:val="00284BFB"/>
    <w:rsid w:val="002900BA"/>
    <w:rsid w:val="002A0A89"/>
    <w:rsid w:val="002A0C33"/>
    <w:rsid w:val="002A1648"/>
    <w:rsid w:val="002A2373"/>
    <w:rsid w:val="002A3811"/>
    <w:rsid w:val="002A6401"/>
    <w:rsid w:val="002A642C"/>
    <w:rsid w:val="002B2B0D"/>
    <w:rsid w:val="002B360A"/>
    <w:rsid w:val="002B62A6"/>
    <w:rsid w:val="002C0BE4"/>
    <w:rsid w:val="002C0D21"/>
    <w:rsid w:val="002C3001"/>
    <w:rsid w:val="002D1505"/>
    <w:rsid w:val="002E4994"/>
    <w:rsid w:val="002E7DD4"/>
    <w:rsid w:val="002F02F1"/>
    <w:rsid w:val="002F6A86"/>
    <w:rsid w:val="003107E6"/>
    <w:rsid w:val="00316E68"/>
    <w:rsid w:val="00326D33"/>
    <w:rsid w:val="003279C2"/>
    <w:rsid w:val="00331562"/>
    <w:rsid w:val="00353F5B"/>
    <w:rsid w:val="003552E5"/>
    <w:rsid w:val="00355DD5"/>
    <w:rsid w:val="00357942"/>
    <w:rsid w:val="0036432F"/>
    <w:rsid w:val="0036507D"/>
    <w:rsid w:val="00365C57"/>
    <w:rsid w:val="0036647C"/>
    <w:rsid w:val="00371691"/>
    <w:rsid w:val="00375A94"/>
    <w:rsid w:val="0038285B"/>
    <w:rsid w:val="00384241"/>
    <w:rsid w:val="00384FC8"/>
    <w:rsid w:val="00386505"/>
    <w:rsid w:val="00386938"/>
    <w:rsid w:val="00387C5E"/>
    <w:rsid w:val="0039490C"/>
    <w:rsid w:val="00394ADF"/>
    <w:rsid w:val="00394DC7"/>
    <w:rsid w:val="00397B54"/>
    <w:rsid w:val="003A0419"/>
    <w:rsid w:val="003A0795"/>
    <w:rsid w:val="003A598A"/>
    <w:rsid w:val="003A6EE5"/>
    <w:rsid w:val="003B6D7F"/>
    <w:rsid w:val="003B77CC"/>
    <w:rsid w:val="003C6EDD"/>
    <w:rsid w:val="003C736E"/>
    <w:rsid w:val="003C73E9"/>
    <w:rsid w:val="003D58DE"/>
    <w:rsid w:val="003E40C2"/>
    <w:rsid w:val="003E50E3"/>
    <w:rsid w:val="003E634E"/>
    <w:rsid w:val="003E7F8F"/>
    <w:rsid w:val="003F3356"/>
    <w:rsid w:val="003F3B8E"/>
    <w:rsid w:val="003F581F"/>
    <w:rsid w:val="00401BEF"/>
    <w:rsid w:val="00402B22"/>
    <w:rsid w:val="00403E25"/>
    <w:rsid w:val="00405270"/>
    <w:rsid w:val="0040740E"/>
    <w:rsid w:val="00407E73"/>
    <w:rsid w:val="0041470F"/>
    <w:rsid w:val="004153BD"/>
    <w:rsid w:val="00415D6D"/>
    <w:rsid w:val="004168B3"/>
    <w:rsid w:val="00422EB1"/>
    <w:rsid w:val="00431F9A"/>
    <w:rsid w:val="004330F1"/>
    <w:rsid w:val="0043463B"/>
    <w:rsid w:val="00435DB0"/>
    <w:rsid w:val="00443B4B"/>
    <w:rsid w:val="004453BF"/>
    <w:rsid w:val="00447C02"/>
    <w:rsid w:val="00455845"/>
    <w:rsid w:val="004572F3"/>
    <w:rsid w:val="00460E07"/>
    <w:rsid w:val="004617C3"/>
    <w:rsid w:val="00463C37"/>
    <w:rsid w:val="00465120"/>
    <w:rsid w:val="00466FF4"/>
    <w:rsid w:val="00475359"/>
    <w:rsid w:val="004771EF"/>
    <w:rsid w:val="00480E1A"/>
    <w:rsid w:val="00482EEF"/>
    <w:rsid w:val="0048376B"/>
    <w:rsid w:val="004876D3"/>
    <w:rsid w:val="00490866"/>
    <w:rsid w:val="00493FE2"/>
    <w:rsid w:val="004A27DB"/>
    <w:rsid w:val="004A4E7F"/>
    <w:rsid w:val="004A6DAB"/>
    <w:rsid w:val="004A6DF7"/>
    <w:rsid w:val="004A701B"/>
    <w:rsid w:val="004B2D54"/>
    <w:rsid w:val="004B31A0"/>
    <w:rsid w:val="004B53B0"/>
    <w:rsid w:val="004C19A7"/>
    <w:rsid w:val="004C36E3"/>
    <w:rsid w:val="004C39D1"/>
    <w:rsid w:val="004C695D"/>
    <w:rsid w:val="004C7A67"/>
    <w:rsid w:val="004D19E1"/>
    <w:rsid w:val="004D7112"/>
    <w:rsid w:val="004E021F"/>
    <w:rsid w:val="004E4FA9"/>
    <w:rsid w:val="004E611C"/>
    <w:rsid w:val="004E6320"/>
    <w:rsid w:val="004F1C2F"/>
    <w:rsid w:val="004F565A"/>
    <w:rsid w:val="004F7D2A"/>
    <w:rsid w:val="00501749"/>
    <w:rsid w:val="00501F7D"/>
    <w:rsid w:val="00504141"/>
    <w:rsid w:val="00517E3F"/>
    <w:rsid w:val="00524C44"/>
    <w:rsid w:val="00524C79"/>
    <w:rsid w:val="005251CA"/>
    <w:rsid w:val="0052551A"/>
    <w:rsid w:val="0053552E"/>
    <w:rsid w:val="00535822"/>
    <w:rsid w:val="005425C7"/>
    <w:rsid w:val="00542691"/>
    <w:rsid w:val="00543FEE"/>
    <w:rsid w:val="005467B8"/>
    <w:rsid w:val="00547D4A"/>
    <w:rsid w:val="00550EAE"/>
    <w:rsid w:val="00552179"/>
    <w:rsid w:val="00554DF7"/>
    <w:rsid w:val="00555EDC"/>
    <w:rsid w:val="005624A7"/>
    <w:rsid w:val="005629CE"/>
    <w:rsid w:val="00564030"/>
    <w:rsid w:val="00564874"/>
    <w:rsid w:val="00570876"/>
    <w:rsid w:val="00571F1B"/>
    <w:rsid w:val="00575259"/>
    <w:rsid w:val="005800E8"/>
    <w:rsid w:val="00581D07"/>
    <w:rsid w:val="005856D3"/>
    <w:rsid w:val="0059391D"/>
    <w:rsid w:val="00597DCE"/>
    <w:rsid w:val="005A3384"/>
    <w:rsid w:val="005A38A3"/>
    <w:rsid w:val="005A3FFF"/>
    <w:rsid w:val="005A4C6C"/>
    <w:rsid w:val="005B1035"/>
    <w:rsid w:val="005B6145"/>
    <w:rsid w:val="005B7000"/>
    <w:rsid w:val="005C39BB"/>
    <w:rsid w:val="005C54BB"/>
    <w:rsid w:val="005D0F79"/>
    <w:rsid w:val="005D34B2"/>
    <w:rsid w:val="005E0DEB"/>
    <w:rsid w:val="005E1A54"/>
    <w:rsid w:val="005E1FFF"/>
    <w:rsid w:val="005F0D71"/>
    <w:rsid w:val="005F4682"/>
    <w:rsid w:val="005F4E74"/>
    <w:rsid w:val="005F5675"/>
    <w:rsid w:val="005F6BE9"/>
    <w:rsid w:val="006005F4"/>
    <w:rsid w:val="00600AE8"/>
    <w:rsid w:val="00601014"/>
    <w:rsid w:val="006012F8"/>
    <w:rsid w:val="00601B90"/>
    <w:rsid w:val="006034FE"/>
    <w:rsid w:val="0060375B"/>
    <w:rsid w:val="00604543"/>
    <w:rsid w:val="006103AF"/>
    <w:rsid w:val="00612394"/>
    <w:rsid w:val="00621944"/>
    <w:rsid w:val="006225C9"/>
    <w:rsid w:val="00625E3F"/>
    <w:rsid w:val="00630287"/>
    <w:rsid w:val="006424BA"/>
    <w:rsid w:val="0064271F"/>
    <w:rsid w:val="00646029"/>
    <w:rsid w:val="006475EA"/>
    <w:rsid w:val="00651369"/>
    <w:rsid w:val="00657983"/>
    <w:rsid w:val="00660EF5"/>
    <w:rsid w:val="006649A6"/>
    <w:rsid w:val="00664C5E"/>
    <w:rsid w:val="00673A30"/>
    <w:rsid w:val="00676ABD"/>
    <w:rsid w:val="00680BF5"/>
    <w:rsid w:val="006811A1"/>
    <w:rsid w:val="00682A80"/>
    <w:rsid w:val="0069432F"/>
    <w:rsid w:val="00695EAB"/>
    <w:rsid w:val="0069773C"/>
    <w:rsid w:val="006A63CE"/>
    <w:rsid w:val="006B2FE4"/>
    <w:rsid w:val="006B499B"/>
    <w:rsid w:val="006B53F3"/>
    <w:rsid w:val="006B687C"/>
    <w:rsid w:val="006B7046"/>
    <w:rsid w:val="006C0B1C"/>
    <w:rsid w:val="006C0D69"/>
    <w:rsid w:val="006C54EB"/>
    <w:rsid w:val="006C7873"/>
    <w:rsid w:val="006D395F"/>
    <w:rsid w:val="006D5F1B"/>
    <w:rsid w:val="006E0EC5"/>
    <w:rsid w:val="006E3900"/>
    <w:rsid w:val="006F391B"/>
    <w:rsid w:val="006F40D7"/>
    <w:rsid w:val="006F42BA"/>
    <w:rsid w:val="006F48F7"/>
    <w:rsid w:val="006F6D7B"/>
    <w:rsid w:val="006F7683"/>
    <w:rsid w:val="006F7901"/>
    <w:rsid w:val="007017F6"/>
    <w:rsid w:val="007033E9"/>
    <w:rsid w:val="00703CC0"/>
    <w:rsid w:val="00705791"/>
    <w:rsid w:val="00706488"/>
    <w:rsid w:val="0070673A"/>
    <w:rsid w:val="0070736C"/>
    <w:rsid w:val="00707783"/>
    <w:rsid w:val="00710450"/>
    <w:rsid w:val="007121F9"/>
    <w:rsid w:val="00716B06"/>
    <w:rsid w:val="007177C1"/>
    <w:rsid w:val="00721903"/>
    <w:rsid w:val="007224CF"/>
    <w:rsid w:val="0072722B"/>
    <w:rsid w:val="00727995"/>
    <w:rsid w:val="00727AEC"/>
    <w:rsid w:val="00727DCD"/>
    <w:rsid w:val="00730A41"/>
    <w:rsid w:val="007329F9"/>
    <w:rsid w:val="0073643F"/>
    <w:rsid w:val="00736C0C"/>
    <w:rsid w:val="007464DE"/>
    <w:rsid w:val="00757065"/>
    <w:rsid w:val="00763075"/>
    <w:rsid w:val="00763B79"/>
    <w:rsid w:val="00767D6D"/>
    <w:rsid w:val="00771C8B"/>
    <w:rsid w:val="007723C5"/>
    <w:rsid w:val="00783A73"/>
    <w:rsid w:val="007853B8"/>
    <w:rsid w:val="00790030"/>
    <w:rsid w:val="0079540F"/>
    <w:rsid w:val="007A0701"/>
    <w:rsid w:val="007A74CB"/>
    <w:rsid w:val="007B2521"/>
    <w:rsid w:val="007B46E9"/>
    <w:rsid w:val="007B4702"/>
    <w:rsid w:val="007B473D"/>
    <w:rsid w:val="007B7E84"/>
    <w:rsid w:val="007C06AD"/>
    <w:rsid w:val="007C2A67"/>
    <w:rsid w:val="007D0235"/>
    <w:rsid w:val="007D1043"/>
    <w:rsid w:val="007D3010"/>
    <w:rsid w:val="007D4385"/>
    <w:rsid w:val="007D5ADD"/>
    <w:rsid w:val="007E1DC1"/>
    <w:rsid w:val="007E7F26"/>
    <w:rsid w:val="008123DF"/>
    <w:rsid w:val="00812797"/>
    <w:rsid w:val="00813C61"/>
    <w:rsid w:val="00815E12"/>
    <w:rsid w:val="00817C4D"/>
    <w:rsid w:val="00824981"/>
    <w:rsid w:val="00826430"/>
    <w:rsid w:val="00826550"/>
    <w:rsid w:val="00835F72"/>
    <w:rsid w:val="00837628"/>
    <w:rsid w:val="008411FE"/>
    <w:rsid w:val="00841DF4"/>
    <w:rsid w:val="00845BAD"/>
    <w:rsid w:val="00846348"/>
    <w:rsid w:val="0085361B"/>
    <w:rsid w:val="00857A87"/>
    <w:rsid w:val="00861476"/>
    <w:rsid w:val="00861EE5"/>
    <w:rsid w:val="00866BCA"/>
    <w:rsid w:val="008679E9"/>
    <w:rsid w:val="008711B3"/>
    <w:rsid w:val="00871DEF"/>
    <w:rsid w:val="0087596C"/>
    <w:rsid w:val="00880582"/>
    <w:rsid w:val="008876D7"/>
    <w:rsid w:val="00887CF7"/>
    <w:rsid w:val="00892441"/>
    <w:rsid w:val="00894B01"/>
    <w:rsid w:val="00895173"/>
    <w:rsid w:val="008A3C19"/>
    <w:rsid w:val="008A5C9C"/>
    <w:rsid w:val="008B1409"/>
    <w:rsid w:val="008B41AD"/>
    <w:rsid w:val="008B57FB"/>
    <w:rsid w:val="008B76E7"/>
    <w:rsid w:val="008C693D"/>
    <w:rsid w:val="008D46AD"/>
    <w:rsid w:val="008D49A3"/>
    <w:rsid w:val="008D78C8"/>
    <w:rsid w:val="008E21AC"/>
    <w:rsid w:val="008E62F5"/>
    <w:rsid w:val="008E74D6"/>
    <w:rsid w:val="008E759D"/>
    <w:rsid w:val="008E7C0D"/>
    <w:rsid w:val="008F334E"/>
    <w:rsid w:val="00903032"/>
    <w:rsid w:val="00903FE0"/>
    <w:rsid w:val="0091229B"/>
    <w:rsid w:val="00913704"/>
    <w:rsid w:val="00914790"/>
    <w:rsid w:val="009176F5"/>
    <w:rsid w:val="00921479"/>
    <w:rsid w:val="00922FFA"/>
    <w:rsid w:val="00923E6C"/>
    <w:rsid w:val="0092634E"/>
    <w:rsid w:val="00931165"/>
    <w:rsid w:val="009330E0"/>
    <w:rsid w:val="00934311"/>
    <w:rsid w:val="00935672"/>
    <w:rsid w:val="00935B37"/>
    <w:rsid w:val="00940529"/>
    <w:rsid w:val="00957802"/>
    <w:rsid w:val="00957A0B"/>
    <w:rsid w:val="00957BE0"/>
    <w:rsid w:val="009615A4"/>
    <w:rsid w:val="009624D4"/>
    <w:rsid w:val="00962BD2"/>
    <w:rsid w:val="009772CA"/>
    <w:rsid w:val="009778CC"/>
    <w:rsid w:val="0098086D"/>
    <w:rsid w:val="0098295A"/>
    <w:rsid w:val="00983D6E"/>
    <w:rsid w:val="009856A2"/>
    <w:rsid w:val="0098737C"/>
    <w:rsid w:val="00991087"/>
    <w:rsid w:val="00991938"/>
    <w:rsid w:val="00993727"/>
    <w:rsid w:val="00994D85"/>
    <w:rsid w:val="00994F90"/>
    <w:rsid w:val="009A2E6E"/>
    <w:rsid w:val="009A7871"/>
    <w:rsid w:val="009C0F91"/>
    <w:rsid w:val="009C106C"/>
    <w:rsid w:val="009D6F6B"/>
    <w:rsid w:val="009E6BAE"/>
    <w:rsid w:val="009F3EB7"/>
    <w:rsid w:val="009F79D0"/>
    <w:rsid w:val="009F7E83"/>
    <w:rsid w:val="00A00066"/>
    <w:rsid w:val="00A05414"/>
    <w:rsid w:val="00A07215"/>
    <w:rsid w:val="00A10301"/>
    <w:rsid w:val="00A111FC"/>
    <w:rsid w:val="00A31BA3"/>
    <w:rsid w:val="00A51311"/>
    <w:rsid w:val="00A520AB"/>
    <w:rsid w:val="00A5364C"/>
    <w:rsid w:val="00A54558"/>
    <w:rsid w:val="00A66F6D"/>
    <w:rsid w:val="00A67B6D"/>
    <w:rsid w:val="00A74C44"/>
    <w:rsid w:val="00A76952"/>
    <w:rsid w:val="00A8546F"/>
    <w:rsid w:val="00A8660E"/>
    <w:rsid w:val="00A91414"/>
    <w:rsid w:val="00A97558"/>
    <w:rsid w:val="00AA5374"/>
    <w:rsid w:val="00AA60B4"/>
    <w:rsid w:val="00AA6660"/>
    <w:rsid w:val="00AA7113"/>
    <w:rsid w:val="00AB0FB3"/>
    <w:rsid w:val="00AD12C1"/>
    <w:rsid w:val="00AD7579"/>
    <w:rsid w:val="00AD75BF"/>
    <w:rsid w:val="00AE323B"/>
    <w:rsid w:val="00AE3A77"/>
    <w:rsid w:val="00AE3C56"/>
    <w:rsid w:val="00AE42AA"/>
    <w:rsid w:val="00AF4FB6"/>
    <w:rsid w:val="00AF6777"/>
    <w:rsid w:val="00B0211A"/>
    <w:rsid w:val="00B104F6"/>
    <w:rsid w:val="00B168E2"/>
    <w:rsid w:val="00B16A29"/>
    <w:rsid w:val="00B2618C"/>
    <w:rsid w:val="00B27DD8"/>
    <w:rsid w:val="00B36E09"/>
    <w:rsid w:val="00B37D8E"/>
    <w:rsid w:val="00B40835"/>
    <w:rsid w:val="00B44C23"/>
    <w:rsid w:val="00B44DEC"/>
    <w:rsid w:val="00B463F3"/>
    <w:rsid w:val="00B5705E"/>
    <w:rsid w:val="00B639BB"/>
    <w:rsid w:val="00B639D7"/>
    <w:rsid w:val="00B63A86"/>
    <w:rsid w:val="00B63F93"/>
    <w:rsid w:val="00B673F9"/>
    <w:rsid w:val="00B675CA"/>
    <w:rsid w:val="00B7058C"/>
    <w:rsid w:val="00B71739"/>
    <w:rsid w:val="00B724D1"/>
    <w:rsid w:val="00B728AA"/>
    <w:rsid w:val="00B82B5D"/>
    <w:rsid w:val="00BA1AA8"/>
    <w:rsid w:val="00BA2484"/>
    <w:rsid w:val="00BB0E85"/>
    <w:rsid w:val="00BB7393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9B6"/>
    <w:rsid w:val="00BE7F6B"/>
    <w:rsid w:val="00BF27FF"/>
    <w:rsid w:val="00BF5E00"/>
    <w:rsid w:val="00BF7747"/>
    <w:rsid w:val="00C00B30"/>
    <w:rsid w:val="00C01714"/>
    <w:rsid w:val="00C02790"/>
    <w:rsid w:val="00C050A5"/>
    <w:rsid w:val="00C12045"/>
    <w:rsid w:val="00C12BCE"/>
    <w:rsid w:val="00C12D2D"/>
    <w:rsid w:val="00C15323"/>
    <w:rsid w:val="00C172DF"/>
    <w:rsid w:val="00C25D9A"/>
    <w:rsid w:val="00C4081A"/>
    <w:rsid w:val="00C46D9D"/>
    <w:rsid w:val="00C474D2"/>
    <w:rsid w:val="00C6281B"/>
    <w:rsid w:val="00C64CC5"/>
    <w:rsid w:val="00C70321"/>
    <w:rsid w:val="00C713C2"/>
    <w:rsid w:val="00C718A3"/>
    <w:rsid w:val="00C71A98"/>
    <w:rsid w:val="00C72691"/>
    <w:rsid w:val="00C815E8"/>
    <w:rsid w:val="00C915E3"/>
    <w:rsid w:val="00C94F36"/>
    <w:rsid w:val="00C9672D"/>
    <w:rsid w:val="00C97092"/>
    <w:rsid w:val="00CA13FA"/>
    <w:rsid w:val="00CA2993"/>
    <w:rsid w:val="00CA74C2"/>
    <w:rsid w:val="00CA7EB3"/>
    <w:rsid w:val="00CB44D5"/>
    <w:rsid w:val="00CB6D3D"/>
    <w:rsid w:val="00CC258C"/>
    <w:rsid w:val="00CC2F22"/>
    <w:rsid w:val="00CC4E0D"/>
    <w:rsid w:val="00CC7B65"/>
    <w:rsid w:val="00CD316E"/>
    <w:rsid w:val="00CE0A71"/>
    <w:rsid w:val="00CE12AE"/>
    <w:rsid w:val="00CF3071"/>
    <w:rsid w:val="00CF3503"/>
    <w:rsid w:val="00D04574"/>
    <w:rsid w:val="00D06555"/>
    <w:rsid w:val="00D11D9A"/>
    <w:rsid w:val="00D11F81"/>
    <w:rsid w:val="00D13011"/>
    <w:rsid w:val="00D23559"/>
    <w:rsid w:val="00D24A04"/>
    <w:rsid w:val="00D26765"/>
    <w:rsid w:val="00D31CF2"/>
    <w:rsid w:val="00D3631E"/>
    <w:rsid w:val="00D37277"/>
    <w:rsid w:val="00D37F36"/>
    <w:rsid w:val="00D4263E"/>
    <w:rsid w:val="00D43513"/>
    <w:rsid w:val="00D43837"/>
    <w:rsid w:val="00D5076C"/>
    <w:rsid w:val="00D5088E"/>
    <w:rsid w:val="00D50B0E"/>
    <w:rsid w:val="00D54D88"/>
    <w:rsid w:val="00D5519E"/>
    <w:rsid w:val="00D57634"/>
    <w:rsid w:val="00D75B4F"/>
    <w:rsid w:val="00D761F5"/>
    <w:rsid w:val="00D81AF4"/>
    <w:rsid w:val="00D87AD4"/>
    <w:rsid w:val="00D87EAC"/>
    <w:rsid w:val="00D91CF1"/>
    <w:rsid w:val="00D97BA7"/>
    <w:rsid w:val="00DA1B7C"/>
    <w:rsid w:val="00DA20B8"/>
    <w:rsid w:val="00DA3E61"/>
    <w:rsid w:val="00DA6BA3"/>
    <w:rsid w:val="00DB1CCF"/>
    <w:rsid w:val="00DB4689"/>
    <w:rsid w:val="00DD2DF6"/>
    <w:rsid w:val="00DD427B"/>
    <w:rsid w:val="00DD5184"/>
    <w:rsid w:val="00DD5B03"/>
    <w:rsid w:val="00DE7AB1"/>
    <w:rsid w:val="00DF04A6"/>
    <w:rsid w:val="00DF6B43"/>
    <w:rsid w:val="00DF6D81"/>
    <w:rsid w:val="00E03B6C"/>
    <w:rsid w:val="00E04A72"/>
    <w:rsid w:val="00E069FE"/>
    <w:rsid w:val="00E11087"/>
    <w:rsid w:val="00E1663C"/>
    <w:rsid w:val="00E175BD"/>
    <w:rsid w:val="00E249B9"/>
    <w:rsid w:val="00E26A84"/>
    <w:rsid w:val="00E34609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4146"/>
    <w:rsid w:val="00E60364"/>
    <w:rsid w:val="00E61336"/>
    <w:rsid w:val="00E6168E"/>
    <w:rsid w:val="00E658A4"/>
    <w:rsid w:val="00E74369"/>
    <w:rsid w:val="00E7561F"/>
    <w:rsid w:val="00E7577D"/>
    <w:rsid w:val="00E77999"/>
    <w:rsid w:val="00E77CF9"/>
    <w:rsid w:val="00E8281E"/>
    <w:rsid w:val="00E903E1"/>
    <w:rsid w:val="00E92B90"/>
    <w:rsid w:val="00E95CA6"/>
    <w:rsid w:val="00E96457"/>
    <w:rsid w:val="00E9788D"/>
    <w:rsid w:val="00EA197E"/>
    <w:rsid w:val="00EA3C7D"/>
    <w:rsid w:val="00EB2D36"/>
    <w:rsid w:val="00EB5C0A"/>
    <w:rsid w:val="00EC4D59"/>
    <w:rsid w:val="00ED3C25"/>
    <w:rsid w:val="00EE12FB"/>
    <w:rsid w:val="00EE4346"/>
    <w:rsid w:val="00EE4481"/>
    <w:rsid w:val="00EE6074"/>
    <w:rsid w:val="00EF160F"/>
    <w:rsid w:val="00EF2210"/>
    <w:rsid w:val="00EF227D"/>
    <w:rsid w:val="00EF74B5"/>
    <w:rsid w:val="00F038B7"/>
    <w:rsid w:val="00F03B63"/>
    <w:rsid w:val="00F05199"/>
    <w:rsid w:val="00F15872"/>
    <w:rsid w:val="00F20565"/>
    <w:rsid w:val="00F21CAC"/>
    <w:rsid w:val="00F22431"/>
    <w:rsid w:val="00F31020"/>
    <w:rsid w:val="00F34740"/>
    <w:rsid w:val="00F375DE"/>
    <w:rsid w:val="00F43AC0"/>
    <w:rsid w:val="00F441F2"/>
    <w:rsid w:val="00F453CE"/>
    <w:rsid w:val="00F4701E"/>
    <w:rsid w:val="00F50717"/>
    <w:rsid w:val="00F52F4E"/>
    <w:rsid w:val="00F5387A"/>
    <w:rsid w:val="00F55380"/>
    <w:rsid w:val="00F57717"/>
    <w:rsid w:val="00F5773F"/>
    <w:rsid w:val="00F629AB"/>
    <w:rsid w:val="00F65AD5"/>
    <w:rsid w:val="00F67020"/>
    <w:rsid w:val="00F734C8"/>
    <w:rsid w:val="00F75D07"/>
    <w:rsid w:val="00F80132"/>
    <w:rsid w:val="00F810B8"/>
    <w:rsid w:val="00F84EA8"/>
    <w:rsid w:val="00F86612"/>
    <w:rsid w:val="00F872D8"/>
    <w:rsid w:val="00F90532"/>
    <w:rsid w:val="00F9716E"/>
    <w:rsid w:val="00F976F1"/>
    <w:rsid w:val="00FA5DB7"/>
    <w:rsid w:val="00FA7709"/>
    <w:rsid w:val="00FA7BBF"/>
    <w:rsid w:val="00FC2BCF"/>
    <w:rsid w:val="00FC5731"/>
    <w:rsid w:val="00FD171F"/>
    <w:rsid w:val="00FD2B1B"/>
    <w:rsid w:val="00FE4A6B"/>
    <w:rsid w:val="00FF2A37"/>
    <w:rsid w:val="00FF4E3E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692763F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9624D4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279C2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99"/>
    <w:rsid w:val="002C0D2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D067-6913-4B7A-B9CC-BF0876AB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950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6545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2</cp:revision>
  <cp:lastPrinted>2021-05-03T11:54:00Z</cp:lastPrinted>
  <dcterms:created xsi:type="dcterms:W3CDTF">2025-04-29T10:30:00Z</dcterms:created>
  <dcterms:modified xsi:type="dcterms:W3CDTF">2025-04-29T10:30:00Z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