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1C911" w14:textId="77777777" w:rsidR="00141103" w:rsidRPr="000B6C6A" w:rsidRDefault="00141103" w:rsidP="00141103">
      <w:pPr>
        <w:pStyle w:val="Nadpis2"/>
        <w:rPr>
          <w:sz w:val="32"/>
          <w:szCs w:val="32"/>
        </w:rPr>
      </w:pPr>
      <w:r w:rsidRPr="000B6C6A">
        <w:rPr>
          <w:sz w:val="32"/>
          <w:szCs w:val="32"/>
        </w:rPr>
        <w:t>Obec Mratín</w:t>
      </w:r>
    </w:p>
    <w:p w14:paraId="34CB6E03" w14:textId="77777777" w:rsidR="000B6C6A" w:rsidRPr="00562CF6" w:rsidRDefault="000B6C6A" w:rsidP="000B6C6A">
      <w:pPr>
        <w:jc w:val="center"/>
      </w:pPr>
      <w:r w:rsidRPr="00562CF6">
        <w:t>okres Praha - východ</w:t>
      </w:r>
    </w:p>
    <w:p w14:paraId="7B4844F3" w14:textId="77777777" w:rsidR="000B6C6A" w:rsidRPr="00562CF6" w:rsidRDefault="000B6C6A" w:rsidP="000B6C6A">
      <w:pPr>
        <w:jc w:val="center"/>
        <w:rPr>
          <w:sz w:val="32"/>
          <w:szCs w:val="20"/>
        </w:rPr>
      </w:pPr>
    </w:p>
    <w:p w14:paraId="1E8A12A5" w14:textId="77777777" w:rsidR="00141103" w:rsidRPr="000B6C6A" w:rsidRDefault="00951255" w:rsidP="00FE304E">
      <w:pPr>
        <w:pStyle w:val="Nzev"/>
        <w:spacing w:afterLines="60" w:after="144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Nařízení</w:t>
      </w:r>
      <w:r w:rsidR="00141103" w:rsidRPr="000B6C6A">
        <w:rPr>
          <w:rFonts w:ascii="Times New Roman" w:hAnsi="Times New Roman" w:cs="Times New Roman"/>
          <w:sz w:val="32"/>
        </w:rPr>
        <w:t xml:space="preserve"> obce Mratín</w:t>
      </w:r>
    </w:p>
    <w:p w14:paraId="31F9FADD" w14:textId="77777777" w:rsidR="00141103" w:rsidRPr="000B6C6A" w:rsidRDefault="00141103" w:rsidP="00FE304E">
      <w:pPr>
        <w:pStyle w:val="Nzev"/>
        <w:spacing w:afterLines="60" w:after="144"/>
        <w:rPr>
          <w:rFonts w:ascii="Times New Roman" w:hAnsi="Times New Roman" w:cs="Times New Roman"/>
          <w:sz w:val="32"/>
        </w:rPr>
      </w:pPr>
      <w:r w:rsidRPr="000B6C6A">
        <w:rPr>
          <w:rFonts w:ascii="Times New Roman" w:hAnsi="Times New Roman" w:cs="Times New Roman"/>
          <w:sz w:val="32"/>
        </w:rPr>
        <w:t xml:space="preserve">č. </w:t>
      </w:r>
      <w:r w:rsidR="00FE304E">
        <w:rPr>
          <w:rFonts w:ascii="Times New Roman" w:hAnsi="Times New Roman" w:cs="Times New Roman"/>
          <w:sz w:val="32"/>
        </w:rPr>
        <w:t xml:space="preserve">N </w:t>
      </w:r>
      <w:r w:rsidR="000B6C6A">
        <w:rPr>
          <w:rFonts w:ascii="Times New Roman" w:hAnsi="Times New Roman" w:cs="Times New Roman"/>
          <w:sz w:val="32"/>
        </w:rPr>
        <w:t>1</w:t>
      </w:r>
      <w:r w:rsidRPr="000B6C6A">
        <w:rPr>
          <w:rFonts w:ascii="Times New Roman" w:hAnsi="Times New Roman" w:cs="Times New Roman"/>
          <w:sz w:val="32"/>
        </w:rPr>
        <w:t>/20</w:t>
      </w:r>
      <w:r w:rsidR="000B6C6A">
        <w:rPr>
          <w:rFonts w:ascii="Times New Roman" w:hAnsi="Times New Roman" w:cs="Times New Roman"/>
          <w:sz w:val="32"/>
        </w:rPr>
        <w:t>13</w:t>
      </w:r>
    </w:p>
    <w:p w14:paraId="5E19CF98" w14:textId="77777777" w:rsidR="00141103" w:rsidRDefault="00951255" w:rsidP="00FE304E">
      <w:pPr>
        <w:pStyle w:val="Nzev"/>
        <w:spacing w:afterLines="60" w:after="144"/>
        <w:rPr>
          <w:rFonts w:ascii="Times New Roman" w:eastAsiaTheme="minorHAnsi" w:hAnsi="Times New Roman" w:cs="Times New Roman"/>
          <w:sz w:val="32"/>
          <w:lang w:eastAsia="en-US"/>
        </w:rPr>
      </w:pPr>
      <w:r w:rsidRPr="00951255">
        <w:rPr>
          <w:rFonts w:ascii="Times New Roman" w:eastAsiaTheme="minorHAnsi" w:hAnsi="Times New Roman" w:cs="Times New Roman"/>
          <w:sz w:val="32"/>
          <w:lang w:eastAsia="en-US"/>
        </w:rPr>
        <w:t>o zákazu podomního</w:t>
      </w:r>
      <w:r>
        <w:rPr>
          <w:rFonts w:ascii="Times New Roman" w:eastAsiaTheme="minorHAnsi" w:hAnsi="Times New Roman" w:cs="Times New Roman"/>
          <w:sz w:val="32"/>
          <w:lang w:eastAsia="en-US"/>
        </w:rPr>
        <w:t xml:space="preserve"> </w:t>
      </w:r>
      <w:r w:rsidRPr="00951255">
        <w:rPr>
          <w:rFonts w:ascii="Times New Roman" w:eastAsiaTheme="minorHAnsi" w:hAnsi="Times New Roman" w:cs="Times New Roman"/>
          <w:sz w:val="32"/>
          <w:lang w:eastAsia="en-US"/>
        </w:rPr>
        <w:t xml:space="preserve">a pochůzkového prodeje na území </w:t>
      </w:r>
      <w:r>
        <w:rPr>
          <w:rFonts w:ascii="Times New Roman" w:eastAsiaTheme="minorHAnsi" w:hAnsi="Times New Roman" w:cs="Times New Roman"/>
          <w:sz w:val="32"/>
          <w:lang w:eastAsia="en-US"/>
        </w:rPr>
        <w:t>obce</w:t>
      </w:r>
    </w:p>
    <w:p w14:paraId="1F3DD5DC" w14:textId="77777777" w:rsidR="00951255" w:rsidRPr="00951255" w:rsidRDefault="00951255" w:rsidP="00951255">
      <w:pPr>
        <w:pStyle w:val="Nzev"/>
        <w:spacing w:before="0" w:after="0"/>
        <w:rPr>
          <w:rFonts w:ascii="Times New Roman" w:hAnsi="Times New Roman" w:cs="Times New Roman"/>
          <w:sz w:val="32"/>
        </w:rPr>
      </w:pPr>
    </w:p>
    <w:p w14:paraId="22421205" w14:textId="77777777" w:rsidR="00141103" w:rsidRPr="00951255" w:rsidRDefault="00141103" w:rsidP="00951255">
      <w:pPr>
        <w:autoSpaceDE w:val="0"/>
        <w:autoSpaceDN w:val="0"/>
        <w:adjustRightInd w:val="0"/>
        <w:jc w:val="both"/>
      </w:pPr>
      <w:r w:rsidRPr="00951255">
        <w:rPr>
          <w:color w:val="000000"/>
        </w:rPr>
        <w:t>Zastupitelstvo obce Mratín schv</w:t>
      </w:r>
      <w:r w:rsidR="00DE6AD3" w:rsidRPr="00951255">
        <w:rPr>
          <w:color w:val="000000"/>
        </w:rPr>
        <w:t>aluje a vydává</w:t>
      </w:r>
      <w:r w:rsidRPr="00951255">
        <w:rPr>
          <w:color w:val="000000"/>
        </w:rPr>
        <w:t xml:space="preserve"> dne </w:t>
      </w:r>
      <w:r w:rsidR="002F72A1">
        <w:rPr>
          <w:color w:val="000000"/>
        </w:rPr>
        <w:t>11.6.</w:t>
      </w:r>
      <w:r w:rsidRPr="00951255">
        <w:rPr>
          <w:color w:val="000000"/>
        </w:rPr>
        <w:t>2013 v souladu s ustanovením § 1</w:t>
      </w:r>
      <w:r w:rsidR="00951255" w:rsidRPr="00951255">
        <w:rPr>
          <w:color w:val="000000"/>
        </w:rPr>
        <w:t xml:space="preserve">8 odst. 3 </w:t>
      </w:r>
      <w:r w:rsidRPr="00951255">
        <w:rPr>
          <w:color w:val="000000"/>
        </w:rPr>
        <w:t xml:space="preserve">zákona č. </w:t>
      </w:r>
      <w:r w:rsidR="00951255" w:rsidRPr="00951255">
        <w:rPr>
          <w:rFonts w:eastAsiaTheme="minorHAnsi"/>
          <w:color w:val="000000"/>
          <w:lang w:eastAsia="en-US"/>
        </w:rPr>
        <w:t>455/1991 Sb., o živnostenském podnikání (živnostenský zákon), ve</w:t>
      </w:r>
      <w:r w:rsidR="00951255">
        <w:rPr>
          <w:rFonts w:eastAsiaTheme="minorHAnsi"/>
          <w:color w:val="000000"/>
          <w:lang w:eastAsia="en-US"/>
        </w:rPr>
        <w:t xml:space="preserve"> </w:t>
      </w:r>
      <w:r w:rsidR="00951255" w:rsidRPr="00951255">
        <w:rPr>
          <w:rFonts w:eastAsiaTheme="minorHAnsi"/>
          <w:color w:val="000000"/>
          <w:lang w:eastAsia="en-US"/>
        </w:rPr>
        <w:t>znění pozdějších předpisů</w:t>
      </w:r>
      <w:r w:rsidRPr="00951255">
        <w:rPr>
          <w:color w:val="000000"/>
        </w:rPr>
        <w:t xml:space="preserve"> a v souladu s ustanovením § 1</w:t>
      </w:r>
      <w:r w:rsidR="00951255">
        <w:rPr>
          <w:color w:val="000000"/>
        </w:rPr>
        <w:t>1</w:t>
      </w:r>
      <w:r w:rsidRPr="00951255">
        <w:rPr>
          <w:color w:val="000000"/>
        </w:rPr>
        <w:t xml:space="preserve"> </w:t>
      </w:r>
      <w:r w:rsidR="0029242A">
        <w:rPr>
          <w:color w:val="000000"/>
        </w:rPr>
        <w:t xml:space="preserve">odst. 1 </w:t>
      </w:r>
      <w:r w:rsidRPr="00951255">
        <w:rPr>
          <w:color w:val="000000"/>
        </w:rPr>
        <w:t xml:space="preserve">a § </w:t>
      </w:r>
      <w:r w:rsidR="00951255">
        <w:rPr>
          <w:color w:val="000000"/>
        </w:rPr>
        <w:t>102</w:t>
      </w:r>
      <w:r w:rsidRPr="00951255">
        <w:rPr>
          <w:color w:val="000000"/>
        </w:rPr>
        <w:t xml:space="preserve"> odst. 2 písm. </w:t>
      </w:r>
      <w:r w:rsidR="00951255">
        <w:rPr>
          <w:color w:val="000000"/>
        </w:rPr>
        <w:t>d</w:t>
      </w:r>
      <w:r w:rsidR="000B3D8E" w:rsidRPr="00951255">
        <w:rPr>
          <w:color w:val="000000"/>
        </w:rPr>
        <w:t>)</w:t>
      </w:r>
      <w:r w:rsidRPr="00951255">
        <w:rPr>
          <w:color w:val="000000"/>
        </w:rPr>
        <w:t xml:space="preserve"> </w:t>
      </w:r>
      <w:r w:rsidR="0029242A">
        <w:rPr>
          <w:color w:val="000000"/>
        </w:rPr>
        <w:t xml:space="preserve">a odst. 4 </w:t>
      </w:r>
      <w:r w:rsidRPr="00951255">
        <w:rPr>
          <w:color w:val="000000"/>
        </w:rPr>
        <w:t>zákona č. 128/2000 Sb., o obcích (obecní zřízení), ve znění pozdějších předpisů, t</w:t>
      </w:r>
      <w:r w:rsidR="00951255">
        <w:rPr>
          <w:color w:val="000000"/>
        </w:rPr>
        <w:t>oto nařízení</w:t>
      </w:r>
      <w:r w:rsidRPr="00951255">
        <w:t>:</w:t>
      </w:r>
    </w:p>
    <w:p w14:paraId="5BBA0D07" w14:textId="77777777" w:rsidR="00951255" w:rsidRDefault="00951255" w:rsidP="00951255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000000"/>
          <w:lang w:eastAsia="en-US"/>
        </w:rPr>
      </w:pPr>
    </w:p>
    <w:p w14:paraId="0B929CC3" w14:textId="77777777" w:rsidR="009E3528" w:rsidRDefault="009E3528" w:rsidP="00951255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color w:val="000000"/>
          <w:lang w:eastAsia="en-US"/>
        </w:rPr>
      </w:pPr>
    </w:p>
    <w:p w14:paraId="1294A8CE" w14:textId="77777777" w:rsidR="00951255" w:rsidRPr="00951255" w:rsidRDefault="00951255" w:rsidP="0095125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951255">
        <w:rPr>
          <w:rFonts w:eastAsiaTheme="minorHAnsi"/>
          <w:b/>
          <w:bCs/>
          <w:color w:val="000000"/>
          <w:lang w:eastAsia="en-US"/>
        </w:rPr>
        <w:t>Čl. 1</w:t>
      </w:r>
    </w:p>
    <w:p w14:paraId="6C1C90A5" w14:textId="77777777" w:rsidR="00951255" w:rsidRPr="00951255" w:rsidRDefault="00951255" w:rsidP="009E3528">
      <w:pPr>
        <w:autoSpaceDE w:val="0"/>
        <w:autoSpaceDN w:val="0"/>
        <w:adjustRightInd w:val="0"/>
        <w:spacing w:after="120"/>
        <w:jc w:val="center"/>
        <w:rPr>
          <w:rFonts w:eastAsiaTheme="minorHAnsi"/>
          <w:b/>
          <w:bCs/>
          <w:lang w:eastAsia="en-US"/>
        </w:rPr>
      </w:pPr>
      <w:r w:rsidRPr="00951255">
        <w:rPr>
          <w:rFonts w:eastAsiaTheme="minorHAnsi"/>
          <w:b/>
          <w:bCs/>
          <w:lang w:eastAsia="en-US"/>
        </w:rPr>
        <w:t>Vymezení pojmů</w:t>
      </w:r>
    </w:p>
    <w:p w14:paraId="1EE5F16B" w14:textId="77777777" w:rsidR="00951255" w:rsidRPr="00951255" w:rsidRDefault="00951255" w:rsidP="009E352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Theme="minorHAnsi"/>
          <w:lang w:eastAsia="en-US"/>
        </w:rPr>
      </w:pPr>
      <w:r w:rsidRPr="00951255">
        <w:rPr>
          <w:rFonts w:eastAsiaTheme="minorHAnsi"/>
          <w:lang w:eastAsia="en-US"/>
        </w:rPr>
        <w:t xml:space="preserve">Podomním prodejem se rozumí </w:t>
      </w:r>
      <w:r w:rsidRPr="00951255">
        <w:t>prodej zboží či poskytování služeb nebo nabízení prodeje zboží či poskytování služeb</w:t>
      </w:r>
      <w:r w:rsidRPr="00951255">
        <w:rPr>
          <w:rFonts w:eastAsiaTheme="minorHAnsi"/>
          <w:lang w:eastAsia="en-US"/>
        </w:rPr>
        <w:t xml:space="preserve">, </w:t>
      </w:r>
      <w:r w:rsidRPr="00951255">
        <w:t xml:space="preserve">provozovaný bez pevného stanoviště obchůzkou jednotlivých bytů, domů, budov apod. </w:t>
      </w:r>
      <w:r w:rsidRPr="00951255">
        <w:rPr>
          <w:rFonts w:eastAsiaTheme="minorHAnsi"/>
          <w:lang w:eastAsia="en-US"/>
        </w:rPr>
        <w:t xml:space="preserve">bez předchozí objednávky. </w:t>
      </w:r>
      <w:r w:rsidRPr="00951255">
        <w:t>Podomním prodejem není prodej zboží či poskytování služeb nebo nabízení prodeje zboží či poskytování služeb, které jsou realizovány na základě předchozí objednávky uživatelem domu, bytu, budovy apod</w:t>
      </w:r>
      <w:r>
        <w:t>.</w:t>
      </w:r>
    </w:p>
    <w:p w14:paraId="766B69DD" w14:textId="77777777" w:rsidR="00951255" w:rsidRPr="009E3528" w:rsidRDefault="00951255" w:rsidP="00F6188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357" w:hanging="357"/>
        <w:jc w:val="both"/>
        <w:rPr>
          <w:rFonts w:eastAsiaTheme="minorHAnsi"/>
          <w:lang w:eastAsia="en-US"/>
        </w:rPr>
      </w:pPr>
      <w:r w:rsidRPr="009E3528">
        <w:t xml:space="preserve">Pochůzkovým prodejem se rozumí </w:t>
      </w:r>
      <w:r w:rsidR="009E3528" w:rsidRPr="009E3528">
        <w:t xml:space="preserve">prodej zboží či poskytování služeb nebo nabízení prodeje zboží či poskytování služeb </w:t>
      </w:r>
      <w:r w:rsidRPr="009E3528">
        <w:t>mimo provozovnu určenou k tomuto účelu kolaudačním souhlasem podle zvláštního zákona</w:t>
      </w:r>
      <w:r w:rsidR="00F61886">
        <w:rPr>
          <w:rStyle w:val="Znakapoznpodarou"/>
        </w:rPr>
        <w:footnoteReference w:id="1"/>
      </w:r>
      <w:r w:rsidRPr="009E3528">
        <w:rPr>
          <w:position w:val="5"/>
        </w:rPr>
        <w:t xml:space="preserve"> </w:t>
      </w:r>
      <w:r w:rsidRPr="009E3528">
        <w:t xml:space="preserve">s použitím přenosného nebo neseného zařízení (konstrukce, tyče, závěsného pultu, zavazadel, tašek a podobných zařízení) nebo přímo z ruky. </w:t>
      </w:r>
      <w:r w:rsidR="009E3528" w:rsidRPr="009E3528">
        <w:t xml:space="preserve">Pochůzkový prodej </w:t>
      </w:r>
      <w:r w:rsidR="009E3528" w:rsidRPr="009E3528">
        <w:rPr>
          <w:rFonts w:eastAsiaTheme="minorHAnsi"/>
          <w:lang w:eastAsia="en-US"/>
        </w:rPr>
        <w:t xml:space="preserve">je </w:t>
      </w:r>
      <w:r w:rsidR="00AD30D1" w:rsidRPr="00FF6B53">
        <w:rPr>
          <w:rFonts w:eastAsiaTheme="minorHAnsi"/>
          <w:lang w:eastAsia="en-US"/>
        </w:rPr>
        <w:t>zpravidla</w:t>
      </w:r>
      <w:r w:rsidR="00AD30D1">
        <w:rPr>
          <w:rFonts w:eastAsiaTheme="minorHAnsi"/>
          <w:lang w:eastAsia="en-US"/>
        </w:rPr>
        <w:t xml:space="preserve"> </w:t>
      </w:r>
      <w:r w:rsidR="009E3528" w:rsidRPr="009E3528">
        <w:rPr>
          <w:rFonts w:eastAsiaTheme="minorHAnsi"/>
          <w:lang w:eastAsia="en-US"/>
        </w:rPr>
        <w:t>provozován formou pochůzky, při níž je potencionální uživatel zboží nebo služeb vyhledáván prodejcem z okruhu osob na veřejném prostranství, přičemž n</w:t>
      </w:r>
      <w:r w:rsidRPr="009E3528">
        <w:t xml:space="preserve">ení rozhodující, zda ten, kdo zboží </w:t>
      </w:r>
      <w:r w:rsidR="009E3528" w:rsidRPr="009E3528">
        <w:t xml:space="preserve">nebo služby </w:t>
      </w:r>
      <w:r w:rsidRPr="009E3528">
        <w:t>prodává</w:t>
      </w:r>
      <w:r w:rsidR="009E3528" w:rsidRPr="009E3528">
        <w:t xml:space="preserve"> či nabízí</w:t>
      </w:r>
      <w:r w:rsidRPr="009E3528">
        <w:t>, se přemísťuje nebo postává na místě.</w:t>
      </w:r>
    </w:p>
    <w:p w14:paraId="11C934E1" w14:textId="77777777" w:rsidR="00951255" w:rsidRDefault="00951255" w:rsidP="009E352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EFE5D4C" w14:textId="77777777" w:rsidR="009E3528" w:rsidRPr="00951255" w:rsidRDefault="009E3528" w:rsidP="009E352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Čl. 2</w:t>
      </w:r>
    </w:p>
    <w:p w14:paraId="2F4E2A57" w14:textId="77777777" w:rsidR="009E3528" w:rsidRDefault="009E3528" w:rsidP="009E3528">
      <w:pPr>
        <w:autoSpaceDE w:val="0"/>
        <w:autoSpaceDN w:val="0"/>
        <w:adjustRightInd w:val="0"/>
        <w:spacing w:after="120"/>
        <w:jc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lang w:eastAsia="en-US"/>
        </w:rPr>
        <w:t>Zákaz podomního a pochůzkového prodeje</w:t>
      </w:r>
    </w:p>
    <w:p w14:paraId="64BB1DA6" w14:textId="77777777" w:rsidR="009E3528" w:rsidRDefault="009E3528" w:rsidP="009E3528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Na území obce Mratín se p</w:t>
      </w:r>
      <w:r w:rsidRPr="00951255">
        <w:rPr>
          <w:rFonts w:eastAsiaTheme="minorHAnsi"/>
          <w:lang w:eastAsia="en-US"/>
        </w:rPr>
        <w:t>odomní prodej</w:t>
      </w:r>
      <w:r>
        <w:rPr>
          <w:rFonts w:eastAsiaTheme="minorHAnsi"/>
          <w:lang w:eastAsia="en-US"/>
        </w:rPr>
        <w:t xml:space="preserve"> a pochůzkový prodej zakazují.</w:t>
      </w:r>
    </w:p>
    <w:p w14:paraId="796D6588" w14:textId="77777777" w:rsidR="009E3528" w:rsidRDefault="009E3528" w:rsidP="009E352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4DD18C0" w14:textId="77777777" w:rsidR="009E3528" w:rsidRDefault="009E3528" w:rsidP="009E352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Čl. 3</w:t>
      </w:r>
    </w:p>
    <w:p w14:paraId="610B71D0" w14:textId="77777777" w:rsidR="009E3528" w:rsidRPr="009E3528" w:rsidRDefault="009E3528" w:rsidP="009E3528">
      <w:pPr>
        <w:spacing w:after="120"/>
        <w:jc w:val="center"/>
        <w:rPr>
          <w:bCs/>
          <w:snapToGrid w:val="0"/>
        </w:rPr>
      </w:pPr>
      <w:r w:rsidRPr="009E3528">
        <w:rPr>
          <w:b/>
          <w:bCs/>
          <w:snapToGrid w:val="0"/>
        </w:rPr>
        <w:t>Druhy prodeje zboží a poskytování služeb, na které se toto nařízení nevztahuje</w:t>
      </w:r>
    </w:p>
    <w:p w14:paraId="0F1A2057" w14:textId="77777777" w:rsidR="009E3528" w:rsidRPr="009E3528" w:rsidRDefault="009E3528" w:rsidP="009E3528">
      <w:pPr>
        <w:jc w:val="both"/>
        <w:rPr>
          <w:snapToGrid w:val="0"/>
          <w:color w:val="000000"/>
        </w:rPr>
      </w:pPr>
      <w:r w:rsidRPr="009E3528">
        <w:t>Toto nařízení se nevztahuje:</w:t>
      </w:r>
    </w:p>
    <w:p w14:paraId="78577308" w14:textId="77777777" w:rsidR="009E3528" w:rsidRPr="009E3528" w:rsidRDefault="009E3528" w:rsidP="009E3528">
      <w:pPr>
        <w:numPr>
          <w:ilvl w:val="1"/>
          <w:numId w:val="7"/>
        </w:numPr>
        <w:jc w:val="both"/>
        <w:rPr>
          <w:snapToGrid w:val="0"/>
          <w:color w:val="000000"/>
        </w:rPr>
      </w:pPr>
      <w:r w:rsidRPr="009E3528">
        <w:t>na prodej zboží pomocí automatů obsluhovaných spotřebitelem</w:t>
      </w:r>
    </w:p>
    <w:p w14:paraId="4DE4FA68" w14:textId="77777777" w:rsidR="009E3528" w:rsidRPr="009E3528" w:rsidRDefault="009E3528" w:rsidP="009E3528">
      <w:pPr>
        <w:numPr>
          <w:ilvl w:val="1"/>
          <w:numId w:val="7"/>
        </w:numPr>
        <w:jc w:val="both"/>
        <w:rPr>
          <w:snapToGrid w:val="0"/>
          <w:color w:val="000000"/>
        </w:rPr>
      </w:pPr>
      <w:r w:rsidRPr="009E3528">
        <w:t>na prodej tisku prostřednictvím kamelotů</w:t>
      </w:r>
    </w:p>
    <w:p w14:paraId="64675566" w14:textId="77777777" w:rsidR="009E3528" w:rsidRPr="009E3528" w:rsidRDefault="009E3528" w:rsidP="009E3528">
      <w:pPr>
        <w:numPr>
          <w:ilvl w:val="1"/>
          <w:numId w:val="7"/>
        </w:numPr>
        <w:jc w:val="both"/>
        <w:rPr>
          <w:snapToGrid w:val="0"/>
          <w:color w:val="000000"/>
        </w:rPr>
      </w:pPr>
      <w:r w:rsidRPr="009E3528">
        <w:t>na zásilkový prodej</w:t>
      </w:r>
    </w:p>
    <w:p w14:paraId="6B44204A" w14:textId="77777777" w:rsidR="009E3528" w:rsidRPr="009E3528" w:rsidRDefault="009E3528" w:rsidP="009E3528">
      <w:pPr>
        <w:numPr>
          <w:ilvl w:val="1"/>
          <w:numId w:val="7"/>
        </w:numPr>
        <w:jc w:val="both"/>
        <w:rPr>
          <w:snapToGrid w:val="0"/>
          <w:color w:val="000000"/>
        </w:rPr>
      </w:pPr>
      <w:r w:rsidRPr="009E3528">
        <w:t>na vánoční prodej ryb a stromků, jmelí a chvojí v období od </w:t>
      </w:r>
      <w:r w:rsidR="00F61886">
        <w:t>10</w:t>
      </w:r>
      <w:r w:rsidRPr="009E3528">
        <w:t>. do 24. prosince běžného roku</w:t>
      </w:r>
    </w:p>
    <w:p w14:paraId="2F97A8DA" w14:textId="77777777" w:rsidR="009E3528" w:rsidRPr="00F61886" w:rsidRDefault="009E3528" w:rsidP="009E3528">
      <w:pPr>
        <w:numPr>
          <w:ilvl w:val="1"/>
          <w:numId w:val="7"/>
        </w:numPr>
        <w:jc w:val="both"/>
        <w:rPr>
          <w:snapToGrid w:val="0"/>
          <w:color w:val="000000"/>
        </w:rPr>
      </w:pPr>
      <w:r w:rsidRPr="009E3528">
        <w:lastRenderedPageBreak/>
        <w:t xml:space="preserve">na velikonoční prodej kraslic a pomlázek v období </w:t>
      </w:r>
      <w:r w:rsidR="00F61886">
        <w:t>1</w:t>
      </w:r>
      <w:r w:rsidRPr="009E3528">
        <w:t>0 dnů před velikonočním pondělím do velikonočního pondělí</w:t>
      </w:r>
    </w:p>
    <w:p w14:paraId="6835714F" w14:textId="77777777" w:rsidR="00F61886" w:rsidRPr="009E3528" w:rsidRDefault="00F61886" w:rsidP="009E3528">
      <w:pPr>
        <w:numPr>
          <w:ilvl w:val="1"/>
          <w:numId w:val="7"/>
        </w:numPr>
        <w:jc w:val="both"/>
        <w:rPr>
          <w:snapToGrid w:val="0"/>
          <w:color w:val="000000"/>
        </w:rPr>
      </w:pPr>
      <w:r>
        <w:t>na ohlášené očkování domácích zvířat</w:t>
      </w:r>
    </w:p>
    <w:p w14:paraId="6548D3CA" w14:textId="77777777" w:rsidR="009E3528" w:rsidRPr="009E3528" w:rsidRDefault="009E3528" w:rsidP="009E3528">
      <w:pPr>
        <w:numPr>
          <w:ilvl w:val="1"/>
          <w:numId w:val="7"/>
        </w:numPr>
        <w:jc w:val="both"/>
        <w:rPr>
          <w:snapToGrid w:val="0"/>
          <w:color w:val="000000"/>
        </w:rPr>
      </w:pPr>
      <w:r w:rsidRPr="009E3528">
        <w:t>na prodej v pojízdné prodejně a obdobném zařízení sloužícím k prodeji zboží nebo poskytování služeb</w:t>
      </w:r>
    </w:p>
    <w:p w14:paraId="35F1E265" w14:textId="77777777" w:rsidR="009E3528" w:rsidRPr="009E3528" w:rsidRDefault="009E3528" w:rsidP="009E3528">
      <w:pPr>
        <w:numPr>
          <w:ilvl w:val="1"/>
          <w:numId w:val="7"/>
        </w:numPr>
        <w:jc w:val="both"/>
        <w:rPr>
          <w:snapToGrid w:val="0"/>
          <w:color w:val="000000"/>
        </w:rPr>
      </w:pPr>
      <w:r w:rsidRPr="009E3528">
        <w:t>na nabídku a prodej zboží při výstavních a kulturních akcích, slavnostech, veřejných vystoupeních, sportovních podnicích nebo jiných podobných akcích</w:t>
      </w:r>
      <w:r w:rsidR="00FF6B53">
        <w:t>.</w:t>
      </w:r>
    </w:p>
    <w:p w14:paraId="1B8719C1" w14:textId="77777777" w:rsidR="00141103" w:rsidRDefault="00141103" w:rsidP="00141103">
      <w:pPr>
        <w:jc w:val="center"/>
        <w:rPr>
          <w:b/>
        </w:rPr>
      </w:pPr>
    </w:p>
    <w:p w14:paraId="28F3CB85" w14:textId="77777777" w:rsidR="00141103" w:rsidRDefault="009E3528" w:rsidP="00141103">
      <w:pPr>
        <w:jc w:val="center"/>
        <w:rPr>
          <w:b/>
        </w:rPr>
      </w:pPr>
      <w:r>
        <w:rPr>
          <w:b/>
        </w:rPr>
        <w:t>Čl. 4</w:t>
      </w:r>
    </w:p>
    <w:p w14:paraId="2BD36EF5" w14:textId="77777777" w:rsidR="00141103" w:rsidRDefault="009E3528" w:rsidP="009E3528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b/>
        </w:rPr>
        <w:t>Závěrečná ustanovení</w:t>
      </w:r>
    </w:p>
    <w:p w14:paraId="695464F9" w14:textId="77777777" w:rsidR="009E3528" w:rsidRPr="009E3528" w:rsidRDefault="009E3528" w:rsidP="00F61886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snapToGrid w:val="0"/>
        </w:rPr>
      </w:pPr>
      <w:r w:rsidRPr="009E3528">
        <w:t>Porušení povinností stanovených tímto nařízením se postihuje podle zvláštních právních předpisů.</w:t>
      </w:r>
    </w:p>
    <w:p w14:paraId="65B29898" w14:textId="77777777" w:rsidR="00141103" w:rsidRPr="009E3528" w:rsidRDefault="009E3528" w:rsidP="009E3528">
      <w:pPr>
        <w:pStyle w:val="Odstavecseseznamem"/>
        <w:numPr>
          <w:ilvl w:val="0"/>
          <w:numId w:val="6"/>
        </w:numPr>
        <w:jc w:val="both"/>
        <w:rPr>
          <w:snapToGrid w:val="0"/>
        </w:rPr>
      </w:pPr>
      <w:r w:rsidRPr="009E3528">
        <w:t>To</w:t>
      </w:r>
      <w:r w:rsidR="00141103" w:rsidRPr="009E3528">
        <w:t xml:space="preserve">to </w:t>
      </w:r>
      <w:r w:rsidRPr="009E3528">
        <w:t xml:space="preserve">nařízení </w:t>
      </w:r>
      <w:r w:rsidR="00141103" w:rsidRPr="009E3528">
        <w:t xml:space="preserve">nabývá účinnosti </w:t>
      </w:r>
      <w:r w:rsidR="00FE1BEA" w:rsidRPr="009E3528">
        <w:t>dnem jeho vyhlášení</w:t>
      </w:r>
      <w:r w:rsidR="00141103" w:rsidRPr="009E3528">
        <w:t>.</w:t>
      </w:r>
    </w:p>
    <w:p w14:paraId="0F94EDE4" w14:textId="77777777" w:rsidR="00141103" w:rsidRPr="000B6C6A" w:rsidRDefault="00141103" w:rsidP="00141103">
      <w:pPr>
        <w:jc w:val="both"/>
      </w:pPr>
    </w:p>
    <w:p w14:paraId="5F77022B" w14:textId="77777777" w:rsidR="00141103" w:rsidRPr="000B6C6A" w:rsidRDefault="00141103" w:rsidP="00141103">
      <w:pPr>
        <w:jc w:val="both"/>
      </w:pPr>
    </w:p>
    <w:p w14:paraId="739B0A41" w14:textId="77777777" w:rsidR="00141103" w:rsidRPr="000B6C6A" w:rsidRDefault="00141103" w:rsidP="00141103"/>
    <w:p w14:paraId="1DE54944" w14:textId="77777777" w:rsidR="00141103" w:rsidRPr="000B6C6A" w:rsidRDefault="00141103" w:rsidP="000B6C6A">
      <w:pPr>
        <w:ind w:firstLine="397"/>
        <w:jc w:val="both"/>
      </w:pPr>
      <w:r w:rsidRPr="000B6C6A">
        <w:t>…..……………………………..</w:t>
      </w:r>
      <w:r w:rsidRPr="000B6C6A">
        <w:tab/>
      </w:r>
      <w:r w:rsidRPr="000B6C6A">
        <w:tab/>
      </w:r>
      <w:r w:rsidRPr="000B6C6A">
        <w:tab/>
      </w:r>
      <w:r w:rsidRPr="000B6C6A">
        <w:tab/>
        <w:t>………………………………..</w:t>
      </w:r>
    </w:p>
    <w:p w14:paraId="00386DAE" w14:textId="3CFE6533" w:rsidR="00141103" w:rsidRPr="000B6C6A" w:rsidRDefault="000B6C6A" w:rsidP="00141103">
      <w:pPr>
        <w:ind w:firstLine="708"/>
        <w:jc w:val="both"/>
      </w:pPr>
      <w:r w:rsidRPr="00562CF6">
        <w:rPr>
          <w:color w:val="000000"/>
        </w:rPr>
        <w:t>Miroslav Bukovský</w:t>
      </w:r>
      <w:r w:rsidR="00406B7B">
        <w:rPr>
          <w:color w:val="000000"/>
        </w:rPr>
        <w:t>, v.r.</w:t>
      </w:r>
      <w:r w:rsidR="00141103" w:rsidRPr="000B6C6A">
        <w:tab/>
      </w:r>
      <w:r w:rsidR="00141103" w:rsidRPr="000B6C6A">
        <w:tab/>
      </w:r>
      <w:r w:rsidR="00141103" w:rsidRPr="000B6C6A">
        <w:tab/>
      </w:r>
      <w:r w:rsidR="00141103" w:rsidRPr="000B6C6A">
        <w:tab/>
      </w:r>
      <w:r w:rsidR="00141103" w:rsidRPr="000B6C6A">
        <w:tab/>
      </w:r>
      <w:r w:rsidR="00DE6AD3">
        <w:t>I</w:t>
      </w:r>
      <w:r w:rsidR="00141103" w:rsidRPr="000B6C6A">
        <w:t>ng. Jiří Falek</w:t>
      </w:r>
      <w:r w:rsidR="00406B7B">
        <w:t>, v.r.</w:t>
      </w:r>
      <w:r w:rsidR="00141103" w:rsidRPr="000B6C6A">
        <w:tab/>
      </w:r>
    </w:p>
    <w:p w14:paraId="0FD453A0" w14:textId="77777777" w:rsidR="00141103" w:rsidRPr="000B6C6A" w:rsidRDefault="00141103" w:rsidP="00141103">
      <w:pPr>
        <w:ind w:firstLine="708"/>
        <w:jc w:val="both"/>
      </w:pPr>
      <w:r w:rsidRPr="000B6C6A">
        <w:t>místostarosta</w:t>
      </w:r>
      <w:r w:rsidRPr="000B6C6A">
        <w:tab/>
      </w:r>
      <w:r w:rsidRPr="000B6C6A">
        <w:tab/>
      </w:r>
      <w:r w:rsidRPr="000B6C6A">
        <w:tab/>
      </w:r>
      <w:r w:rsidRPr="000B6C6A">
        <w:tab/>
      </w:r>
      <w:r w:rsidRPr="000B6C6A">
        <w:tab/>
      </w:r>
      <w:r w:rsidRPr="000B6C6A">
        <w:tab/>
      </w:r>
      <w:r w:rsidRPr="000B6C6A">
        <w:tab/>
        <w:t xml:space="preserve">starosta obce </w:t>
      </w:r>
    </w:p>
    <w:p w14:paraId="5F98E96E" w14:textId="77777777" w:rsidR="00141103" w:rsidRDefault="00141103" w:rsidP="00141103">
      <w:pPr>
        <w:pStyle w:val="Zkladntext"/>
        <w:rPr>
          <w:rFonts w:ascii="Arial" w:hAnsi="Arial" w:cs="Arial"/>
          <w:sz w:val="22"/>
          <w:szCs w:val="22"/>
        </w:rPr>
      </w:pPr>
    </w:p>
    <w:p w14:paraId="08401409" w14:textId="77777777" w:rsidR="00141103" w:rsidRDefault="00141103" w:rsidP="00141103"/>
    <w:p w14:paraId="1D4D589D" w14:textId="77777777" w:rsidR="00141103" w:rsidRDefault="00141103" w:rsidP="00141103"/>
    <w:p w14:paraId="3B4D537B" w14:textId="77777777" w:rsidR="00141103" w:rsidRDefault="00141103" w:rsidP="00141103"/>
    <w:p w14:paraId="2088645C" w14:textId="77777777" w:rsidR="00141103" w:rsidRDefault="00141103" w:rsidP="00141103"/>
    <w:p w14:paraId="2B7EEC9F" w14:textId="77777777" w:rsidR="00141103" w:rsidRPr="000B6C6A" w:rsidRDefault="00141103" w:rsidP="00141103">
      <w:r w:rsidRPr="000B6C6A">
        <w:t>Vyvěšeno na úřední desce:</w:t>
      </w:r>
      <w:r w:rsidR="002F72A1">
        <w:t xml:space="preserve"> 19.6.2013</w:t>
      </w:r>
    </w:p>
    <w:p w14:paraId="3F486960" w14:textId="77777777" w:rsidR="00141103" w:rsidRPr="000B6C6A" w:rsidRDefault="00141103" w:rsidP="00141103"/>
    <w:p w14:paraId="57FF6B01" w14:textId="77777777" w:rsidR="00141103" w:rsidRPr="000B6C6A" w:rsidRDefault="00141103" w:rsidP="00141103">
      <w:r w:rsidRPr="000B6C6A">
        <w:t>Sejmuto z úřední desky:</w:t>
      </w:r>
      <w:r w:rsidR="002F72A1">
        <w:t xml:space="preserve">      5.7.2013</w:t>
      </w:r>
    </w:p>
    <w:p w14:paraId="7CB8EB1D" w14:textId="77777777" w:rsidR="00406B7B" w:rsidRPr="000B6C6A" w:rsidRDefault="00406B7B"/>
    <w:p w14:paraId="5D20AB00" w14:textId="77777777" w:rsidR="00141103" w:rsidRPr="000B6C6A" w:rsidRDefault="00141103">
      <w:r w:rsidRPr="000B6C6A">
        <w:t>Současně zveřejněno na elektronické úřední desce</w:t>
      </w:r>
      <w:r w:rsidR="000B3D8E" w:rsidRPr="000B6C6A">
        <w:t>.</w:t>
      </w:r>
    </w:p>
    <w:sectPr w:rsidR="00141103" w:rsidRPr="000B6C6A" w:rsidSect="00492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E326C" w14:textId="77777777" w:rsidR="00F61886" w:rsidRDefault="00F61886" w:rsidP="00F61886">
      <w:r>
        <w:separator/>
      </w:r>
    </w:p>
  </w:endnote>
  <w:endnote w:type="continuationSeparator" w:id="0">
    <w:p w14:paraId="6A03276A" w14:textId="77777777" w:rsidR="00F61886" w:rsidRDefault="00F61886" w:rsidP="00F6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EE7BA" w14:textId="77777777" w:rsidR="00F61886" w:rsidRDefault="00F61886" w:rsidP="00F61886">
      <w:r>
        <w:separator/>
      </w:r>
    </w:p>
  </w:footnote>
  <w:footnote w:type="continuationSeparator" w:id="0">
    <w:p w14:paraId="7C94A678" w14:textId="77777777" w:rsidR="00F61886" w:rsidRDefault="00F61886" w:rsidP="00F61886">
      <w:r>
        <w:continuationSeparator/>
      </w:r>
    </w:p>
  </w:footnote>
  <w:footnote w:id="1">
    <w:p w14:paraId="352ADC38" w14:textId="77777777" w:rsidR="00F61886" w:rsidRPr="00F61886" w:rsidRDefault="00F61886">
      <w:pPr>
        <w:pStyle w:val="Textpoznpodarou"/>
        <w:rPr>
          <w:sz w:val="18"/>
          <w:szCs w:val="18"/>
        </w:rPr>
      </w:pPr>
      <w:r w:rsidRPr="00F61886">
        <w:rPr>
          <w:rStyle w:val="Znakapoznpodarou"/>
          <w:sz w:val="18"/>
          <w:szCs w:val="18"/>
        </w:rPr>
        <w:footnoteRef/>
      </w:r>
      <w:r w:rsidRPr="00F61886">
        <w:rPr>
          <w:sz w:val="18"/>
          <w:szCs w:val="18"/>
        </w:rPr>
        <w:t xml:space="preserve"> zákon č. 183/2006 Sb., o územním plánování a stavebním řádu (stavební zákon)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E1E"/>
    <w:multiLevelType w:val="hybridMultilevel"/>
    <w:tmpl w:val="3C5AABFC"/>
    <w:lvl w:ilvl="0" w:tplc="6A9C3A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3471A"/>
    <w:multiLevelType w:val="hybridMultilevel"/>
    <w:tmpl w:val="4E4A06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DD457F"/>
    <w:multiLevelType w:val="hybridMultilevel"/>
    <w:tmpl w:val="25348A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C74F7B"/>
    <w:multiLevelType w:val="hybridMultilevel"/>
    <w:tmpl w:val="BDAC0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C59BD"/>
    <w:multiLevelType w:val="hybridMultilevel"/>
    <w:tmpl w:val="B1BADB18"/>
    <w:lvl w:ilvl="0" w:tplc="8DB26F0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0A2530"/>
    <w:multiLevelType w:val="hybridMultilevel"/>
    <w:tmpl w:val="076063C6"/>
    <w:lvl w:ilvl="0" w:tplc="DEF613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638DC10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63428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7157196">
    <w:abstractNumId w:val="0"/>
  </w:num>
  <w:num w:numId="3" w16cid:durableId="1431195373">
    <w:abstractNumId w:val="3"/>
  </w:num>
  <w:num w:numId="4" w16cid:durableId="306010692">
    <w:abstractNumId w:val="1"/>
  </w:num>
  <w:num w:numId="5" w16cid:durableId="955910384">
    <w:abstractNumId w:val="4"/>
  </w:num>
  <w:num w:numId="6" w16cid:durableId="1558585965">
    <w:abstractNumId w:val="2"/>
  </w:num>
  <w:num w:numId="7" w16cid:durableId="1654406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103"/>
    <w:rsid w:val="000B3D8E"/>
    <w:rsid w:val="000B6C6A"/>
    <w:rsid w:val="00136103"/>
    <w:rsid w:val="00141103"/>
    <w:rsid w:val="001B6113"/>
    <w:rsid w:val="0029242A"/>
    <w:rsid w:val="002F72A1"/>
    <w:rsid w:val="00406B7B"/>
    <w:rsid w:val="004926A4"/>
    <w:rsid w:val="004D64F7"/>
    <w:rsid w:val="0055397B"/>
    <w:rsid w:val="007A464B"/>
    <w:rsid w:val="00951255"/>
    <w:rsid w:val="009E3528"/>
    <w:rsid w:val="00A4597C"/>
    <w:rsid w:val="00AD30D1"/>
    <w:rsid w:val="00D530AC"/>
    <w:rsid w:val="00DE6AD3"/>
    <w:rsid w:val="00E97B39"/>
    <w:rsid w:val="00F12A43"/>
    <w:rsid w:val="00F61886"/>
    <w:rsid w:val="00FE1BEA"/>
    <w:rsid w:val="00FE304E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B4FB"/>
  <w15:docId w15:val="{86C50E54-8BE3-48A3-9370-D2A48105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41103"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141103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14110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NzevChar">
    <w:name w:val="Název Char"/>
    <w:basedOn w:val="Standardnpsmoodstavce"/>
    <w:link w:val="Nzev"/>
    <w:rsid w:val="00141103"/>
    <w:rPr>
      <w:rFonts w:ascii="Arial" w:eastAsia="Times New Roman" w:hAnsi="Arial" w:cs="Arial"/>
      <w:b/>
      <w:bCs/>
      <w:kern w:val="28"/>
      <w:sz w:val="40"/>
      <w:szCs w:val="32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1103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411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125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88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88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61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2345-3D9E-4405-9167-2D7DF595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Obec Mratín</cp:lastModifiedBy>
  <cp:revision>5</cp:revision>
  <cp:lastPrinted>2024-12-09T13:18:00Z</cp:lastPrinted>
  <dcterms:created xsi:type="dcterms:W3CDTF">2013-06-18T09:48:00Z</dcterms:created>
  <dcterms:modified xsi:type="dcterms:W3CDTF">2024-12-09T13:18:00Z</dcterms:modified>
</cp:coreProperties>
</file>