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07D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 w:rsidRPr="00F04EDA">
        <w:rPr>
          <w:rFonts w:ascii="Arial" w:hAnsi="Arial" w:cs="Arial"/>
          <w:b/>
          <w:sz w:val="22"/>
          <w:szCs w:val="22"/>
        </w:rPr>
        <w:t>PŘÍLOHA NAŘÍZENÍ STATUTÁRNÍHO MĚSTA DĚČÍN, KTERÝM SE VYDÁVÁ TRŽNÍ ŘÁD</w:t>
      </w:r>
    </w:p>
    <w:p w14:paraId="31F4280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5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3428"/>
        <w:gridCol w:w="2222"/>
        <w:gridCol w:w="2782"/>
        <w:gridCol w:w="715"/>
        <w:gridCol w:w="793"/>
      </w:tblGrid>
      <w:tr w:rsidR="00540055" w:rsidRPr="00F04EDA" w14:paraId="4CD722CA" w14:textId="77777777" w:rsidTr="00DF0FFB">
        <w:trPr>
          <w:trHeight w:val="8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8B5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Poř</w:t>
            </w:r>
            <w:proofErr w:type="spellEnd"/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 č.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2B72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Adresa místa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A017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zboží, služby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469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Doba provozu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8CC3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č. mapy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C505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00529844" w14:textId="77777777" w:rsidTr="00DF0FFB">
        <w:trPr>
          <w:trHeight w:val="851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6E48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A442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Tržiště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6B98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641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615B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E270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64775FB1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174E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Hlk182318808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0ACA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Husovo nám., </w:t>
            </w:r>
          </w:p>
          <w:p w14:paraId="7611CE8E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proluka mezi Husovo nám. a ul. Ruská na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867/2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. Podmokly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2270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bez omezení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D81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9792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7702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bookmarkEnd w:id="0"/>
      <w:tr w:rsidR="00540055" w:rsidRPr="00F04EDA" w14:paraId="785BDE00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EC9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DD7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Křížová ulice, část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2915/1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. Děčín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965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farmářský a řemeslný sortiment, 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44DB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3BB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55B49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715C6B8B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A813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C75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ulice Maroldova, </w:t>
            </w:r>
          </w:p>
          <w:p w14:paraId="3517C70B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část parkoviště před sportovní halou na části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33/3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 Děčín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CF8E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5D4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DC16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BFE6D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6DBB62BE" w14:textId="77777777" w:rsidTr="00DF0FFB">
        <w:trPr>
          <w:trHeight w:val="1537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AC6F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D866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část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2944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Děčín u parkoviště u Mariánské louky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6BC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11B6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4A99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C98B6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6CAB90B3" w14:textId="77777777" w:rsidTr="00DF0FFB">
        <w:trPr>
          <w:trHeight w:val="1529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110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0DA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Masarykovo nám., </w:t>
            </w:r>
          </w:p>
          <w:p w14:paraId="2D6F385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celá vnitřní část náměstí na části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2866/4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 Děčín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A9A3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farmářský a řemeslný sortiment, 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91C1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7427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0CA3F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3C6C1D6C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1D9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C9CE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u Městské knihovny část 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 173/3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. Děčín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BF66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občerstvení, swap (výměna věcí)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848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B630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F4CA4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3A05A4BD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9D04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61B2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ulice Polabí </w:t>
            </w:r>
          </w:p>
          <w:p w14:paraId="236DA8D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na části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2408/6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. Děčín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B93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zařízení lunaparků a jiných obdobných atrakcí, zařízení cirkusů, 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091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4CEF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E52A7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5B4E44FD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B8D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8D5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část parkoviště mezi ul. Předmostí a ul. Práce na části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403/4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. Podmokly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0088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zařízení lunaparků a jiných obdobných atrakcí, 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096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278F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6830D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3F1C2F98" w14:textId="77777777" w:rsidTr="00DF0FFB">
        <w:trPr>
          <w:trHeight w:val="8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91BF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Poř</w:t>
            </w:r>
            <w:proofErr w:type="spellEnd"/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 č.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458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Adresa místa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DAAF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zboží, služby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48B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Doba provozu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3F7D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č. mapy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D824B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44E9AD95" w14:textId="77777777" w:rsidTr="00DF0FFB">
        <w:trPr>
          <w:trHeight w:val="85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A479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9006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Tržiště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F66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4DB8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5B31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B4E5B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5A511A4D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13A1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F3E8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Smetanovo nábř. </w:t>
            </w:r>
          </w:p>
          <w:p w14:paraId="0CA0051E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na části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2342/3 </w:t>
            </w:r>
            <w:proofErr w:type="spellStart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 xml:space="preserve">. Děčín </w:t>
            </w:r>
          </w:p>
          <w:p w14:paraId="71F110B5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(nad „Rogalem“)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F487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občerstvení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B3C9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1091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6FC1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0055" w:rsidRPr="00F04EDA" w14:paraId="4E250AFB" w14:textId="77777777" w:rsidTr="00DF0FFB">
        <w:trPr>
          <w:trHeight w:val="141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D7FB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BA7C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EDA">
              <w:rPr>
                <w:rFonts w:ascii="Arial" w:hAnsi="Arial" w:cs="Arial"/>
                <w:sz w:val="22"/>
                <w:szCs w:val="22"/>
              </w:rPr>
              <w:t xml:space="preserve">naproti vlakovému nádraží </w:t>
            </w:r>
          </w:p>
          <w:p w14:paraId="31BAFC17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sz w:val="22"/>
                <w:szCs w:val="22"/>
              </w:rPr>
              <w:t xml:space="preserve">(část </w:t>
            </w:r>
            <w:proofErr w:type="spellStart"/>
            <w:r w:rsidRPr="00F04EDA"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sz w:val="22"/>
                <w:szCs w:val="22"/>
              </w:rPr>
              <w:t xml:space="preserve">. 963/1 </w:t>
            </w:r>
            <w:proofErr w:type="spellStart"/>
            <w:r w:rsidRPr="00F04ED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sz w:val="22"/>
                <w:szCs w:val="22"/>
              </w:rPr>
              <w:t xml:space="preserve">. Podmokly a část </w:t>
            </w:r>
            <w:proofErr w:type="spellStart"/>
            <w:r w:rsidRPr="00F04EDA"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 w:rsidRPr="00F04EDA">
              <w:rPr>
                <w:rFonts w:ascii="Arial" w:hAnsi="Arial" w:cs="Arial"/>
                <w:sz w:val="22"/>
                <w:szCs w:val="22"/>
              </w:rPr>
              <w:t xml:space="preserve">. 894 </w:t>
            </w:r>
            <w:proofErr w:type="spellStart"/>
            <w:r w:rsidRPr="00F04EDA">
              <w:rPr>
                <w:rFonts w:ascii="Arial" w:hAnsi="Arial" w:cs="Arial"/>
                <w:sz w:val="22"/>
                <w:szCs w:val="22"/>
              </w:rPr>
              <w:t>k.ú</w:t>
            </w:r>
            <w:proofErr w:type="spellEnd"/>
            <w:r w:rsidRPr="00F04EDA">
              <w:rPr>
                <w:rFonts w:ascii="Arial" w:hAnsi="Arial" w:cs="Arial"/>
                <w:sz w:val="22"/>
                <w:szCs w:val="22"/>
              </w:rPr>
              <w:t>. Podmokly)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DE69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sz w:val="22"/>
                <w:szCs w:val="22"/>
              </w:rPr>
              <w:t xml:space="preserve">ovoce, zelenina, květiny, zemědělské produkty, občerstvení 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5D19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8B21" w14:textId="77777777" w:rsidR="00540055" w:rsidRPr="00F04EDA" w:rsidRDefault="00540055" w:rsidP="00DF0F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4EDA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8655B" w14:textId="77777777" w:rsidR="00540055" w:rsidRPr="00F04EDA" w:rsidRDefault="00540055" w:rsidP="00DF0F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E231E7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455A36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46AD2A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121276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3FF0FA6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AC3EBE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693EFC7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3068A73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39E2D89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4E9C183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555A878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D0EBFDB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9E2FEAB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64508BE2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1134BED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5C546903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D4D6E7C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E945A8D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6C627BFB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93B4532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1DA5021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7F40C7F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734467F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2550D6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33EF00F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73046BC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BA6A02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25AFEA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47E89B5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419B714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3559E7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6ADF84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5B199D1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0AC868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75B09BB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353873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676269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7DB41745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8D0B1FA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0EDA1C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Přílohy"/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1</w:t>
      </w:r>
    </w:p>
    <w:bookmarkEnd w:id="1"/>
    <w:p w14:paraId="37646F4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30D55F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Husovo nám.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proluka mezi Husovo nám. a ul. Ruská na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867/2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Podmokly</w:t>
      </w:r>
    </w:p>
    <w:p w14:paraId="51A827B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7747789N</w:t>
      </w:r>
      <w:proofErr w:type="gramEnd"/>
      <w:r w:rsidRPr="00F04EDA">
        <w:rPr>
          <w:rFonts w:ascii="Arial" w:hAnsi="Arial" w:cs="Arial"/>
          <w:sz w:val="22"/>
          <w:szCs w:val="22"/>
        </w:rPr>
        <w:t>, 14.1974108E</w:t>
      </w:r>
    </w:p>
    <w:p w14:paraId="3B07A34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bez omezení</w:t>
      </w:r>
      <w:r w:rsidRPr="00F04EDA">
        <w:rPr>
          <w:rFonts w:ascii="Arial" w:hAnsi="Arial" w:cs="Arial"/>
          <w:sz w:val="22"/>
          <w:szCs w:val="22"/>
        </w:rPr>
        <w:tab/>
      </w:r>
    </w:p>
    <w:p w14:paraId="2F0F4C1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78E790E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6AFF49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1D1387CC" wp14:editId="114D6A83">
            <wp:extent cx="6098540" cy="4977130"/>
            <wp:effectExtent l="0" t="0" r="0" b="0"/>
            <wp:docPr id="20452908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7480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4A41CF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6F7644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BCED50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8CE5FB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03A5C2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9EDFCE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A0B7D9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5DCD12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350CF3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E292E3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DFD72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24D590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DF9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1FAAEB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90CD2C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BFE2C2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0EFA4B1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0487FEB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48DBE5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2</w:t>
      </w:r>
    </w:p>
    <w:p w14:paraId="4CCBF79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47E6DF2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Křížová ulice, část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2915/1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Děčín</w:t>
      </w:r>
    </w:p>
    <w:p w14:paraId="7F0B3CE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7792808N</w:t>
      </w:r>
      <w:proofErr w:type="gramEnd"/>
      <w:r w:rsidRPr="00F04EDA">
        <w:rPr>
          <w:rFonts w:ascii="Arial" w:hAnsi="Arial" w:cs="Arial"/>
          <w:sz w:val="22"/>
          <w:szCs w:val="22"/>
        </w:rPr>
        <w:t>, 14.2135186E</w:t>
      </w:r>
      <w:r w:rsidRPr="00F04EDA">
        <w:rPr>
          <w:rFonts w:ascii="Arial" w:hAnsi="Arial" w:cs="Arial"/>
          <w:sz w:val="22"/>
          <w:szCs w:val="22"/>
        </w:rPr>
        <w:tab/>
      </w:r>
    </w:p>
    <w:p w14:paraId="6D2C0EB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farmářský a řemeslný sortiment, 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4E3D16C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189FFF8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D1B989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61FBEF6A" wp14:editId="191CAED2">
            <wp:extent cx="7349746" cy="4277766"/>
            <wp:effectExtent l="0" t="6985" r="0" b="0"/>
            <wp:docPr id="112473681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79177" cy="429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C6E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</w:p>
    <w:p w14:paraId="1011456C" w14:textId="77777777" w:rsidR="00540055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01A0F31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69B5FD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61B7F5A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3</w:t>
      </w:r>
    </w:p>
    <w:p w14:paraId="6957B80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53C0171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  <w:t xml:space="preserve">ulice Maroldova, část parkoviště před sportovní halou na části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33/3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Děčín </w:t>
      </w:r>
    </w:p>
    <w:p w14:paraId="4A103387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7814528N</w:t>
      </w:r>
      <w:proofErr w:type="gramEnd"/>
      <w:r w:rsidRPr="00F04EDA">
        <w:rPr>
          <w:rFonts w:ascii="Arial" w:hAnsi="Arial" w:cs="Arial"/>
          <w:sz w:val="22"/>
          <w:szCs w:val="22"/>
        </w:rPr>
        <w:t>, 14.2171942E</w:t>
      </w:r>
    </w:p>
    <w:p w14:paraId="6A9595F6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07A6E8F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29451DF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B9B16F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7C6B64AF" wp14:editId="3F0288D5">
            <wp:extent cx="7188100" cy="4992901"/>
            <wp:effectExtent l="0" t="7302" r="6032" b="6033"/>
            <wp:docPr id="156848989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13632" cy="501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0A0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664979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19951D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FA1286F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7A580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4</w:t>
      </w:r>
    </w:p>
    <w:p w14:paraId="3C8F938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B1B887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část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2944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Děčín u parkoviště u Mariánské louky </w:t>
      </w:r>
      <w:r w:rsidRPr="00F04EDA">
        <w:rPr>
          <w:rFonts w:ascii="Arial" w:hAnsi="Arial" w:cs="Arial"/>
          <w:sz w:val="22"/>
          <w:szCs w:val="22"/>
        </w:rPr>
        <w:tab/>
      </w:r>
    </w:p>
    <w:p w14:paraId="1A4F490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7774542N</w:t>
      </w:r>
      <w:proofErr w:type="gramEnd"/>
      <w:r w:rsidRPr="00F04EDA">
        <w:rPr>
          <w:rFonts w:ascii="Arial" w:hAnsi="Arial" w:cs="Arial"/>
          <w:sz w:val="22"/>
          <w:szCs w:val="22"/>
        </w:rPr>
        <w:t>, 14.2108683E</w:t>
      </w:r>
    </w:p>
    <w:p w14:paraId="6EB2291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43DF98D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73F68A2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41DE5A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5F482593" wp14:editId="6DD65C34">
            <wp:extent cx="7666862" cy="5256000"/>
            <wp:effectExtent l="5080" t="0" r="0" b="0"/>
            <wp:docPr id="5099395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6862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05DF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1B2075F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475B2E6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5</w:t>
      </w:r>
    </w:p>
    <w:p w14:paraId="1010B1F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B88043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Masarykovo nám., celá vnitřní část náměstí na části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2866/4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Děčín </w:t>
      </w:r>
    </w:p>
    <w:p w14:paraId="5C1636E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7805475N</w:t>
      </w:r>
      <w:proofErr w:type="gramEnd"/>
      <w:r w:rsidRPr="00F04EDA">
        <w:rPr>
          <w:rFonts w:ascii="Arial" w:hAnsi="Arial" w:cs="Arial"/>
          <w:sz w:val="22"/>
          <w:szCs w:val="22"/>
        </w:rPr>
        <w:t>, 14.2132994E</w:t>
      </w:r>
    </w:p>
    <w:p w14:paraId="5B45FBA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farmářský a řemeslný sortiment, 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26D3786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prodeje: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19BDE4C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4FD667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539C34FE" wp14:editId="2AA9E917">
            <wp:extent cx="7134018" cy="5988594"/>
            <wp:effectExtent l="1270" t="0" r="0" b="0"/>
            <wp:docPr id="19261456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3753" cy="599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1302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DB1669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9B8A211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B2E346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69D1F2C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E69A39C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4C1A6F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6</w:t>
      </w:r>
    </w:p>
    <w:p w14:paraId="442F0C4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BF5C7D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u Městské knihovny část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173/3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Děčín</w:t>
      </w:r>
      <w:r w:rsidRPr="00F04EDA">
        <w:rPr>
          <w:rFonts w:ascii="Arial" w:hAnsi="Arial" w:cs="Arial"/>
          <w:sz w:val="22"/>
          <w:szCs w:val="22"/>
        </w:rPr>
        <w:tab/>
      </w:r>
    </w:p>
    <w:p w14:paraId="7F00861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7811761N</w:t>
      </w:r>
      <w:proofErr w:type="gramEnd"/>
      <w:r w:rsidRPr="00F04EDA">
        <w:rPr>
          <w:rFonts w:ascii="Arial" w:hAnsi="Arial" w:cs="Arial"/>
          <w:sz w:val="22"/>
          <w:szCs w:val="22"/>
        </w:rPr>
        <w:t>, 14.2098258E</w:t>
      </w:r>
    </w:p>
    <w:p w14:paraId="52249A96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občerstvení, swap (výměna věcí)</w:t>
      </w:r>
      <w:r w:rsidRPr="00F04EDA">
        <w:rPr>
          <w:rFonts w:ascii="Arial" w:hAnsi="Arial" w:cs="Arial"/>
          <w:sz w:val="22"/>
          <w:szCs w:val="22"/>
        </w:rPr>
        <w:tab/>
      </w:r>
    </w:p>
    <w:p w14:paraId="614B46E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prodeje: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1FECFB8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179D5B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535FD1A6" wp14:editId="1DFAB349">
            <wp:extent cx="7328514" cy="5868000"/>
            <wp:effectExtent l="6350" t="0" r="0" b="0"/>
            <wp:docPr id="145898637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8514" cy="58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984E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A3BA80B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DAA94F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420F7E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FD4548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7</w:t>
      </w:r>
    </w:p>
    <w:p w14:paraId="7FBABA3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985E82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ulice Polabí na části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2408/6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Děčín</w:t>
      </w:r>
      <w:r w:rsidRPr="00F04EDA">
        <w:rPr>
          <w:rFonts w:ascii="Arial" w:hAnsi="Arial" w:cs="Arial"/>
          <w:sz w:val="22"/>
          <w:szCs w:val="22"/>
        </w:rPr>
        <w:tab/>
      </w:r>
    </w:p>
    <w:p w14:paraId="61271D6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7737594N</w:t>
      </w:r>
      <w:proofErr w:type="gramEnd"/>
      <w:r w:rsidRPr="00F04EDA">
        <w:rPr>
          <w:rFonts w:ascii="Arial" w:hAnsi="Arial" w:cs="Arial"/>
          <w:sz w:val="22"/>
          <w:szCs w:val="22"/>
        </w:rPr>
        <w:t>, 14.2108644E</w:t>
      </w:r>
    </w:p>
    <w:p w14:paraId="34A06D2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zařízení lunaparků a jiných obdobných atrakcí, zařízení cirkusů, občerstvení</w:t>
      </w:r>
    </w:p>
    <w:p w14:paraId="09879456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315258B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F217A0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252744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35BCB32A" wp14:editId="23321C37">
            <wp:extent cx="6098540" cy="6022975"/>
            <wp:effectExtent l="0" t="0" r="0" b="0"/>
            <wp:docPr id="109823150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60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4BB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719AFF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F8019E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06D985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77A260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41103D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BCD960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901E14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82C9DB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2AA3F8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8550386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2BD654D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0751CD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8</w:t>
      </w:r>
    </w:p>
    <w:p w14:paraId="57DF88EB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</w:p>
    <w:p w14:paraId="3594771D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  <w:t xml:space="preserve">část parkoviště mezi ul. Předmostí a ul. Práce na části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403/4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Podmokly</w:t>
      </w:r>
      <w:r w:rsidRPr="00F04EDA">
        <w:rPr>
          <w:rFonts w:ascii="Arial" w:hAnsi="Arial" w:cs="Arial"/>
          <w:sz w:val="22"/>
          <w:szCs w:val="22"/>
        </w:rPr>
        <w:tab/>
      </w:r>
    </w:p>
    <w:p w14:paraId="1BAA61EA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7765992N</w:t>
      </w:r>
      <w:proofErr w:type="gramEnd"/>
      <w:r w:rsidRPr="00F04EDA">
        <w:rPr>
          <w:rFonts w:ascii="Arial" w:hAnsi="Arial" w:cs="Arial"/>
          <w:sz w:val="22"/>
          <w:szCs w:val="22"/>
        </w:rPr>
        <w:t>, 14.2034189E</w:t>
      </w:r>
    </w:p>
    <w:p w14:paraId="727B015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zařízení lunaparků a jiných obdobných atrakcí, 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73EF03F9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33786F7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E5882B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5471282C" wp14:editId="141EF0AF">
            <wp:extent cx="6098540" cy="4698365"/>
            <wp:effectExtent l="0" t="0" r="0" b="6985"/>
            <wp:docPr id="109886464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A9A1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A1548E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D99BD3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DFE0E1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66FCAC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9C3B54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40EFF8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E6C91A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61C06A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C376EA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59E16C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DBA23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0EBB38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D5268A6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D85B41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D5BE10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78D3B1B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C56797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C7FF53F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DC77332" w14:textId="77777777" w:rsidR="0001679E" w:rsidRPr="00F04EDA" w:rsidRDefault="0001679E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3F05251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9</w:t>
      </w:r>
    </w:p>
    <w:p w14:paraId="1592E4DD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F62BA4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 xml:space="preserve">Smetanovo nábř. na části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2342/3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>. Děčín (nad „Rogalem“)</w:t>
      </w:r>
      <w:r w:rsidRPr="00F04EDA">
        <w:rPr>
          <w:rFonts w:ascii="Arial" w:hAnsi="Arial" w:cs="Arial"/>
          <w:sz w:val="22"/>
          <w:szCs w:val="22"/>
        </w:rPr>
        <w:tab/>
      </w:r>
    </w:p>
    <w:p w14:paraId="4991981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</w:r>
      <w:r w:rsidRPr="00F04EDA">
        <w:rPr>
          <w:rFonts w:ascii="Arial" w:hAnsi="Arial" w:cs="Arial"/>
          <w:sz w:val="22"/>
          <w:szCs w:val="22"/>
        </w:rPr>
        <w:tab/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7798361N</w:t>
      </w:r>
      <w:proofErr w:type="gramEnd"/>
      <w:r w:rsidRPr="00F04EDA">
        <w:rPr>
          <w:rFonts w:ascii="Arial" w:hAnsi="Arial" w:cs="Arial"/>
          <w:sz w:val="22"/>
          <w:szCs w:val="22"/>
        </w:rPr>
        <w:t>, 14.2083708E</w:t>
      </w:r>
    </w:p>
    <w:p w14:paraId="71840005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Druh zboží, služby:</w:t>
      </w:r>
      <w:r w:rsidRPr="00F04EDA">
        <w:rPr>
          <w:rFonts w:ascii="Arial" w:hAnsi="Arial" w:cs="Arial"/>
          <w:sz w:val="22"/>
          <w:szCs w:val="22"/>
        </w:rPr>
        <w:tab/>
        <w:t>občerstvení</w:t>
      </w:r>
      <w:r w:rsidRPr="00F04EDA">
        <w:rPr>
          <w:rFonts w:ascii="Arial" w:hAnsi="Arial" w:cs="Arial"/>
          <w:sz w:val="22"/>
          <w:szCs w:val="22"/>
        </w:rPr>
        <w:tab/>
      </w:r>
    </w:p>
    <w:p w14:paraId="7001A7F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Doba provozu: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0A959B2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86DFAB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0204351B" wp14:editId="767603E1">
            <wp:extent cx="6098540" cy="5730240"/>
            <wp:effectExtent l="0" t="0" r="0" b="3810"/>
            <wp:docPr id="20360534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05341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80644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65512A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8B87F9B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904445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3BE67B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A9DB47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F212307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4549AFAA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6E4EAB8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070D6625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8144FFE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E4D7FBE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E2A65E6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B942C80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2E7C25C2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b/>
          <w:bCs/>
          <w:sz w:val="22"/>
          <w:szCs w:val="22"/>
        </w:rPr>
      </w:pPr>
      <w:r w:rsidRPr="00F04EDA">
        <w:rPr>
          <w:rFonts w:ascii="Arial" w:hAnsi="Arial" w:cs="Arial"/>
          <w:b/>
          <w:bCs/>
          <w:sz w:val="22"/>
          <w:szCs w:val="22"/>
        </w:rPr>
        <w:lastRenderedPageBreak/>
        <w:t>MAPA č. 10</w:t>
      </w:r>
    </w:p>
    <w:p w14:paraId="6BC155AC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</w:p>
    <w:p w14:paraId="73008B49" w14:textId="77777777" w:rsidR="00540055" w:rsidRPr="00F04EDA" w:rsidRDefault="00540055" w:rsidP="00540055">
      <w:pPr>
        <w:pStyle w:val="Prosttext"/>
        <w:ind w:left="2127" w:hanging="2127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Tržiště:</w:t>
      </w:r>
      <w:r w:rsidRPr="00F04EDA">
        <w:rPr>
          <w:rFonts w:ascii="Arial" w:hAnsi="Arial" w:cs="Arial"/>
          <w:sz w:val="22"/>
          <w:szCs w:val="22"/>
        </w:rPr>
        <w:tab/>
        <w:t xml:space="preserve">naproti vlakovým nádražím (část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963/1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Podmokly a část </w:t>
      </w:r>
      <w:proofErr w:type="spellStart"/>
      <w:r w:rsidRPr="00F04EDA">
        <w:rPr>
          <w:rFonts w:ascii="Arial" w:hAnsi="Arial" w:cs="Arial"/>
          <w:sz w:val="22"/>
          <w:szCs w:val="22"/>
        </w:rPr>
        <w:t>p.p.č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 894 </w:t>
      </w:r>
      <w:proofErr w:type="spellStart"/>
      <w:r w:rsidRPr="00F04EDA">
        <w:rPr>
          <w:rFonts w:ascii="Arial" w:hAnsi="Arial" w:cs="Arial"/>
          <w:sz w:val="22"/>
          <w:szCs w:val="22"/>
        </w:rPr>
        <w:t>k.ú</w:t>
      </w:r>
      <w:proofErr w:type="spellEnd"/>
      <w:r w:rsidRPr="00F04EDA">
        <w:rPr>
          <w:rFonts w:ascii="Arial" w:hAnsi="Arial" w:cs="Arial"/>
          <w:sz w:val="22"/>
          <w:szCs w:val="22"/>
        </w:rPr>
        <w:t xml:space="preserve">. Podmokly) </w:t>
      </w:r>
    </w:p>
    <w:p w14:paraId="76EC6D9F" w14:textId="77777777" w:rsidR="00540055" w:rsidRPr="00F04EDA" w:rsidRDefault="00540055" w:rsidP="00540055">
      <w:pPr>
        <w:pStyle w:val="Prosttext"/>
        <w:ind w:left="1418" w:firstLine="709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>GPS 50.</w:t>
      </w:r>
      <w:proofErr w:type="gramStart"/>
      <w:r w:rsidRPr="00F04EDA">
        <w:rPr>
          <w:rFonts w:ascii="Arial" w:hAnsi="Arial" w:cs="Arial"/>
          <w:sz w:val="22"/>
          <w:szCs w:val="22"/>
        </w:rPr>
        <w:t>7732608N</w:t>
      </w:r>
      <w:proofErr w:type="gramEnd"/>
      <w:r w:rsidRPr="00F04EDA">
        <w:rPr>
          <w:rFonts w:ascii="Arial" w:hAnsi="Arial" w:cs="Arial"/>
          <w:sz w:val="22"/>
          <w:szCs w:val="22"/>
        </w:rPr>
        <w:t>, 14.2000528E</w:t>
      </w:r>
    </w:p>
    <w:p w14:paraId="6736619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Druh zboží, služby: </w:t>
      </w:r>
      <w:r w:rsidRPr="00F04EDA">
        <w:rPr>
          <w:rFonts w:ascii="Arial" w:hAnsi="Arial" w:cs="Arial"/>
          <w:sz w:val="22"/>
          <w:szCs w:val="22"/>
        </w:rPr>
        <w:tab/>
        <w:t>ovoce, zelenina, květiny, zemědělské produkty, občerstvení</w:t>
      </w:r>
    </w:p>
    <w:p w14:paraId="2C4A2523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 xml:space="preserve">Doba provozu: </w:t>
      </w:r>
      <w:r w:rsidRPr="00F04EDA">
        <w:rPr>
          <w:rFonts w:ascii="Arial" w:hAnsi="Arial" w:cs="Arial"/>
          <w:sz w:val="22"/>
          <w:szCs w:val="22"/>
        </w:rPr>
        <w:tab/>
        <w:t>celoročně</w:t>
      </w:r>
    </w:p>
    <w:p w14:paraId="337F764C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rFonts w:ascii="Arial" w:hAnsi="Arial" w:cs="Arial"/>
          <w:sz w:val="22"/>
          <w:szCs w:val="22"/>
        </w:rPr>
        <w:tab/>
      </w:r>
    </w:p>
    <w:p w14:paraId="3BEA1F7F" w14:textId="77777777" w:rsidR="00540055" w:rsidRPr="00F04EDA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1FC71578" w14:textId="77777777" w:rsidR="00540055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  <w:r w:rsidRPr="00F04EDA">
        <w:rPr>
          <w:noProof/>
        </w:rPr>
        <w:drawing>
          <wp:inline distT="0" distB="0" distL="0" distR="0" wp14:anchorId="287FBBFD" wp14:editId="475B9D05">
            <wp:extent cx="5712611" cy="7200000"/>
            <wp:effectExtent l="0" t="0" r="2540" b="1270"/>
            <wp:docPr id="163388342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61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F5744" w14:textId="77777777" w:rsidR="00540055" w:rsidRPr="00D377FC" w:rsidRDefault="00540055" w:rsidP="00540055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6B7FC1BB" w14:textId="77777777" w:rsidR="00C84B64" w:rsidRDefault="00C84B64"/>
    <w:sectPr w:rsidR="00C84B64" w:rsidSect="00540055">
      <w:pgSz w:w="11906" w:h="16838" w:code="9"/>
      <w:pgMar w:top="1276" w:right="1151" w:bottom="992" w:left="11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5103A" w14:textId="77777777" w:rsidR="00F57CBB" w:rsidRDefault="00F57CBB" w:rsidP="00540055">
      <w:r>
        <w:separator/>
      </w:r>
    </w:p>
  </w:endnote>
  <w:endnote w:type="continuationSeparator" w:id="0">
    <w:p w14:paraId="52BD8C52" w14:textId="77777777" w:rsidR="00F57CBB" w:rsidRDefault="00F57CBB" w:rsidP="0054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DF3E2" w14:textId="77777777" w:rsidR="00F57CBB" w:rsidRDefault="00F57CBB" w:rsidP="00540055">
      <w:r>
        <w:separator/>
      </w:r>
    </w:p>
  </w:footnote>
  <w:footnote w:type="continuationSeparator" w:id="0">
    <w:p w14:paraId="344780FA" w14:textId="77777777" w:rsidR="00F57CBB" w:rsidRDefault="00F57CBB" w:rsidP="00540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2781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3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12BB1"/>
    <w:multiLevelType w:val="hybridMultilevel"/>
    <w:tmpl w:val="B09270B0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6" w15:restartNumberingAfterBreak="0">
    <w:nsid w:val="4C517662"/>
    <w:multiLevelType w:val="singleLevel"/>
    <w:tmpl w:val="82A09324"/>
    <w:lvl w:ilvl="0">
      <w:start w:val="3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strike w:val="0"/>
        <w:dstrike w:val="0"/>
        <w:u w:val="none"/>
      </w:rPr>
    </w:lvl>
  </w:abstractNum>
  <w:abstractNum w:abstractNumId="7" w15:restartNumberingAfterBreak="0">
    <w:nsid w:val="56FA05DD"/>
    <w:multiLevelType w:val="hybridMultilevel"/>
    <w:tmpl w:val="8BF4BA6C"/>
    <w:lvl w:ilvl="0" w:tplc="4A6804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0" w15:restartNumberingAfterBreak="0">
    <w:nsid w:val="63C24C79"/>
    <w:multiLevelType w:val="hybridMultilevel"/>
    <w:tmpl w:val="D346CD7C"/>
    <w:lvl w:ilvl="0" w:tplc="9D985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21D5F"/>
    <w:multiLevelType w:val="hybridMultilevel"/>
    <w:tmpl w:val="89028466"/>
    <w:lvl w:ilvl="0" w:tplc="74567F5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3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4" w15:restartNumberingAfterBreak="0">
    <w:nsid w:val="77DC7E50"/>
    <w:multiLevelType w:val="hybridMultilevel"/>
    <w:tmpl w:val="54F6E39C"/>
    <w:lvl w:ilvl="0" w:tplc="F39417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 w16cid:durableId="1531526018">
    <w:abstractNumId w:val="13"/>
  </w:num>
  <w:num w:numId="2" w16cid:durableId="1274095723">
    <w:abstractNumId w:val="15"/>
  </w:num>
  <w:num w:numId="3" w16cid:durableId="1407845612">
    <w:abstractNumId w:val="12"/>
  </w:num>
  <w:num w:numId="4" w16cid:durableId="1562668661">
    <w:abstractNumId w:val="2"/>
  </w:num>
  <w:num w:numId="5" w16cid:durableId="1696270104">
    <w:abstractNumId w:val="9"/>
  </w:num>
  <w:num w:numId="6" w16cid:durableId="720517160">
    <w:abstractNumId w:val="6"/>
  </w:num>
  <w:num w:numId="7" w16cid:durableId="1211261054">
    <w:abstractNumId w:val="5"/>
  </w:num>
  <w:num w:numId="8" w16cid:durableId="616567018">
    <w:abstractNumId w:val="8"/>
  </w:num>
  <w:num w:numId="9" w16cid:durableId="23792930">
    <w:abstractNumId w:val="7"/>
  </w:num>
  <w:num w:numId="10" w16cid:durableId="432171804">
    <w:abstractNumId w:val="3"/>
  </w:num>
  <w:num w:numId="11" w16cid:durableId="1876771857">
    <w:abstractNumId w:val="1"/>
    <w:lvlOverride w:ilvl="0">
      <w:startOverride w:val="1"/>
    </w:lvlOverride>
  </w:num>
  <w:num w:numId="12" w16cid:durableId="1868717748">
    <w:abstractNumId w:val="0"/>
  </w:num>
  <w:num w:numId="13" w16cid:durableId="1680963999">
    <w:abstractNumId w:val="11"/>
  </w:num>
  <w:num w:numId="14" w16cid:durableId="666136185">
    <w:abstractNumId w:val="10"/>
  </w:num>
  <w:num w:numId="15" w16cid:durableId="184364243">
    <w:abstractNumId w:val="14"/>
  </w:num>
  <w:num w:numId="16" w16cid:durableId="15376964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55"/>
    <w:rsid w:val="0001679E"/>
    <w:rsid w:val="000F0566"/>
    <w:rsid w:val="00190569"/>
    <w:rsid w:val="00204690"/>
    <w:rsid w:val="00212931"/>
    <w:rsid w:val="002A27FE"/>
    <w:rsid w:val="0035135C"/>
    <w:rsid w:val="00454654"/>
    <w:rsid w:val="00473C49"/>
    <w:rsid w:val="00540055"/>
    <w:rsid w:val="00582B69"/>
    <w:rsid w:val="00593A9F"/>
    <w:rsid w:val="006D51D2"/>
    <w:rsid w:val="007E62AE"/>
    <w:rsid w:val="00894D12"/>
    <w:rsid w:val="008A47D4"/>
    <w:rsid w:val="008B1B2B"/>
    <w:rsid w:val="008C64BA"/>
    <w:rsid w:val="00933A81"/>
    <w:rsid w:val="009662A1"/>
    <w:rsid w:val="00994E98"/>
    <w:rsid w:val="00A55191"/>
    <w:rsid w:val="00BA132E"/>
    <w:rsid w:val="00BC0702"/>
    <w:rsid w:val="00BF2609"/>
    <w:rsid w:val="00C84B64"/>
    <w:rsid w:val="00D75D7F"/>
    <w:rsid w:val="00F43FA6"/>
    <w:rsid w:val="00F57CBB"/>
    <w:rsid w:val="00F875F0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3D87"/>
  <w15:chartTrackingRefBased/>
  <w15:docId w15:val="{D22994BA-ACFB-4AB4-994D-04E0B21D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0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4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00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00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00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00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00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00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00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0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0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00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00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00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00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00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0055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54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0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00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00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0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0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0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00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0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00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0055"/>
    <w:rPr>
      <w:b/>
      <w:bCs/>
      <w:smallCaps/>
      <w:color w:val="2F5496" w:themeColor="accent1" w:themeShade="BF"/>
      <w:spacing w:val="5"/>
    </w:rPr>
  </w:style>
  <w:style w:type="paragraph" w:styleId="Prosttext">
    <w:name w:val="Plain Text"/>
    <w:basedOn w:val="Normln"/>
    <w:link w:val="ProsttextChar"/>
    <w:rsid w:val="00540055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540055"/>
    <w:rPr>
      <w:rFonts w:ascii="Courier New" w:eastAsia="Times New Roman" w:hAnsi="Courier New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400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rsid w:val="00540055"/>
  </w:style>
  <w:style w:type="character" w:customStyle="1" w:styleId="TextvysvtlivekChar">
    <w:name w:val="Text vysvětlivek Char"/>
    <w:basedOn w:val="Standardnpsmoodstavce"/>
    <w:link w:val="Textvysvtlivek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540055"/>
  </w:style>
  <w:style w:type="character" w:customStyle="1" w:styleId="TextpoznpodarouChar">
    <w:name w:val="Text pozn. pod čarou Char"/>
    <w:basedOn w:val="Standardnpsmoodstavce"/>
    <w:link w:val="Textpoznpodarou"/>
    <w:rsid w:val="0054005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4005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13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132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Olga</dc:creator>
  <cp:keywords/>
  <dc:description/>
  <cp:lastModifiedBy>Malovaník Josef</cp:lastModifiedBy>
  <cp:revision>4</cp:revision>
  <cp:lastPrinted>2025-02-13T08:08:00Z</cp:lastPrinted>
  <dcterms:created xsi:type="dcterms:W3CDTF">2025-04-07T14:38:00Z</dcterms:created>
  <dcterms:modified xsi:type="dcterms:W3CDTF">2025-04-07T14:43:00Z</dcterms:modified>
</cp:coreProperties>
</file>