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C0C6" w14:textId="77777777" w:rsidR="001244D8" w:rsidRDefault="001244D8" w:rsidP="001244D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59A319E" w14:textId="77777777" w:rsidR="001244D8" w:rsidRPr="001244D8" w:rsidRDefault="001244D8" w:rsidP="001244D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6E2B08" w14:textId="5238AF44" w:rsidR="001244D8" w:rsidRPr="001244D8" w:rsidRDefault="001244D8" w:rsidP="001244D8">
      <w:pPr>
        <w:spacing w:line="276" w:lineRule="auto"/>
        <w:jc w:val="center"/>
        <w:rPr>
          <w:rFonts w:ascii="Arial" w:hAnsi="Arial" w:cs="Arial"/>
          <w:b/>
        </w:rPr>
      </w:pPr>
      <w:r w:rsidRPr="001244D8">
        <w:rPr>
          <w:rFonts w:ascii="Arial" w:hAnsi="Arial" w:cs="Arial"/>
          <w:b/>
        </w:rPr>
        <w:t>O</w:t>
      </w:r>
      <w:r w:rsidR="00BE30EA">
        <w:rPr>
          <w:rFonts w:ascii="Arial" w:hAnsi="Arial" w:cs="Arial"/>
          <w:b/>
        </w:rPr>
        <w:t>bec</w:t>
      </w:r>
      <w:r w:rsidRPr="001244D8">
        <w:rPr>
          <w:rFonts w:ascii="Arial" w:hAnsi="Arial" w:cs="Arial"/>
          <w:b/>
        </w:rPr>
        <w:t xml:space="preserve"> Libkov </w:t>
      </w:r>
    </w:p>
    <w:p w14:paraId="3EE139E7" w14:textId="35046806" w:rsidR="001244D8" w:rsidRPr="001244D8" w:rsidRDefault="001244D8" w:rsidP="00460A7E">
      <w:pPr>
        <w:spacing w:line="276" w:lineRule="auto"/>
        <w:jc w:val="center"/>
        <w:rPr>
          <w:rFonts w:ascii="Arial" w:hAnsi="Arial" w:cs="Arial"/>
          <w:b/>
        </w:rPr>
      </w:pPr>
      <w:r w:rsidRPr="001244D8">
        <w:rPr>
          <w:rFonts w:ascii="Arial" w:hAnsi="Arial" w:cs="Arial"/>
          <w:b/>
        </w:rPr>
        <w:t xml:space="preserve">Zastupitelstvo obce Libkov </w:t>
      </w:r>
    </w:p>
    <w:p w14:paraId="61773945" w14:textId="77777777" w:rsidR="001244D8" w:rsidRPr="001244D8" w:rsidRDefault="001244D8" w:rsidP="001244D8">
      <w:pPr>
        <w:spacing w:line="276" w:lineRule="auto"/>
        <w:jc w:val="center"/>
        <w:rPr>
          <w:rFonts w:ascii="Arial" w:hAnsi="Arial" w:cs="Arial"/>
          <w:b/>
        </w:rPr>
      </w:pPr>
      <w:r w:rsidRPr="001244D8">
        <w:rPr>
          <w:rFonts w:ascii="Arial" w:hAnsi="Arial" w:cs="Arial"/>
          <w:b/>
        </w:rPr>
        <w:t>Obecně závazná vyhláška obce Libkov</w:t>
      </w:r>
    </w:p>
    <w:p w14:paraId="35DCEA8D" w14:textId="00089987" w:rsidR="001244D8" w:rsidRPr="001244D8" w:rsidRDefault="001B327A" w:rsidP="001244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771EFEEF" w14:textId="77777777" w:rsidR="001244D8" w:rsidRPr="001244D8" w:rsidRDefault="001244D8" w:rsidP="001244D8">
      <w:pPr>
        <w:spacing w:line="276" w:lineRule="auto"/>
        <w:jc w:val="center"/>
        <w:rPr>
          <w:rFonts w:ascii="Arial" w:hAnsi="Arial" w:cs="Arial"/>
          <w:b/>
        </w:rPr>
      </w:pPr>
    </w:p>
    <w:p w14:paraId="40209871" w14:textId="1946DF22" w:rsidR="001244D8" w:rsidRPr="001244D8" w:rsidRDefault="001244D8" w:rsidP="001244D8">
      <w:pPr>
        <w:rPr>
          <w:rFonts w:ascii="Arial" w:hAnsi="Arial" w:cs="Arial"/>
        </w:rPr>
      </w:pPr>
      <w:r w:rsidRPr="001244D8">
        <w:rPr>
          <w:rFonts w:ascii="Arial" w:hAnsi="Arial" w:cs="Arial"/>
        </w:rPr>
        <w:t>Zastupitelstvo obce Libkov se na svém zasedání dne 23.6.2017 usnesením bod č. 6 usneslo vydat na základě ustanovení § 10 písm. D) a ustanovení § 84 odst. 2 písm. H) zákona č. 128/2000 Sb., o obcích (obecní zřízení), ve znění pozdějších předpisů, a na základě ustanoveni § 47 odst. 6 zákona č. 200/1990 Sb., 0 přestupcích, ve znění pozdějších předpisů, tuto obecně závaznou vyhlášku:</w:t>
      </w:r>
    </w:p>
    <w:p w14:paraId="21CE65C8" w14:textId="77777777" w:rsidR="001244D8" w:rsidRPr="001244D8" w:rsidRDefault="001244D8" w:rsidP="001244D8">
      <w:pPr>
        <w:pStyle w:val="slalnk"/>
        <w:spacing w:before="480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t>Čl. 1</w:t>
      </w:r>
    </w:p>
    <w:p w14:paraId="062361EE" w14:textId="08BFD7E5" w:rsidR="001244D8" w:rsidRDefault="001244D8" w:rsidP="001244D8">
      <w:pPr>
        <w:pStyle w:val="Nzvylnk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t xml:space="preserve">Předmět </w:t>
      </w:r>
    </w:p>
    <w:p w14:paraId="4F23E652" w14:textId="77777777" w:rsidR="001244D8" w:rsidRPr="001244D8" w:rsidRDefault="001244D8" w:rsidP="001244D8">
      <w:pPr>
        <w:pStyle w:val="Nzvylnk"/>
        <w:rPr>
          <w:rFonts w:ascii="Arial" w:hAnsi="Arial" w:cs="Arial"/>
          <w:szCs w:val="24"/>
        </w:rPr>
      </w:pPr>
    </w:p>
    <w:p w14:paraId="7049F5D4" w14:textId="77777777" w:rsidR="001244D8" w:rsidRPr="001244D8" w:rsidRDefault="001244D8" w:rsidP="001244D8">
      <w:pPr>
        <w:rPr>
          <w:rFonts w:ascii="Arial" w:hAnsi="Arial" w:cs="Arial"/>
        </w:rPr>
      </w:pPr>
      <w:r w:rsidRPr="001244D8">
        <w:rPr>
          <w:rFonts w:ascii="Arial" w:hAnsi="Arial" w:cs="Arial"/>
        </w:rPr>
        <w:t>Předmětem této obecně závazné vyhlášky je stanovení výjimečných případů, při nichž je doba nočního klidu vymezena dobou kratší nebo žádnou než stanoví zákon.</w:t>
      </w:r>
    </w:p>
    <w:p w14:paraId="6B21DD12" w14:textId="77777777" w:rsidR="001244D8" w:rsidRPr="001244D8" w:rsidRDefault="001244D8" w:rsidP="001244D8">
      <w:pPr>
        <w:pStyle w:val="slalnk"/>
        <w:spacing w:before="480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t>Čl. 2</w:t>
      </w:r>
    </w:p>
    <w:p w14:paraId="0D2ADF7F" w14:textId="2CB0E1F7" w:rsidR="001244D8" w:rsidRPr="001244D8" w:rsidRDefault="001244D8" w:rsidP="001244D8">
      <w:pPr>
        <w:pStyle w:val="Nzvylnk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t xml:space="preserve">Doba nočního klidu </w:t>
      </w:r>
    </w:p>
    <w:p w14:paraId="45F041B6" w14:textId="77777777" w:rsidR="001244D8" w:rsidRPr="001244D8" w:rsidRDefault="001244D8" w:rsidP="001244D8">
      <w:pPr>
        <w:pStyle w:val="Nzvylnk"/>
        <w:rPr>
          <w:rFonts w:ascii="Arial" w:hAnsi="Arial" w:cs="Arial"/>
          <w:szCs w:val="24"/>
        </w:rPr>
      </w:pPr>
    </w:p>
    <w:p w14:paraId="6B3A50AE" w14:textId="7689B375" w:rsidR="001244D8" w:rsidRPr="001244D8" w:rsidRDefault="001244D8" w:rsidP="001244D8">
      <w:pPr>
        <w:rPr>
          <w:rFonts w:ascii="Arial" w:hAnsi="Arial" w:cs="Arial"/>
        </w:rPr>
      </w:pPr>
      <w:r w:rsidRPr="001244D8">
        <w:rPr>
          <w:rFonts w:ascii="Arial" w:hAnsi="Arial" w:cs="Arial"/>
        </w:rPr>
        <w:t>Dobou nočního klidu se rozumí doba od 22. do 6. hodiny</w:t>
      </w:r>
    </w:p>
    <w:p w14:paraId="13754DA7" w14:textId="77777777" w:rsidR="001244D8" w:rsidRPr="001244D8" w:rsidRDefault="001244D8" w:rsidP="001244D8">
      <w:pPr>
        <w:pStyle w:val="slalnk"/>
        <w:spacing w:before="480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t>Čl. 3</w:t>
      </w:r>
    </w:p>
    <w:p w14:paraId="12027988" w14:textId="5B6220B1" w:rsidR="001244D8" w:rsidRPr="001244D8" w:rsidRDefault="001244D8" w:rsidP="001244D8">
      <w:pPr>
        <w:jc w:val="center"/>
        <w:rPr>
          <w:rFonts w:ascii="Arial" w:hAnsi="Arial" w:cs="Arial"/>
          <w:b/>
          <w:bCs/>
        </w:rPr>
      </w:pPr>
      <w:r w:rsidRPr="001244D8">
        <w:rPr>
          <w:rFonts w:ascii="Arial" w:hAnsi="Arial" w:cs="Arial"/>
          <w:b/>
          <w:bCs/>
        </w:rPr>
        <w:t>Stanovení výjimečných případů, při nichž je doba nočního klidu vymezena dobou</w:t>
      </w:r>
    </w:p>
    <w:p w14:paraId="2BE5D322" w14:textId="77777777" w:rsidR="001244D8" w:rsidRPr="001244D8" w:rsidRDefault="001244D8" w:rsidP="001244D8">
      <w:pPr>
        <w:jc w:val="center"/>
        <w:rPr>
          <w:rFonts w:ascii="Arial" w:hAnsi="Arial" w:cs="Arial"/>
          <w:b/>
          <w:bCs/>
        </w:rPr>
      </w:pPr>
      <w:r w:rsidRPr="001244D8">
        <w:rPr>
          <w:rFonts w:ascii="Arial" w:hAnsi="Arial" w:cs="Arial"/>
          <w:b/>
          <w:bCs/>
        </w:rPr>
        <w:t>kratší nebo žádnou</w:t>
      </w:r>
    </w:p>
    <w:p w14:paraId="7B7E007E" w14:textId="77777777" w:rsidR="001244D8" w:rsidRPr="001244D8" w:rsidRDefault="001244D8" w:rsidP="001244D8">
      <w:pPr>
        <w:jc w:val="center"/>
        <w:rPr>
          <w:rFonts w:ascii="Arial" w:hAnsi="Arial" w:cs="Arial"/>
          <w:b/>
          <w:bCs/>
        </w:rPr>
      </w:pPr>
    </w:p>
    <w:p w14:paraId="7BFAEE55" w14:textId="77777777" w:rsidR="001244D8" w:rsidRPr="001244D8" w:rsidRDefault="001244D8" w:rsidP="001244D8">
      <w:pPr>
        <w:pStyle w:val="Odstavecseseznamem"/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1244D8">
        <w:rPr>
          <w:rFonts w:ascii="Arial" w:hAnsi="Arial" w:cs="Arial"/>
        </w:rPr>
        <w:t>Doba nočního klidu se nevymezuje:</w:t>
      </w:r>
    </w:p>
    <w:p w14:paraId="6481C0E0" w14:textId="46ED5200" w:rsidR="001244D8" w:rsidRPr="001244D8" w:rsidRDefault="001244D8" w:rsidP="001244D8">
      <w:pPr>
        <w:pStyle w:val="Odstavecseseznamem"/>
        <w:numPr>
          <w:ilvl w:val="1"/>
          <w:numId w:val="8"/>
        </w:numPr>
        <w:spacing w:after="160" w:line="278" w:lineRule="auto"/>
        <w:rPr>
          <w:rFonts w:ascii="Arial" w:hAnsi="Arial" w:cs="Arial"/>
        </w:rPr>
      </w:pPr>
      <w:r w:rsidRPr="001244D8">
        <w:rPr>
          <w:rFonts w:ascii="Arial" w:hAnsi="Arial" w:cs="Arial"/>
        </w:rPr>
        <w:t>V době konání těchto tradičních slavnosti: Cou</w:t>
      </w:r>
      <w:r>
        <w:rPr>
          <w:rFonts w:ascii="Arial" w:hAnsi="Arial" w:cs="Arial"/>
        </w:rPr>
        <w:t>v</w:t>
      </w:r>
      <w:r w:rsidRPr="001244D8">
        <w:rPr>
          <w:rFonts w:ascii="Arial" w:hAnsi="Arial" w:cs="Arial"/>
        </w:rPr>
        <w:t>áni traktorů, Stavění máje, Volejbalový turnaj, Silvestr, Masopust.</w:t>
      </w:r>
    </w:p>
    <w:p w14:paraId="60D13E65" w14:textId="77777777" w:rsidR="001244D8" w:rsidRPr="001244D8" w:rsidRDefault="001244D8" w:rsidP="001244D8">
      <w:pPr>
        <w:rPr>
          <w:rFonts w:ascii="Arial" w:hAnsi="Arial" w:cs="Arial"/>
        </w:rPr>
      </w:pPr>
    </w:p>
    <w:p w14:paraId="5E69FA11" w14:textId="6EE6B637" w:rsidR="001244D8" w:rsidRPr="001244D8" w:rsidRDefault="001244D8" w:rsidP="001244D8">
      <w:pPr>
        <w:pStyle w:val="Odstavecseseznamem"/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1244D8">
        <w:rPr>
          <w:rFonts w:ascii="Arial" w:hAnsi="Arial" w:cs="Arial"/>
        </w:rPr>
        <w:t>Informace o konkrétn</w:t>
      </w:r>
      <w:r>
        <w:rPr>
          <w:rFonts w:ascii="Arial" w:hAnsi="Arial" w:cs="Arial"/>
        </w:rPr>
        <w:t>í</w:t>
      </w:r>
      <w:r w:rsidRPr="001244D8">
        <w:rPr>
          <w:rFonts w:ascii="Arial" w:hAnsi="Arial" w:cs="Arial"/>
        </w:rPr>
        <w:t>m terminu konání akci uvedených v odst. 1 této obecně závazné vyhlášky bude zveřejněna obecn</w:t>
      </w:r>
      <w:r>
        <w:rPr>
          <w:rFonts w:ascii="Arial" w:hAnsi="Arial" w:cs="Arial"/>
        </w:rPr>
        <w:t>í</w:t>
      </w:r>
      <w:r w:rsidRPr="001244D8">
        <w:rPr>
          <w:rFonts w:ascii="Arial" w:hAnsi="Arial" w:cs="Arial"/>
        </w:rPr>
        <w:t>m úřadem na úřední desce minimálně 5 dnů před datem konání.</w:t>
      </w:r>
    </w:p>
    <w:p w14:paraId="0105B085" w14:textId="77777777" w:rsidR="001244D8" w:rsidRPr="001244D8" w:rsidRDefault="001244D8" w:rsidP="001244D8">
      <w:pPr>
        <w:spacing w:after="160" w:line="278" w:lineRule="auto"/>
        <w:rPr>
          <w:rFonts w:ascii="Arial" w:hAnsi="Arial" w:cs="Arial"/>
        </w:rPr>
      </w:pPr>
    </w:p>
    <w:p w14:paraId="7846DB94" w14:textId="77777777" w:rsidR="001244D8" w:rsidRPr="001244D8" w:rsidRDefault="001244D8" w:rsidP="001244D8">
      <w:pPr>
        <w:spacing w:after="160" w:line="278" w:lineRule="auto"/>
        <w:rPr>
          <w:rFonts w:ascii="Arial" w:hAnsi="Arial" w:cs="Arial"/>
        </w:rPr>
      </w:pPr>
    </w:p>
    <w:p w14:paraId="5570D6F9" w14:textId="77777777" w:rsidR="001244D8" w:rsidRPr="001244D8" w:rsidRDefault="001244D8" w:rsidP="001244D8">
      <w:pPr>
        <w:spacing w:after="160" w:line="278" w:lineRule="auto"/>
        <w:rPr>
          <w:rFonts w:ascii="Arial" w:hAnsi="Arial" w:cs="Arial"/>
        </w:rPr>
      </w:pPr>
    </w:p>
    <w:p w14:paraId="6B3A4E4A" w14:textId="77777777" w:rsidR="001244D8" w:rsidRPr="001244D8" w:rsidRDefault="001244D8" w:rsidP="001244D8">
      <w:pPr>
        <w:pStyle w:val="slalnk"/>
        <w:spacing w:before="480"/>
        <w:rPr>
          <w:rFonts w:ascii="Arial" w:hAnsi="Arial" w:cs="Arial"/>
          <w:szCs w:val="24"/>
        </w:rPr>
      </w:pPr>
      <w:r w:rsidRPr="001244D8">
        <w:rPr>
          <w:rFonts w:ascii="Arial" w:hAnsi="Arial" w:cs="Arial"/>
          <w:szCs w:val="24"/>
        </w:rPr>
        <w:lastRenderedPageBreak/>
        <w:t>Čl. 4</w:t>
      </w:r>
    </w:p>
    <w:p w14:paraId="385C8494" w14:textId="4B2A0C7A" w:rsidR="001244D8" w:rsidRPr="001244D8" w:rsidRDefault="001244D8" w:rsidP="001244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Účinnost </w:t>
      </w:r>
    </w:p>
    <w:p w14:paraId="5056F4C9" w14:textId="5804D571" w:rsidR="001244D8" w:rsidRDefault="001244D8" w:rsidP="001244D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patnáctým dnem po dni vyhlášení.</w:t>
      </w:r>
    </w:p>
    <w:p w14:paraId="244686AA" w14:textId="77777777" w:rsidR="001244D8" w:rsidRDefault="001244D8" w:rsidP="001244D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A8EF04" w14:textId="77777777" w:rsidR="001244D8" w:rsidRDefault="001244D8" w:rsidP="001244D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BE63C54" w14:textId="77777777" w:rsidR="001244D8" w:rsidRPr="00DF5857" w:rsidRDefault="001244D8" w:rsidP="001244D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A52E1E" w14:textId="2AC57FB5" w:rsidR="001244D8" w:rsidRPr="000C2DC4" w:rsidRDefault="001244D8" w:rsidP="001244D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Miroslava Trněná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Barbora Černá  </w:t>
      </w:r>
    </w:p>
    <w:p w14:paraId="6DE7194D" w14:textId="75C117CB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F04826" w14:textId="77777777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B294DE" w14:textId="529E24C0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a stránkách obce dne: 29.6.2017</w:t>
      </w:r>
    </w:p>
    <w:p w14:paraId="18F85B5E" w14:textId="176BB333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21.7.2017</w:t>
      </w:r>
    </w:p>
    <w:p w14:paraId="4346F354" w14:textId="77777777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C28819" w14:textId="77777777" w:rsidR="001244D8" w:rsidRDefault="001244D8" w:rsidP="001244D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2EBFAEE" w14:textId="77777777" w:rsidR="001244D8" w:rsidRPr="00E836B1" w:rsidRDefault="001244D8" w:rsidP="001244D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20639C0" w14:textId="77777777" w:rsidR="001244D8" w:rsidRPr="00A60454" w:rsidRDefault="001244D8" w:rsidP="001244D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2BC9CA" w14:textId="77777777" w:rsidR="00E162DF" w:rsidRDefault="00E162DF"/>
    <w:sectPr w:rsidR="00E1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CF5F2" w14:textId="77777777" w:rsidR="006F6AE3" w:rsidRDefault="006F6AE3" w:rsidP="001244D8">
      <w:r>
        <w:separator/>
      </w:r>
    </w:p>
  </w:endnote>
  <w:endnote w:type="continuationSeparator" w:id="0">
    <w:p w14:paraId="4EF9E505" w14:textId="77777777" w:rsidR="006F6AE3" w:rsidRDefault="006F6AE3" w:rsidP="001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63ED5" w14:textId="77777777" w:rsidR="006F6AE3" w:rsidRDefault="006F6AE3" w:rsidP="001244D8">
      <w:r>
        <w:separator/>
      </w:r>
    </w:p>
  </w:footnote>
  <w:footnote w:type="continuationSeparator" w:id="0">
    <w:p w14:paraId="7205F376" w14:textId="77777777" w:rsidR="006F6AE3" w:rsidRDefault="006F6AE3" w:rsidP="0012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0511968"/>
    <w:multiLevelType w:val="hybridMultilevel"/>
    <w:tmpl w:val="7200EB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0C8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4690216">
    <w:abstractNumId w:val="7"/>
  </w:num>
  <w:num w:numId="2" w16cid:durableId="860244996">
    <w:abstractNumId w:val="1"/>
  </w:num>
  <w:num w:numId="3" w16cid:durableId="449397970">
    <w:abstractNumId w:val="4"/>
  </w:num>
  <w:num w:numId="4" w16cid:durableId="1445462340">
    <w:abstractNumId w:val="6"/>
  </w:num>
  <w:num w:numId="5" w16cid:durableId="1792627228">
    <w:abstractNumId w:val="0"/>
  </w:num>
  <w:num w:numId="6" w16cid:durableId="928120919">
    <w:abstractNumId w:val="2"/>
  </w:num>
  <w:num w:numId="7" w16cid:durableId="178355336">
    <w:abstractNumId w:val="3"/>
  </w:num>
  <w:num w:numId="8" w16cid:durableId="169819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D8"/>
    <w:rsid w:val="00080AB6"/>
    <w:rsid w:val="001244D8"/>
    <w:rsid w:val="001B327A"/>
    <w:rsid w:val="001F4711"/>
    <w:rsid w:val="00240E29"/>
    <w:rsid w:val="003B352E"/>
    <w:rsid w:val="00460A7E"/>
    <w:rsid w:val="004D5C57"/>
    <w:rsid w:val="006F6AE3"/>
    <w:rsid w:val="0088440B"/>
    <w:rsid w:val="00BE30EA"/>
    <w:rsid w:val="00C863E0"/>
    <w:rsid w:val="00CD6FC5"/>
    <w:rsid w:val="00E1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850B"/>
  <w15:chartTrackingRefBased/>
  <w15:docId w15:val="{81BAF5AA-B740-4AFD-A46B-5B68B02D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4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1244D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244D8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rsid w:val="00124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44D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244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44D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1244D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244D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1244D8"/>
    <w:rPr>
      <w:vertAlign w:val="superscript"/>
    </w:rPr>
  </w:style>
  <w:style w:type="paragraph" w:customStyle="1" w:styleId="slalnk">
    <w:name w:val="Čísla článků"/>
    <w:basedOn w:val="Normln"/>
    <w:rsid w:val="001244D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244D8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24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6</cp:revision>
  <dcterms:created xsi:type="dcterms:W3CDTF">2024-12-09T17:00:00Z</dcterms:created>
  <dcterms:modified xsi:type="dcterms:W3CDTF">2024-12-09T19:44:00Z</dcterms:modified>
</cp:coreProperties>
</file>