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16740" w14:textId="46A3C617" w:rsid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A2CBE">
        <w:rPr>
          <w:rFonts w:ascii="Arial" w:hAnsi="Arial" w:cs="Arial"/>
          <w:b/>
        </w:rPr>
        <w:t>BEDNÁREČEK</w:t>
      </w:r>
    </w:p>
    <w:p w14:paraId="48E6C795" w14:textId="77777777" w:rsidR="001A2CBE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A2CBE">
        <w:rPr>
          <w:rFonts w:ascii="Arial" w:hAnsi="Arial" w:cs="Arial"/>
          <w:b/>
        </w:rPr>
        <w:t>Bednáreček</w:t>
      </w:r>
    </w:p>
    <w:p w14:paraId="56589DCF" w14:textId="52E1E334" w:rsidR="00F84878" w:rsidRPr="00F84878" w:rsidRDefault="00F84878" w:rsidP="00F84878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 w:rsidR="001A2CBE">
        <w:rPr>
          <w:rFonts w:ascii="Arial" w:hAnsi="Arial" w:cs="Arial"/>
          <w:b/>
        </w:rPr>
        <w:t>Bednáreček</w:t>
      </w:r>
    </w:p>
    <w:p w14:paraId="20AAE8A4" w14:textId="77777777" w:rsidR="001C1758" w:rsidRPr="001C1758" w:rsidRDefault="001C1758" w:rsidP="001C175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AB9845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6CFD6DD9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16C156B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A7E7FD1" w14:textId="18C0C888" w:rsidR="001C1758" w:rsidRPr="001C1758" w:rsidRDefault="006D5555" w:rsidP="006D5555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A2CBE">
        <w:rPr>
          <w:rFonts w:ascii="Arial" w:hAnsi="Arial" w:cs="Arial"/>
          <w:sz w:val="22"/>
          <w:szCs w:val="22"/>
        </w:rPr>
        <w:t>Bednáreček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1A2CBE">
        <w:rPr>
          <w:rFonts w:ascii="Arial" w:hAnsi="Arial" w:cs="Arial"/>
          <w:sz w:val="22"/>
          <w:szCs w:val="22"/>
        </w:rPr>
        <w:t>27. 6. 2025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21FA3584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6E3D27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3D0DB39D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51B05118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423F55C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2288BCFD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72C70568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58275C45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790B95B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4C7B4E5E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317A51AD" w14:textId="181D39AC" w:rsidR="001C1758" w:rsidRPr="001A2CBE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A2CBE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kapacity vodoměru </w:t>
      </w:r>
      <w:r w:rsidR="007E2E23">
        <w:rPr>
          <w:rFonts w:ascii="Arial" w:hAnsi="Arial" w:cs="Arial"/>
          <w:b w:val="0"/>
          <w:bCs w:val="0"/>
          <w:sz w:val="22"/>
          <w:szCs w:val="22"/>
          <w:lang w:val="en-US"/>
        </w:rPr>
        <w:t>[</w:t>
      </w:r>
      <w:r w:rsidRPr="001A2CBE">
        <w:rPr>
          <w:rFonts w:ascii="Arial" w:hAnsi="Arial" w:cs="Arial"/>
          <w:b w:val="0"/>
          <w:bCs w:val="0"/>
          <w:sz w:val="22"/>
          <w:szCs w:val="22"/>
        </w:rPr>
        <w:t>§ 32 odst. 1 písm. a</w:t>
      </w:r>
      <w:r w:rsidR="001A2CBE" w:rsidRPr="001A2CBE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Pr="001A2CBE">
        <w:rPr>
          <w:rFonts w:ascii="Arial" w:hAnsi="Arial" w:cs="Arial"/>
          <w:b w:val="0"/>
          <w:bCs w:val="0"/>
          <w:sz w:val="22"/>
          <w:szCs w:val="22"/>
        </w:rPr>
        <w:t>vyhlášky č. 428/2001 Sb., kterou se provádí zákon č. 274/2001 Sb., o vodovodech a</w:t>
      </w:r>
      <w:r w:rsidR="00E81D72">
        <w:rPr>
          <w:rFonts w:ascii="Arial" w:hAnsi="Arial" w:cs="Arial"/>
          <w:b w:val="0"/>
          <w:bCs w:val="0"/>
          <w:sz w:val="22"/>
          <w:szCs w:val="22"/>
        </w:rPr>
        <w:t> </w:t>
      </w:r>
      <w:r w:rsidRPr="001A2CBE">
        <w:rPr>
          <w:rFonts w:ascii="Arial" w:hAnsi="Arial" w:cs="Arial"/>
          <w:b w:val="0"/>
          <w:bCs w:val="0"/>
          <w:sz w:val="22"/>
          <w:szCs w:val="22"/>
        </w:rPr>
        <w:t>kanalizacích</w:t>
      </w:r>
      <w:r w:rsidR="007E2E23">
        <w:rPr>
          <w:rFonts w:ascii="Arial" w:hAnsi="Arial" w:cs="Arial"/>
          <w:b w:val="0"/>
          <w:bCs w:val="0"/>
          <w:sz w:val="22"/>
          <w:szCs w:val="22"/>
        </w:rPr>
        <w:t>]</w:t>
      </w:r>
      <w:r w:rsidRPr="001A2CBE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3C9C3868" w14:textId="77777777" w:rsidR="006D5555" w:rsidRDefault="006D5555" w:rsidP="006D5555"/>
    <w:p w14:paraId="502CD076" w14:textId="77777777" w:rsidR="006D5555" w:rsidRPr="006D5555" w:rsidRDefault="006D5555" w:rsidP="006D5555"/>
    <w:p w14:paraId="6246212C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37737AD0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643B51A1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B7860C" w14:textId="38E8D0DD" w:rsidR="001C1758" w:rsidRPr="00E81D72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Zrušuje se </w:t>
      </w:r>
      <w:r w:rsidR="006D5555">
        <w:rPr>
          <w:rFonts w:ascii="Arial" w:hAnsi="Arial" w:cs="Arial"/>
          <w:sz w:val="22"/>
          <w:szCs w:val="22"/>
        </w:rPr>
        <w:t>o</w:t>
      </w:r>
      <w:r w:rsidRPr="001C1758">
        <w:rPr>
          <w:rFonts w:ascii="Arial" w:hAnsi="Arial" w:cs="Arial"/>
          <w:sz w:val="22"/>
          <w:szCs w:val="22"/>
        </w:rPr>
        <w:t xml:space="preserve">becně závazná </w:t>
      </w:r>
      <w:r w:rsidRPr="00E81D72">
        <w:rPr>
          <w:rFonts w:ascii="Arial" w:hAnsi="Arial" w:cs="Arial"/>
          <w:sz w:val="22"/>
          <w:szCs w:val="22"/>
        </w:rPr>
        <w:t xml:space="preserve">vyhláška č. </w:t>
      </w:r>
      <w:r w:rsidR="001A2CBE" w:rsidRPr="00E81D72">
        <w:rPr>
          <w:rFonts w:ascii="Arial" w:hAnsi="Arial" w:cs="Arial"/>
          <w:sz w:val="22"/>
          <w:szCs w:val="22"/>
        </w:rPr>
        <w:t>3</w:t>
      </w:r>
      <w:r w:rsidR="006D5555" w:rsidRPr="00E81D72">
        <w:rPr>
          <w:rFonts w:ascii="Arial" w:hAnsi="Arial" w:cs="Arial"/>
          <w:sz w:val="22"/>
          <w:szCs w:val="22"/>
        </w:rPr>
        <w:t>/20</w:t>
      </w:r>
      <w:r w:rsidR="001A2CBE" w:rsidRPr="00E81D72">
        <w:rPr>
          <w:rFonts w:ascii="Arial" w:hAnsi="Arial" w:cs="Arial"/>
          <w:sz w:val="22"/>
          <w:szCs w:val="22"/>
        </w:rPr>
        <w:t>21, o úhradě vodného a stočného ve</w:t>
      </w:r>
      <w:r w:rsidR="007E2E23">
        <w:rPr>
          <w:rFonts w:ascii="Arial" w:hAnsi="Arial" w:cs="Arial"/>
          <w:sz w:val="22"/>
          <w:szCs w:val="22"/>
        </w:rPr>
        <w:t> </w:t>
      </w:r>
      <w:r w:rsidR="001A2CBE" w:rsidRPr="00E81D72">
        <w:rPr>
          <w:rFonts w:ascii="Arial" w:hAnsi="Arial" w:cs="Arial"/>
          <w:sz w:val="22"/>
          <w:szCs w:val="22"/>
        </w:rPr>
        <w:t>dvousložkové formě, ze dne 30. 12. 2021</w:t>
      </w:r>
      <w:r w:rsidR="006D5555" w:rsidRPr="00E81D72">
        <w:rPr>
          <w:rFonts w:ascii="Arial" w:hAnsi="Arial" w:cs="Arial"/>
          <w:sz w:val="22"/>
          <w:szCs w:val="22"/>
        </w:rPr>
        <w:t>.</w:t>
      </w:r>
    </w:p>
    <w:p w14:paraId="659E5E29" w14:textId="77777777" w:rsid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78F4901" w14:textId="77777777" w:rsidR="006D5555" w:rsidRPr="001C1758" w:rsidRDefault="006D5555" w:rsidP="006D555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EF0536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14:paraId="04BB6391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23E7756A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01901EC8" w14:textId="77777777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10F985C6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4F8DA95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8A72F1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A0AF919" w14:textId="4CD51716" w:rsidR="001C1758" w:rsidRPr="00E81D72" w:rsidRDefault="001C1758" w:rsidP="00E81D72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</w:t>
      </w:r>
      <w:r w:rsidR="00E81D72">
        <w:rPr>
          <w:rFonts w:ascii="Arial" w:hAnsi="Arial" w:cs="Arial"/>
          <w:sz w:val="22"/>
          <w:szCs w:val="22"/>
        </w:rPr>
        <w:t>………….</w:t>
      </w:r>
      <w:r w:rsidRPr="001C1758">
        <w:rPr>
          <w:rFonts w:ascii="Arial" w:hAnsi="Arial" w:cs="Arial"/>
          <w:sz w:val="22"/>
          <w:szCs w:val="22"/>
        </w:rPr>
        <w:t>………….…………                              ..…..………………</w:t>
      </w:r>
      <w:r w:rsidR="00E81D72">
        <w:rPr>
          <w:rFonts w:ascii="Arial" w:hAnsi="Arial" w:cs="Arial"/>
          <w:sz w:val="22"/>
          <w:szCs w:val="22"/>
        </w:rPr>
        <w:t>……………..</w:t>
      </w:r>
    </w:p>
    <w:p w14:paraId="02030F20" w14:textId="781B385F" w:rsidR="001C1758" w:rsidRPr="001C1758" w:rsidRDefault="00E81D72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Jindřich Hembera,  v. r.                                           Jana </w:t>
      </w:r>
      <w:proofErr w:type="spellStart"/>
      <w:r>
        <w:rPr>
          <w:rFonts w:ascii="Arial" w:hAnsi="Arial" w:cs="Arial"/>
          <w:sz w:val="22"/>
          <w:szCs w:val="22"/>
        </w:rPr>
        <w:t>Gryčová</w:t>
      </w:r>
      <w:proofErr w:type="spellEnd"/>
      <w:r>
        <w:rPr>
          <w:rFonts w:ascii="Arial" w:hAnsi="Arial" w:cs="Arial"/>
          <w:sz w:val="22"/>
          <w:szCs w:val="22"/>
        </w:rPr>
        <w:t>, v. r.</w:t>
      </w:r>
    </w:p>
    <w:p w14:paraId="4A67E656" w14:textId="18325AF7" w:rsidR="001C1758" w:rsidRPr="001C1758" w:rsidRDefault="00E81D72" w:rsidP="001C1758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s</w:t>
      </w:r>
      <w:r w:rsidR="001C1758" w:rsidRPr="001C1758">
        <w:rPr>
          <w:rFonts w:ascii="Arial" w:hAnsi="Arial" w:cs="Arial"/>
          <w:sz w:val="22"/>
          <w:szCs w:val="22"/>
        </w:rPr>
        <w:t xml:space="preserve">tarosta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="001C1758" w:rsidRPr="001C1758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1C1758" w:rsidRPr="001C1758">
        <w:rPr>
          <w:rFonts w:ascii="Arial" w:hAnsi="Arial" w:cs="Arial"/>
          <w:sz w:val="22"/>
          <w:szCs w:val="22"/>
        </w:rPr>
        <w:t>a obce</w:t>
      </w:r>
    </w:p>
    <w:p w14:paraId="0EFC556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165FB76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406C8E92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sectPr w:rsidR="001C1758" w:rsidRPr="001C1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CFCE" w14:textId="77777777" w:rsidR="003F749A" w:rsidRDefault="003F749A">
      <w:r>
        <w:separator/>
      </w:r>
    </w:p>
  </w:endnote>
  <w:endnote w:type="continuationSeparator" w:id="0">
    <w:p w14:paraId="134A1216" w14:textId="77777777" w:rsidR="003F749A" w:rsidRDefault="003F7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96C4A" w14:textId="77777777" w:rsidR="003F749A" w:rsidRDefault="003F749A">
      <w:r>
        <w:separator/>
      </w:r>
    </w:p>
  </w:footnote>
  <w:footnote w:type="continuationSeparator" w:id="0">
    <w:p w14:paraId="2E71D4A5" w14:textId="77777777" w:rsidR="003F749A" w:rsidRDefault="003F749A">
      <w:r>
        <w:continuationSeparator/>
      </w:r>
    </w:p>
  </w:footnote>
  <w:footnote w:id="1">
    <w:p w14:paraId="7FAA8E43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3546843">
    <w:abstractNumId w:val="2"/>
  </w:num>
  <w:num w:numId="2" w16cid:durableId="2057966234">
    <w:abstractNumId w:val="8"/>
  </w:num>
  <w:num w:numId="3" w16cid:durableId="1193615194">
    <w:abstractNumId w:val="1"/>
  </w:num>
  <w:num w:numId="4" w16cid:durableId="1746798727">
    <w:abstractNumId w:val="5"/>
  </w:num>
  <w:num w:numId="5" w16cid:durableId="1426731039">
    <w:abstractNumId w:val="4"/>
  </w:num>
  <w:num w:numId="6" w16cid:durableId="1795516581">
    <w:abstractNumId w:val="7"/>
  </w:num>
  <w:num w:numId="7" w16cid:durableId="984510700">
    <w:abstractNumId w:val="3"/>
  </w:num>
  <w:num w:numId="8" w16cid:durableId="782655342">
    <w:abstractNumId w:val="0"/>
  </w:num>
  <w:num w:numId="9" w16cid:durableId="16315895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160089"/>
    <w:rsid w:val="001A2CBE"/>
    <w:rsid w:val="001C1758"/>
    <w:rsid w:val="001E530F"/>
    <w:rsid w:val="0024722A"/>
    <w:rsid w:val="003F749A"/>
    <w:rsid w:val="005D63EF"/>
    <w:rsid w:val="0060160B"/>
    <w:rsid w:val="00641107"/>
    <w:rsid w:val="006D5555"/>
    <w:rsid w:val="007E1DB2"/>
    <w:rsid w:val="007E2E23"/>
    <w:rsid w:val="007F45A0"/>
    <w:rsid w:val="0087234A"/>
    <w:rsid w:val="0087399B"/>
    <w:rsid w:val="008E3422"/>
    <w:rsid w:val="008E63BE"/>
    <w:rsid w:val="009B1AF6"/>
    <w:rsid w:val="00AC1587"/>
    <w:rsid w:val="00C67A05"/>
    <w:rsid w:val="00D75280"/>
    <w:rsid w:val="00DC5194"/>
    <w:rsid w:val="00E81D72"/>
    <w:rsid w:val="00ED61F6"/>
    <w:rsid w:val="00F63190"/>
    <w:rsid w:val="00F84878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15EB3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1360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Jindra Hembera</cp:lastModifiedBy>
  <cp:revision>2</cp:revision>
  <cp:lastPrinted>2007-03-05T10:30:00Z</cp:lastPrinted>
  <dcterms:created xsi:type="dcterms:W3CDTF">2025-06-20T06:38:00Z</dcterms:created>
  <dcterms:modified xsi:type="dcterms:W3CDTF">2025-06-20T06:38:00Z</dcterms:modified>
</cp:coreProperties>
</file>