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7D8F7" w14:textId="00AD1378" w:rsidR="002D284D" w:rsidRPr="00E45E67" w:rsidRDefault="006C2A0B" w:rsidP="0033583E">
      <w:pPr>
        <w:pStyle w:val="Normlnweb"/>
        <w:spacing w:before="0" w:beforeAutospacing="0" w:after="0" w:afterAutospacing="0"/>
        <w:rPr>
          <w:b/>
        </w:rPr>
      </w:pPr>
      <w:r w:rsidRPr="00E45E67">
        <w:rPr>
          <w:noProof/>
        </w:rPr>
        <w:drawing>
          <wp:anchor distT="0" distB="0" distL="114300" distR="114300" simplePos="0" relativeHeight="251657728" behindDoc="1" locked="0" layoutInCell="1" allowOverlap="1" wp14:anchorId="1D07DEF8" wp14:editId="1843EB78">
            <wp:simplePos x="0" y="0"/>
            <wp:positionH relativeFrom="column">
              <wp:posOffset>-3810</wp:posOffset>
            </wp:positionH>
            <wp:positionV relativeFrom="paragraph">
              <wp:posOffset>-323215</wp:posOffset>
            </wp:positionV>
            <wp:extent cx="4701540" cy="1005840"/>
            <wp:effectExtent l="0" t="0" r="0" b="0"/>
            <wp:wrapNone/>
            <wp:docPr id="8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54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3B3B7F" w14:textId="6044AE1C" w:rsidR="002D284D" w:rsidRPr="00E45E67" w:rsidRDefault="006C2A0B" w:rsidP="006B2E3E">
      <w:pPr>
        <w:pStyle w:val="Normlnweb"/>
        <w:spacing w:before="0" w:beforeAutospacing="0" w:after="0" w:afterAutospacing="0"/>
        <w:jc w:val="center"/>
        <w:rPr>
          <w:b/>
        </w:rPr>
      </w:pPr>
      <w:r w:rsidRPr="00E45E67">
        <w:rPr>
          <w:b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2018A2A" wp14:editId="0A43A604">
                <wp:simplePos x="0" y="0"/>
                <wp:positionH relativeFrom="column">
                  <wp:posOffset>484505</wp:posOffset>
                </wp:positionH>
                <wp:positionV relativeFrom="paragraph">
                  <wp:posOffset>154940</wp:posOffset>
                </wp:positionV>
                <wp:extent cx="4631055" cy="357505"/>
                <wp:effectExtent l="4445" t="4445" r="3175" b="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1055" cy="357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4F09E3" w14:textId="77777777" w:rsidR="00693F45" w:rsidRDefault="00693F45" w:rsidP="0033583E">
                            <w:pPr>
                              <w:ind w:left="2977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>třída T. G. Masaryka 80, 552 03 Česká Skalice</w:t>
                            </w:r>
                          </w:p>
                          <w:p w14:paraId="443AFFA3" w14:textId="77777777" w:rsidR="00693F45" w:rsidRDefault="00693F45" w:rsidP="0033583E">
                            <w:pPr>
                              <w:ind w:left="2977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hyperlink r:id="rId9" w:history="1">
                              <w:r>
                                <w:rPr>
                                  <w:rStyle w:val="Hypertextovodkaz"/>
                                  <w:rFonts w:ascii="Tahoma" w:hAnsi="Tahoma"/>
                                  <w:sz w:val="18"/>
                                  <w:szCs w:val="18"/>
                                </w:rPr>
                                <w:t>www.ceskaskalice.cz</w:t>
                              </w:r>
                            </w:hyperlink>
                          </w:p>
                          <w:p w14:paraId="266DF692" w14:textId="77777777" w:rsidR="00693F45" w:rsidRDefault="00693F45" w:rsidP="0033583E">
                            <w:pPr>
                              <w:ind w:left="2977"/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</w:pPr>
                          </w:p>
                          <w:p w14:paraId="6398F729" w14:textId="77777777" w:rsidR="00693F45" w:rsidRDefault="00693F45" w:rsidP="0033583E">
                            <w:pPr>
                              <w:ind w:left="2977"/>
                              <w:rPr>
                                <w:rFonts w:ascii="Tahoma" w:hAnsi="Tahoma"/>
                                <w:sz w:val="18"/>
                              </w:rPr>
                            </w:pPr>
                          </w:p>
                          <w:p w14:paraId="7E4EBB9A" w14:textId="77777777" w:rsidR="00693F45" w:rsidRDefault="00693F45" w:rsidP="0033583E">
                            <w:pPr>
                              <w:ind w:left="2977"/>
                              <w:rPr>
                                <w:rFonts w:ascii="Tahoma" w:hAnsi="Tahom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018A2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8.15pt;margin-top:12.2pt;width:364.65pt;height:28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" filled="f" stroked="f">
                <v:textbox inset="0,0,0,0">
                  <w:txbxContent>
                    <w:p w14:paraId="054F09E3" w14:textId="77777777" w:rsidR="00693F45" w:rsidRDefault="00693F45" w:rsidP="0033583E">
                      <w:pPr>
                        <w:ind w:left="2977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/>
                          <w:sz w:val="18"/>
                          <w:szCs w:val="18"/>
                        </w:rPr>
                        <w:t>třída T. G. Masaryka 80, 552 03 Česká Skalice</w:t>
                      </w:r>
                    </w:p>
                    <w:p w14:paraId="443AFFA3" w14:textId="77777777" w:rsidR="00693F45" w:rsidRDefault="00693F45" w:rsidP="0033583E">
                      <w:pPr>
                        <w:ind w:left="2977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hyperlink r:id="rId10" w:history="1">
                        <w:r>
                          <w:rPr>
                            <w:rStyle w:val="Hypertextovodkaz"/>
                            <w:rFonts w:ascii="Tahoma" w:hAnsi="Tahoma"/>
                            <w:sz w:val="18"/>
                            <w:szCs w:val="18"/>
                          </w:rPr>
                          <w:t>www.ceskaskalice.cz</w:t>
                        </w:r>
                      </w:hyperlink>
                    </w:p>
                    <w:p w14:paraId="266DF692" w14:textId="77777777" w:rsidR="00693F45" w:rsidRDefault="00693F45" w:rsidP="0033583E">
                      <w:pPr>
                        <w:ind w:left="2977"/>
                        <w:rPr>
                          <w:rFonts w:ascii="Tahoma" w:hAnsi="Tahoma"/>
                          <w:sz w:val="20"/>
                          <w:szCs w:val="20"/>
                        </w:rPr>
                      </w:pPr>
                    </w:p>
                    <w:p w14:paraId="6398F729" w14:textId="77777777" w:rsidR="00693F45" w:rsidRDefault="00693F45" w:rsidP="0033583E">
                      <w:pPr>
                        <w:ind w:left="2977"/>
                        <w:rPr>
                          <w:rFonts w:ascii="Tahoma" w:hAnsi="Tahoma"/>
                          <w:sz w:val="18"/>
                        </w:rPr>
                      </w:pPr>
                    </w:p>
                    <w:p w14:paraId="7E4EBB9A" w14:textId="77777777" w:rsidR="00693F45" w:rsidRDefault="00693F45" w:rsidP="0033583E">
                      <w:pPr>
                        <w:ind w:left="2977"/>
                        <w:rPr>
                          <w:rFonts w:ascii="Tahoma" w:hAnsi="Tahoma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A6640B7" w14:textId="77777777" w:rsidR="002D284D" w:rsidRPr="00E45E67" w:rsidRDefault="002D284D" w:rsidP="006B2E3E">
      <w:pPr>
        <w:pStyle w:val="Normlnweb"/>
        <w:spacing w:before="0" w:beforeAutospacing="0" w:after="0" w:afterAutospacing="0"/>
        <w:jc w:val="center"/>
        <w:rPr>
          <w:b/>
        </w:rPr>
      </w:pPr>
    </w:p>
    <w:p w14:paraId="4FCD948E" w14:textId="77777777" w:rsidR="002D284D" w:rsidRPr="00E45E67" w:rsidRDefault="002D284D" w:rsidP="006B2E3E">
      <w:pPr>
        <w:pStyle w:val="Normlnweb"/>
        <w:spacing w:before="0" w:beforeAutospacing="0" w:after="0" w:afterAutospacing="0"/>
        <w:jc w:val="center"/>
        <w:rPr>
          <w:b/>
        </w:rPr>
      </w:pPr>
    </w:p>
    <w:p w14:paraId="1CC8F0E4" w14:textId="77777777" w:rsidR="0033583E" w:rsidRPr="00E45E67" w:rsidRDefault="0033583E" w:rsidP="00E45E67">
      <w:pPr>
        <w:pStyle w:val="Normlnweb"/>
        <w:spacing w:before="0" w:beforeAutospacing="0" w:after="0" w:afterAutospacing="0"/>
        <w:rPr>
          <w:b/>
        </w:rPr>
      </w:pPr>
    </w:p>
    <w:p w14:paraId="63CE247B" w14:textId="77777777" w:rsidR="007B7D51" w:rsidRPr="00E45E67" w:rsidRDefault="00F200F7" w:rsidP="006B2E3E">
      <w:pPr>
        <w:pStyle w:val="Normlnweb"/>
        <w:spacing w:before="0" w:beforeAutospacing="0" w:after="0" w:afterAutospacing="0"/>
        <w:jc w:val="center"/>
        <w:rPr>
          <w:b/>
        </w:rPr>
      </w:pPr>
      <w:r w:rsidRPr="00E45E67">
        <w:rPr>
          <w:b/>
        </w:rPr>
        <w:t>TRŽNÍ ŘÁD</w:t>
      </w:r>
      <w:r w:rsidR="0023439A" w:rsidRPr="00E45E67">
        <w:rPr>
          <w:b/>
        </w:rPr>
        <w:t xml:space="preserve"> </w:t>
      </w:r>
    </w:p>
    <w:p w14:paraId="765A71B9" w14:textId="77777777" w:rsidR="0033583E" w:rsidRDefault="0033583E" w:rsidP="00E45E67">
      <w:pPr>
        <w:jc w:val="both"/>
      </w:pPr>
    </w:p>
    <w:p w14:paraId="06C9CDC2" w14:textId="77777777" w:rsidR="00691E6C" w:rsidRPr="00E45E67" w:rsidRDefault="00691E6C" w:rsidP="00E45E67">
      <w:pPr>
        <w:jc w:val="both"/>
      </w:pPr>
    </w:p>
    <w:p w14:paraId="06E72F39" w14:textId="0AD54286" w:rsidR="00F200F7" w:rsidRPr="00E45E67" w:rsidRDefault="00F200F7" w:rsidP="00F200F7">
      <w:pPr>
        <w:numPr>
          <w:ilvl w:val="0"/>
          <w:numId w:val="28"/>
        </w:numPr>
        <w:jc w:val="both"/>
      </w:pPr>
      <w:r w:rsidRPr="00E45E67">
        <w:t xml:space="preserve">Rada města Česká Skalice se na své </w:t>
      </w:r>
      <w:r w:rsidR="00D46E4B">
        <w:t xml:space="preserve">schůzi </w:t>
      </w:r>
      <w:r w:rsidRPr="00E45E67">
        <w:t xml:space="preserve">dne </w:t>
      </w:r>
      <w:r w:rsidR="00D46E4B">
        <w:t>9</w:t>
      </w:r>
      <w:r w:rsidRPr="007525EE">
        <w:t>.</w:t>
      </w:r>
      <w:r w:rsidR="00D46E4B">
        <w:t xml:space="preserve"> </w:t>
      </w:r>
      <w:r w:rsidR="007525EE" w:rsidRPr="007525EE">
        <w:t>2</w:t>
      </w:r>
      <w:r w:rsidRPr="00E45E67">
        <w:t>.</w:t>
      </w:r>
      <w:r w:rsidR="00D46E4B">
        <w:t xml:space="preserve"> </w:t>
      </w:r>
      <w:r w:rsidRPr="00E45E67">
        <w:t>202</w:t>
      </w:r>
      <w:r w:rsidR="006E3C02">
        <w:t>2</w:t>
      </w:r>
      <w:r w:rsidRPr="00E45E67">
        <w:t xml:space="preserve"> usnesla vydat na základě zmocnění v ustanovení § 18 odst. 1 zákona č. 455/1991 Sb. o živnostenském podnikání (živnostenský zákon), ve znění pozdějších předpisů, a v souladu s ustanovením § 11 odst. </w:t>
      </w:r>
      <w:smartTag w:uri="urn:schemas-microsoft-com:office:smarttags" w:element="metricconverter">
        <w:smartTagPr>
          <w:attr w:name="ProductID" w:val="1 a"/>
        </w:smartTagPr>
        <w:r w:rsidRPr="00E45E67">
          <w:t>1 a</w:t>
        </w:r>
      </w:smartTag>
      <w:r w:rsidRPr="00E45E67">
        <w:t xml:space="preserve"> § 102 odst. 2 písm. d) zákona č.</w:t>
      </w:r>
      <w:r w:rsidR="00A56F55">
        <w:t> </w:t>
      </w:r>
      <w:r w:rsidRPr="00E45E67">
        <w:t xml:space="preserve">128/2000 Sb. o obcích (obecní zřízení) ve znění pozdějších předpisů, toto nařízení – Tržní řád města Česká Skalice č. </w:t>
      </w:r>
      <w:r w:rsidRPr="001572C5">
        <w:t>01</w:t>
      </w:r>
      <w:r w:rsidRPr="00E45E67">
        <w:t>/202</w:t>
      </w:r>
      <w:r w:rsidR="00D46E4B">
        <w:t>2</w:t>
      </w:r>
      <w:r w:rsidRPr="00E45E67">
        <w:t>.</w:t>
      </w:r>
    </w:p>
    <w:p w14:paraId="6E0B4378" w14:textId="77777777" w:rsidR="0023439A" w:rsidRPr="00E45E67" w:rsidRDefault="0023439A" w:rsidP="0023439A">
      <w:pPr>
        <w:spacing w:line="276" w:lineRule="auto"/>
      </w:pPr>
    </w:p>
    <w:p w14:paraId="4128416A" w14:textId="77777777" w:rsidR="0023439A" w:rsidRPr="00E45E67" w:rsidRDefault="0023439A" w:rsidP="0023439A">
      <w:pPr>
        <w:spacing w:line="276" w:lineRule="auto"/>
        <w:jc w:val="center"/>
        <w:rPr>
          <w:b/>
        </w:rPr>
      </w:pPr>
      <w:r w:rsidRPr="00E45E67">
        <w:rPr>
          <w:b/>
        </w:rPr>
        <w:t xml:space="preserve">Článek 1 </w:t>
      </w:r>
    </w:p>
    <w:p w14:paraId="40624BDC" w14:textId="77777777" w:rsidR="0023439A" w:rsidRPr="00E45E67" w:rsidRDefault="0023439A" w:rsidP="0023439A">
      <w:pPr>
        <w:spacing w:line="276" w:lineRule="auto"/>
        <w:jc w:val="center"/>
        <w:rPr>
          <w:b/>
        </w:rPr>
      </w:pPr>
      <w:r w:rsidRPr="00E45E67">
        <w:rPr>
          <w:b/>
        </w:rPr>
        <w:t>Úvodní ustanovení</w:t>
      </w:r>
    </w:p>
    <w:p w14:paraId="16051449" w14:textId="77777777" w:rsidR="00F200F7" w:rsidRPr="00E45E67" w:rsidRDefault="00F200F7" w:rsidP="00F200F7">
      <w:pPr>
        <w:numPr>
          <w:ilvl w:val="0"/>
          <w:numId w:val="29"/>
        </w:numPr>
        <w:jc w:val="both"/>
        <w:rPr>
          <w:strike/>
        </w:rPr>
      </w:pPr>
      <w:r w:rsidRPr="00E45E67">
        <w:t>Toto nařízení stanoví místa a podmínky pro nabídku a prodej zboží (dále jen „prodej zboží“) a pro nabídku a poskytování služeb (dále jen „poskytování služeb“) mimo provozovnu určenou k tomuto účelu rozhodnutím, opatřením nebo jiným úkonem vyžadovaným stavebním zákonem, a to na: tržištích/ trzích/ tržních místech/prodejních místech/ předsunutých prodejních místech/ restauračních předzahrádkách/ včetně pochůzkového prodeje/ podomního prodeje/prodeje z pojízdných prodejních zařízení a přívěsů/a prodeje bez prodejního zařízení/., dále jen „místa pro prodej zboží a poskytování služeb“.</w:t>
      </w:r>
    </w:p>
    <w:p w14:paraId="5BE7F46F" w14:textId="77777777" w:rsidR="00F200F7" w:rsidRPr="00E45E67" w:rsidRDefault="00F200F7" w:rsidP="00F200F7">
      <w:pPr>
        <w:ind w:left="720"/>
        <w:jc w:val="both"/>
        <w:rPr>
          <w:strike/>
        </w:rPr>
      </w:pPr>
    </w:p>
    <w:p w14:paraId="6C991DD7" w14:textId="03A597EA" w:rsidR="00F200F7" w:rsidRPr="00E45E67" w:rsidRDefault="00F200F7" w:rsidP="00F200F7">
      <w:pPr>
        <w:numPr>
          <w:ilvl w:val="0"/>
          <w:numId w:val="29"/>
        </w:numPr>
        <w:jc w:val="both"/>
      </w:pPr>
      <w:r w:rsidRPr="00E45E67">
        <w:t>Tento tržní řád je závazný pro celé území města Česká Skalice bez ohledu na charakter prostranství a</w:t>
      </w:r>
      <w:r w:rsidR="00A56F55">
        <w:t> </w:t>
      </w:r>
      <w:r w:rsidRPr="00E45E67">
        <w:t>vlastnictví pozemků, na nichž se nachází místo prodeje zboží a poskytování služeb.</w:t>
      </w:r>
    </w:p>
    <w:p w14:paraId="491AA0F0" w14:textId="77777777" w:rsidR="0023439A" w:rsidRPr="00E45E67" w:rsidRDefault="0023439A" w:rsidP="0023439A">
      <w:pPr>
        <w:spacing w:line="276" w:lineRule="auto"/>
        <w:jc w:val="both"/>
      </w:pPr>
    </w:p>
    <w:p w14:paraId="1D9CFD51" w14:textId="77777777" w:rsidR="00C95341" w:rsidRPr="00E45E67" w:rsidRDefault="00C95341" w:rsidP="00C95341">
      <w:pPr>
        <w:jc w:val="center"/>
        <w:rPr>
          <w:b/>
        </w:rPr>
      </w:pPr>
      <w:r w:rsidRPr="00E45E67">
        <w:rPr>
          <w:b/>
        </w:rPr>
        <w:t>Článek 2</w:t>
      </w:r>
    </w:p>
    <w:p w14:paraId="2AAED602" w14:textId="77777777" w:rsidR="00C95341" w:rsidRPr="00E45E67" w:rsidRDefault="00C95341" w:rsidP="00C95341">
      <w:pPr>
        <w:jc w:val="center"/>
        <w:rPr>
          <w:b/>
        </w:rPr>
      </w:pPr>
      <w:r w:rsidRPr="00E45E67">
        <w:rPr>
          <w:b/>
        </w:rPr>
        <w:t>Předmět úpravy</w:t>
      </w:r>
    </w:p>
    <w:p w14:paraId="1054CC71" w14:textId="77777777" w:rsidR="00C95341" w:rsidRPr="00E45E67" w:rsidRDefault="00C95341" w:rsidP="00C95341">
      <w:pPr>
        <w:numPr>
          <w:ilvl w:val="0"/>
          <w:numId w:val="31"/>
        </w:numPr>
        <w:jc w:val="both"/>
      </w:pPr>
      <w:r w:rsidRPr="00E45E67">
        <w:t>Tržní řád vymezuje:</w:t>
      </w:r>
    </w:p>
    <w:p w14:paraId="2033C9FE" w14:textId="77777777" w:rsidR="00C95341" w:rsidRPr="00E45E67" w:rsidRDefault="00C95341" w:rsidP="00C95341">
      <w:pPr>
        <w:numPr>
          <w:ilvl w:val="0"/>
          <w:numId w:val="30"/>
        </w:numPr>
        <w:jc w:val="both"/>
      </w:pPr>
      <w:r w:rsidRPr="00E45E67">
        <w:t>kapacitu a požadavky na vybavenost míst pro prodej zboží a poskytování služeb</w:t>
      </w:r>
    </w:p>
    <w:p w14:paraId="7DD8DEED" w14:textId="77777777" w:rsidR="00C95341" w:rsidRPr="00E45E67" w:rsidRDefault="00C95341" w:rsidP="00C95341">
      <w:pPr>
        <w:numPr>
          <w:ilvl w:val="0"/>
          <w:numId w:val="30"/>
        </w:numPr>
        <w:jc w:val="both"/>
      </w:pPr>
      <w:r w:rsidRPr="00E45E67">
        <w:t>dobu prodeje zboží a poskytování služeb míst pro prodej zboží a poskytování služeb</w:t>
      </w:r>
    </w:p>
    <w:p w14:paraId="03ED1925" w14:textId="77777777" w:rsidR="00C95341" w:rsidRPr="00E45E67" w:rsidRDefault="00C95341" w:rsidP="00C95341">
      <w:pPr>
        <w:numPr>
          <w:ilvl w:val="0"/>
          <w:numId w:val="30"/>
        </w:numPr>
        <w:jc w:val="both"/>
      </w:pPr>
      <w:r w:rsidRPr="00E45E67">
        <w:t>pravidla pro udržování čistoty a bezpečnosti na místech pro prodej zboží a poskytování služeb</w:t>
      </w:r>
    </w:p>
    <w:p w14:paraId="39EA5B69" w14:textId="77777777" w:rsidR="00C95341" w:rsidRPr="00E45E67" w:rsidRDefault="00C95341" w:rsidP="00C95341">
      <w:pPr>
        <w:numPr>
          <w:ilvl w:val="0"/>
          <w:numId w:val="30"/>
        </w:numPr>
        <w:jc w:val="both"/>
      </w:pPr>
      <w:r w:rsidRPr="00E45E67">
        <w:t>pravidla, která musí dodržovat provozovatel míst pro prodej zboží a poskytování služeb k zajištění jejich řádného provozu</w:t>
      </w:r>
    </w:p>
    <w:p w14:paraId="6EC1A31C" w14:textId="77777777" w:rsidR="00C95341" w:rsidRPr="00E45E67" w:rsidRDefault="00C95341" w:rsidP="00C95341">
      <w:pPr>
        <w:numPr>
          <w:ilvl w:val="0"/>
          <w:numId w:val="30"/>
        </w:numPr>
        <w:jc w:val="both"/>
      </w:pPr>
      <w:r w:rsidRPr="00E45E67">
        <w:t>pravidla, která musí dodržet provozovatel míst pro prodej zboží a poskytování služeb pro zajištění jejich řádného užívání osobami s omezenou schopností pohybu nebo orientace</w:t>
      </w:r>
    </w:p>
    <w:p w14:paraId="159B4C74" w14:textId="77777777" w:rsidR="00C95341" w:rsidRPr="00E45E67" w:rsidRDefault="00C95341" w:rsidP="00C95341">
      <w:pPr>
        <w:jc w:val="both"/>
      </w:pPr>
    </w:p>
    <w:p w14:paraId="01D0CB8C" w14:textId="77777777" w:rsidR="00536034" w:rsidRPr="00E45E67" w:rsidRDefault="00536034" w:rsidP="00536034">
      <w:pPr>
        <w:jc w:val="center"/>
        <w:rPr>
          <w:b/>
        </w:rPr>
      </w:pPr>
      <w:r w:rsidRPr="00E45E67">
        <w:rPr>
          <w:b/>
        </w:rPr>
        <w:t>Čl</w:t>
      </w:r>
      <w:r w:rsidR="00EF61EE" w:rsidRPr="00E45E67">
        <w:rPr>
          <w:b/>
        </w:rPr>
        <w:t xml:space="preserve">ánek </w:t>
      </w:r>
      <w:r w:rsidRPr="00E45E67">
        <w:rPr>
          <w:b/>
        </w:rPr>
        <w:t>3</w:t>
      </w:r>
    </w:p>
    <w:p w14:paraId="421D5F53" w14:textId="77777777" w:rsidR="00536034" w:rsidRPr="00E45E67" w:rsidRDefault="00536034" w:rsidP="00E45E67">
      <w:pPr>
        <w:jc w:val="center"/>
      </w:pPr>
      <w:r w:rsidRPr="00E45E67">
        <w:rPr>
          <w:b/>
        </w:rPr>
        <w:t>Základní pojmy</w:t>
      </w:r>
    </w:p>
    <w:p w14:paraId="7BDEC619" w14:textId="77777777" w:rsidR="00536034" w:rsidRPr="00E45E67" w:rsidRDefault="00536034" w:rsidP="00536034">
      <w:pPr>
        <w:numPr>
          <w:ilvl w:val="0"/>
          <w:numId w:val="32"/>
        </w:numPr>
        <w:jc w:val="both"/>
      </w:pPr>
      <w:r w:rsidRPr="00E45E67">
        <w:rPr>
          <w:b/>
          <w:u w:val="single"/>
        </w:rPr>
        <w:t>tržnice</w:t>
      </w:r>
      <w:r w:rsidRPr="00E45E67">
        <w:t xml:space="preserve"> – vymezený uzavíratelný prostor mající charakter stavby podle zvl. zákona¹, vybavený prodejními zařízeními, určený pro prodej zboží a poskytování služeb, umožňující celoroční prodej na jednotlivých prodejních místech, pronajatých k tomuto účelu fyzickým nebo právnickým osobám nebo provozovaným vlastníkem. Tržnice je veřejně přístupná ve stanovené provozní době.</w:t>
      </w:r>
    </w:p>
    <w:p w14:paraId="2C62A0D9" w14:textId="77777777" w:rsidR="00536034" w:rsidRPr="00E45E67" w:rsidRDefault="00536034" w:rsidP="00536034">
      <w:pPr>
        <w:numPr>
          <w:ilvl w:val="0"/>
          <w:numId w:val="32"/>
        </w:numPr>
        <w:jc w:val="both"/>
      </w:pPr>
      <w:r w:rsidRPr="00E45E67">
        <w:rPr>
          <w:b/>
          <w:u w:val="single"/>
        </w:rPr>
        <w:t>tržiště</w:t>
      </w:r>
      <w:r w:rsidRPr="00E45E67">
        <w:t xml:space="preserve"> – vymezený prostor umožňující celoroční prodej zboží nebo poskytování služeb na jednotlivých prodejních místech, pronajatých k tomuto účelu fyzickým nebo právnickým osobám nebo provozovaných vlastníkem. Prodej zboží a poskytování služeb je prováděn za použití prodejních zařízení.</w:t>
      </w:r>
    </w:p>
    <w:p w14:paraId="5EC170BC" w14:textId="77777777" w:rsidR="00536034" w:rsidRPr="00E45E67" w:rsidRDefault="00536034" w:rsidP="00536034">
      <w:pPr>
        <w:numPr>
          <w:ilvl w:val="0"/>
          <w:numId w:val="32"/>
        </w:numPr>
        <w:jc w:val="both"/>
        <w:rPr>
          <w:b/>
          <w:u w:val="single"/>
        </w:rPr>
      </w:pPr>
      <w:r w:rsidRPr="00E45E67">
        <w:rPr>
          <w:b/>
          <w:u w:val="single"/>
        </w:rPr>
        <w:t xml:space="preserve">trh </w:t>
      </w:r>
      <w:r w:rsidRPr="00E45E67">
        <w:t>– soubor prodejních míst zřizovaných k příležitostnému soustředěnému prodeji zboží nebo poskytování služeb více prodejci ve stanovených termínech pravidelných nebo při příležitosti mimořádných akcí</w:t>
      </w:r>
    </w:p>
    <w:p w14:paraId="3E0EB636" w14:textId="77777777" w:rsidR="00536034" w:rsidRPr="00E45E67" w:rsidRDefault="00536034" w:rsidP="00536034">
      <w:pPr>
        <w:numPr>
          <w:ilvl w:val="0"/>
          <w:numId w:val="32"/>
        </w:numPr>
        <w:jc w:val="both"/>
        <w:rPr>
          <w:b/>
          <w:u w:val="single"/>
        </w:rPr>
      </w:pPr>
      <w:r w:rsidRPr="00E45E67">
        <w:rPr>
          <w:b/>
          <w:u w:val="single"/>
        </w:rPr>
        <w:t>tržní místo</w:t>
      </w:r>
      <w:r w:rsidRPr="00E45E67">
        <w:t xml:space="preserve"> – vymezený prostor mimo tržnice, tržiště a trhy, který není provozovnou určenou k prodeji zboží a poskytování služeb určenou k tomuto účelu rozhodnutím, opatřením nebo jiným úkonem vyžadovaným stavebním zákonem¹, určený k prodeji zboží nebo poskytování služeb na jednom nebo na více jednotlivých prodejních míst při použití prodejních zařízení</w:t>
      </w:r>
    </w:p>
    <w:p w14:paraId="55710E42" w14:textId="77777777" w:rsidR="00536034" w:rsidRPr="00E45E67" w:rsidRDefault="00536034" w:rsidP="00536034">
      <w:pPr>
        <w:numPr>
          <w:ilvl w:val="0"/>
          <w:numId w:val="32"/>
        </w:numPr>
        <w:jc w:val="both"/>
        <w:rPr>
          <w:b/>
          <w:u w:val="single"/>
        </w:rPr>
      </w:pPr>
      <w:r w:rsidRPr="00E45E67">
        <w:rPr>
          <w:b/>
          <w:u w:val="single"/>
        </w:rPr>
        <w:lastRenderedPageBreak/>
        <w:t>prodejní místo</w:t>
      </w:r>
      <w:r w:rsidRPr="00E45E67">
        <w:t xml:space="preserve"> – místo, na kterém se uskutečňuje prodej zboží nebo poskytování služeb jedním prodejcem na prodejním zařízení. </w:t>
      </w:r>
    </w:p>
    <w:p w14:paraId="6D3CCF3E" w14:textId="5B3810E3" w:rsidR="00536034" w:rsidRPr="00E45E67" w:rsidRDefault="00536034" w:rsidP="00536034">
      <w:pPr>
        <w:numPr>
          <w:ilvl w:val="0"/>
          <w:numId w:val="32"/>
        </w:numPr>
        <w:jc w:val="both"/>
        <w:rPr>
          <w:b/>
          <w:u w:val="single"/>
        </w:rPr>
      </w:pPr>
      <w:r w:rsidRPr="00E45E67">
        <w:rPr>
          <w:b/>
          <w:u w:val="single"/>
        </w:rPr>
        <w:t>předsunuté prodejní místo</w:t>
      </w:r>
      <w:r w:rsidRPr="00E45E67">
        <w:t xml:space="preserve"> – vymezený prostor mimo provozovnu určený k prodeji zboží a</w:t>
      </w:r>
      <w:r w:rsidR="00A56F55">
        <w:t> </w:t>
      </w:r>
      <w:r w:rsidRPr="00E45E67">
        <w:t xml:space="preserve">poskytování služeb určený k tomuto účelu rozhodnutím, opatřením nebo jiným úkonem vyžadovaným stavebním zákonem¹, na kterém se uskutečňuje prodej zboží a poskytování služeb při použití prodejního zařízení. Předsunuté prodejní místo musí mít stejného provozovatele jako s ním související provozovna a musí s touto, svým umístěním funkčně souviset. </w:t>
      </w:r>
    </w:p>
    <w:p w14:paraId="50E7727C" w14:textId="64FE76F4" w:rsidR="00536034" w:rsidRPr="00E45E67" w:rsidRDefault="00536034" w:rsidP="00536034">
      <w:pPr>
        <w:numPr>
          <w:ilvl w:val="0"/>
          <w:numId w:val="32"/>
        </w:numPr>
        <w:jc w:val="both"/>
      </w:pPr>
      <w:r w:rsidRPr="00E45E67">
        <w:rPr>
          <w:b/>
          <w:u w:val="single"/>
        </w:rPr>
        <w:t xml:space="preserve">restaurační předzahrádka </w:t>
      </w:r>
      <w:r w:rsidRPr="00E45E67">
        <w:t>– vymezený prostor mimo provozovnu určenou k prodeji zboží a</w:t>
      </w:r>
      <w:r w:rsidR="00A56F55">
        <w:t> </w:t>
      </w:r>
      <w:r w:rsidRPr="00E45E67">
        <w:t>poskytování služeb určený k tomuto účelu rozhodnutím, opatřením nebo jiným úkonem vyžadovaným stavebním zákonem¹, na kterém je provozována hostinská činnost. Restaurační předzahrádka musí mít stejného provozovatele jako s ní související provozovna a musí s touto svým umístěním funkčně souviset.</w:t>
      </w:r>
    </w:p>
    <w:p w14:paraId="5A1FEDB7" w14:textId="0926D546" w:rsidR="00536034" w:rsidRPr="00E45E67" w:rsidRDefault="00536034" w:rsidP="00536034">
      <w:pPr>
        <w:numPr>
          <w:ilvl w:val="0"/>
          <w:numId w:val="32"/>
        </w:numPr>
        <w:jc w:val="both"/>
        <w:rPr>
          <w:b/>
          <w:u w:val="single"/>
        </w:rPr>
      </w:pPr>
      <w:r w:rsidRPr="00E45E67">
        <w:rPr>
          <w:b/>
          <w:u w:val="single"/>
        </w:rPr>
        <w:t xml:space="preserve">provozovatel tržnice, tržiště, trhu, tržního místa </w:t>
      </w:r>
      <w:r w:rsidRPr="00E45E67">
        <w:t>– fyzická nebo právnická osoba, oprávněná k</w:t>
      </w:r>
      <w:r w:rsidR="00A56F55">
        <w:t> </w:t>
      </w:r>
      <w:r w:rsidRPr="00E45E67">
        <w:t>provozování tržnice, tržiště, trhu nebo tržního místa</w:t>
      </w:r>
    </w:p>
    <w:p w14:paraId="15EF6A30" w14:textId="77777777" w:rsidR="00536034" w:rsidRPr="00E45E67" w:rsidRDefault="00536034" w:rsidP="00536034">
      <w:pPr>
        <w:numPr>
          <w:ilvl w:val="0"/>
          <w:numId w:val="32"/>
        </w:numPr>
        <w:jc w:val="both"/>
        <w:rPr>
          <w:b/>
          <w:u w:val="single"/>
        </w:rPr>
      </w:pPr>
      <w:r w:rsidRPr="00E45E67">
        <w:rPr>
          <w:b/>
          <w:u w:val="single"/>
        </w:rPr>
        <w:t>prodejce</w:t>
      </w:r>
      <w:r w:rsidRPr="00E45E67">
        <w:t xml:space="preserve"> </w:t>
      </w:r>
    </w:p>
    <w:p w14:paraId="1CC96BB6" w14:textId="77777777" w:rsidR="00536034" w:rsidRPr="00E45E67" w:rsidRDefault="00536034" w:rsidP="00536034">
      <w:pPr>
        <w:numPr>
          <w:ilvl w:val="1"/>
          <w:numId w:val="32"/>
        </w:numPr>
        <w:jc w:val="both"/>
      </w:pPr>
      <w:r w:rsidRPr="00E45E67">
        <w:t>fyzická nebo právnická osoba s příslušným oprávněním k podnikání podle zvláštního zákona²</w:t>
      </w:r>
    </w:p>
    <w:p w14:paraId="7635E866" w14:textId="77777777" w:rsidR="00536034" w:rsidRPr="00E45E67" w:rsidRDefault="00536034" w:rsidP="00536034">
      <w:pPr>
        <w:numPr>
          <w:ilvl w:val="1"/>
          <w:numId w:val="32"/>
        </w:numPr>
        <w:jc w:val="both"/>
      </w:pPr>
      <w:r w:rsidRPr="00E45E67">
        <w:t xml:space="preserve">osoby podnikající podle zvláštních právních předpisů, </w:t>
      </w:r>
    </w:p>
    <w:p w14:paraId="0D21959B" w14:textId="77777777" w:rsidR="00536034" w:rsidRPr="00E45E67" w:rsidRDefault="00536034" w:rsidP="00536034">
      <w:pPr>
        <w:numPr>
          <w:ilvl w:val="1"/>
          <w:numId w:val="32"/>
        </w:numPr>
        <w:jc w:val="both"/>
      </w:pPr>
      <w:r w:rsidRPr="00E45E67">
        <w:t xml:space="preserve">fyzická osoba nabízející zemědělské produkty z vlastní drobné zemědělské výroby </w:t>
      </w:r>
    </w:p>
    <w:p w14:paraId="5C751B39" w14:textId="77777777" w:rsidR="00536034" w:rsidRPr="00E45E67" w:rsidRDefault="00536034" w:rsidP="00536034">
      <w:pPr>
        <w:numPr>
          <w:ilvl w:val="0"/>
          <w:numId w:val="32"/>
        </w:numPr>
        <w:jc w:val="both"/>
        <w:rPr>
          <w:b/>
          <w:u w:val="single"/>
        </w:rPr>
      </w:pPr>
      <w:r w:rsidRPr="00E45E67">
        <w:rPr>
          <w:b/>
          <w:u w:val="single"/>
        </w:rPr>
        <w:t>prodejní zařízení</w:t>
      </w:r>
      <w:r w:rsidRPr="00E45E67">
        <w:t>- jakékoliv zařízení (např. stánek, který není stavbou podle zvláštního zákona¹, přenosný stánek, stůl, pult, vozík, stojan, tyč) sloužící k prodeji zboží nebo poskytování služeb, jehož umístěním dochází k záboru prostranství nebo prostoru nad ním. Prodejním zařízením je rovněž automobil, přívěs nebo jiné silniční vozidlo sloužící k prodeji zboží nebo poskytování služeb. Prodejním zařízením nejsou běžné reklamní tabule umístěné bez současného vystavení nabízeného zboží. Prodejním zařízení nejsou rovněž zavazadla, z nichž je zboží prodáváno.</w:t>
      </w:r>
    </w:p>
    <w:p w14:paraId="13A2313A" w14:textId="77777777" w:rsidR="00536034" w:rsidRPr="00E45E67" w:rsidRDefault="00536034" w:rsidP="00536034">
      <w:pPr>
        <w:numPr>
          <w:ilvl w:val="0"/>
          <w:numId w:val="32"/>
        </w:numPr>
        <w:jc w:val="both"/>
        <w:rPr>
          <w:b/>
          <w:u w:val="single"/>
        </w:rPr>
      </w:pPr>
      <w:r w:rsidRPr="00E45E67">
        <w:rPr>
          <w:b/>
          <w:u w:val="single"/>
        </w:rPr>
        <w:t>pojízdný prodej</w:t>
      </w:r>
      <w:r w:rsidRPr="00E45E67">
        <w:t xml:space="preserve"> – prodej zboží a poskytování služeb uskutečňovaný z pojízdných prodejních zařízení, zejména z ložné plochy automobilu, mimo prodejní místo. Pojízdným prodejem není provozování taxislužby a dopravy.</w:t>
      </w:r>
    </w:p>
    <w:p w14:paraId="5047378A" w14:textId="77777777" w:rsidR="00536034" w:rsidRPr="00E45E67" w:rsidRDefault="00536034" w:rsidP="00536034">
      <w:pPr>
        <w:numPr>
          <w:ilvl w:val="0"/>
          <w:numId w:val="32"/>
        </w:numPr>
        <w:jc w:val="both"/>
        <w:rPr>
          <w:b/>
          <w:u w:val="single"/>
        </w:rPr>
      </w:pPr>
      <w:r w:rsidRPr="00E45E67">
        <w:rPr>
          <w:b/>
          <w:u w:val="single"/>
        </w:rPr>
        <w:t>prodej bez prodejního zařízení</w:t>
      </w:r>
      <w:r w:rsidRPr="00E45E67">
        <w:t xml:space="preserve"> – prodej zboží a poskytování služeb uskutečňovaný mimo prodejní místo bez použití prodejního zařízení, zejména pochůzkový prodej a podomní prodej. Prodejem bez prodejního zařízení je i prodej realizovaný z jednoho stanoviště</w:t>
      </w:r>
    </w:p>
    <w:p w14:paraId="572A8F2F" w14:textId="77777777" w:rsidR="00536034" w:rsidRPr="00E45E67" w:rsidRDefault="00536034" w:rsidP="00536034">
      <w:pPr>
        <w:numPr>
          <w:ilvl w:val="0"/>
          <w:numId w:val="32"/>
        </w:numPr>
        <w:jc w:val="both"/>
        <w:rPr>
          <w:b/>
          <w:u w:val="single"/>
        </w:rPr>
      </w:pPr>
      <w:r w:rsidRPr="00E45E67">
        <w:rPr>
          <w:b/>
          <w:u w:val="single"/>
        </w:rPr>
        <w:t>pochůzkový prodej</w:t>
      </w:r>
      <w:r w:rsidRPr="00E45E67">
        <w:t xml:space="preserve"> – prodej zboží a poskytování služeb provozovaný formou pochůzky, při němž je zákazník vyhledáván na veřejně přístupných místech </w:t>
      </w:r>
    </w:p>
    <w:p w14:paraId="16C3E70D" w14:textId="77777777" w:rsidR="00536034" w:rsidRPr="00E45E67" w:rsidRDefault="00536034" w:rsidP="00536034">
      <w:pPr>
        <w:numPr>
          <w:ilvl w:val="0"/>
          <w:numId w:val="32"/>
        </w:numPr>
        <w:jc w:val="both"/>
        <w:rPr>
          <w:b/>
          <w:u w:val="single"/>
        </w:rPr>
      </w:pPr>
      <w:r w:rsidRPr="00E45E67">
        <w:rPr>
          <w:b/>
          <w:u w:val="single"/>
        </w:rPr>
        <w:t xml:space="preserve">podomní prodej </w:t>
      </w:r>
      <w:r w:rsidRPr="00E45E67">
        <w:t>– prodej zboží a poskytování služeb provozovaný formou pochůzky v neveřejných prostorách zejména obchůzkou jednotlivých bytů, domů, budov určených k bydlení apod. bez předchozí objednávky</w:t>
      </w:r>
    </w:p>
    <w:p w14:paraId="7483A38E" w14:textId="77777777" w:rsidR="00B667ED" w:rsidRPr="00E45E67" w:rsidRDefault="00FD1A26" w:rsidP="00536034">
      <w:pPr>
        <w:numPr>
          <w:ilvl w:val="0"/>
          <w:numId w:val="32"/>
        </w:numPr>
        <w:jc w:val="both"/>
      </w:pPr>
      <w:r w:rsidRPr="00E45E67">
        <w:rPr>
          <w:b/>
          <w:bCs/>
          <w:u w:val="single"/>
        </w:rPr>
        <w:t>ú</w:t>
      </w:r>
      <w:r w:rsidR="00B667ED" w:rsidRPr="00E45E67">
        <w:rPr>
          <w:b/>
          <w:bCs/>
          <w:u w:val="single"/>
        </w:rPr>
        <w:t>zemím města</w:t>
      </w:r>
      <w:r w:rsidR="00B667ED" w:rsidRPr="00E45E67">
        <w:t xml:space="preserve"> se pro účely tohoto nařízení rozumí všechna katastrální území města Česká </w:t>
      </w:r>
      <w:r w:rsidR="00883AE8" w:rsidRPr="00E45E67">
        <w:t>Skalice,</w:t>
      </w:r>
      <w:r w:rsidR="00B667ED" w:rsidRPr="00E45E67">
        <w:t xml:space="preserve"> tj. katastrální území Česká Skalice, Malá Skalice, Zájezd, Spyta, Zlíč a Ratibořice</w:t>
      </w:r>
      <w:r w:rsidR="00F515D4" w:rsidRPr="00E45E67">
        <w:t xml:space="preserve">. </w:t>
      </w:r>
    </w:p>
    <w:p w14:paraId="79266383" w14:textId="77777777" w:rsidR="00536034" w:rsidRPr="00E45E67" w:rsidRDefault="00536034" w:rsidP="00536034">
      <w:pPr>
        <w:jc w:val="both"/>
      </w:pPr>
    </w:p>
    <w:p w14:paraId="50C48C34" w14:textId="77777777" w:rsidR="00EA0B1F" w:rsidRPr="00E45E67" w:rsidRDefault="00EA0B1F" w:rsidP="00EA0B1F">
      <w:pPr>
        <w:jc w:val="center"/>
        <w:rPr>
          <w:b/>
        </w:rPr>
      </w:pPr>
      <w:r w:rsidRPr="00E45E67">
        <w:rPr>
          <w:b/>
        </w:rPr>
        <w:t>Článek 4</w:t>
      </w:r>
    </w:p>
    <w:p w14:paraId="1F438B39" w14:textId="77777777" w:rsidR="00EA0B1F" w:rsidRPr="00E45E67" w:rsidRDefault="00EA0B1F" w:rsidP="00EA0B1F">
      <w:pPr>
        <w:jc w:val="center"/>
        <w:rPr>
          <w:b/>
        </w:rPr>
      </w:pPr>
      <w:r w:rsidRPr="00E45E67">
        <w:rPr>
          <w:b/>
        </w:rPr>
        <w:t>Základní pravidla</w:t>
      </w:r>
    </w:p>
    <w:p w14:paraId="7D40C57F" w14:textId="77777777" w:rsidR="00EA0B1F" w:rsidRPr="00E45E67" w:rsidRDefault="00EA055F" w:rsidP="00EA0B1F">
      <w:pPr>
        <w:numPr>
          <w:ilvl w:val="0"/>
          <w:numId w:val="34"/>
        </w:numPr>
        <w:jc w:val="both"/>
      </w:pPr>
      <w:r w:rsidRPr="00E45E67">
        <w:t>T</w:t>
      </w:r>
      <w:r w:rsidR="00EA0B1F" w:rsidRPr="00E45E67">
        <w:t xml:space="preserve">rh/ tržní místo/ předsunuté prodejní místo/ restaurační předzahrádku/ prodej na jednotlivém prodejním místě/a prodej bez prodejního zařízení/ lze provozovat pouze na místech určených tímto nařízením. </w:t>
      </w:r>
    </w:p>
    <w:p w14:paraId="38E59764" w14:textId="77777777" w:rsidR="00B667ED" w:rsidRPr="00E45E67" w:rsidRDefault="00EA0B1F" w:rsidP="00EA0B1F">
      <w:pPr>
        <w:numPr>
          <w:ilvl w:val="0"/>
          <w:numId w:val="34"/>
        </w:numPr>
        <w:jc w:val="both"/>
      </w:pPr>
      <w:r w:rsidRPr="00E45E67">
        <w:t>Podomní/ pochůzkový</w:t>
      </w:r>
      <w:r w:rsidR="00235696" w:rsidRPr="00E45E67">
        <w:t xml:space="preserve"> prodej </w:t>
      </w:r>
      <w:r w:rsidR="00B667ED" w:rsidRPr="00E45E67">
        <w:t>a poskytování služeb se na území města zakazuje.</w:t>
      </w:r>
      <w:r w:rsidRPr="00E45E67">
        <w:t xml:space="preserve"> </w:t>
      </w:r>
    </w:p>
    <w:p w14:paraId="5AEDB3B7" w14:textId="77777777" w:rsidR="00EA0B1F" w:rsidRPr="00E45E67" w:rsidRDefault="00B667ED" w:rsidP="00EA0B1F">
      <w:pPr>
        <w:numPr>
          <w:ilvl w:val="0"/>
          <w:numId w:val="34"/>
        </w:numPr>
        <w:jc w:val="both"/>
      </w:pPr>
      <w:r w:rsidRPr="00E45E67">
        <w:t>P</w:t>
      </w:r>
      <w:r w:rsidR="00EA0B1F" w:rsidRPr="00E45E67">
        <w:t>rodej</w:t>
      </w:r>
      <w:r w:rsidRPr="00E45E67">
        <w:t xml:space="preserve"> a poskytování služeb</w:t>
      </w:r>
      <w:r w:rsidR="00EA0B1F" w:rsidRPr="00E45E67">
        <w:t xml:space="preserve"> bez prodejního zařízení</w:t>
      </w:r>
      <w:r w:rsidRPr="00E45E67">
        <w:t xml:space="preserve"> </w:t>
      </w:r>
      <w:r w:rsidR="00EA0B1F" w:rsidRPr="00E45E67">
        <w:t>se na území města zakazuje.</w:t>
      </w:r>
    </w:p>
    <w:p w14:paraId="6C144BE5" w14:textId="77777777" w:rsidR="00EA0B1F" w:rsidRPr="00E45E67" w:rsidRDefault="00EA0B1F" w:rsidP="00EA0B1F">
      <w:pPr>
        <w:numPr>
          <w:ilvl w:val="0"/>
          <w:numId w:val="34"/>
        </w:numPr>
        <w:jc w:val="both"/>
      </w:pPr>
      <w:r w:rsidRPr="00E45E67">
        <w:t>Všechny zúčastněné osoby jsou povinny dodržovat obecně závazné právní předpisy a podmínky stanovené tímto nařízením.</w:t>
      </w:r>
    </w:p>
    <w:p w14:paraId="61B076EB" w14:textId="77777777" w:rsidR="00EA0B1F" w:rsidRPr="00E45E67" w:rsidRDefault="00EA0B1F" w:rsidP="00EA0B1F">
      <w:pPr>
        <w:jc w:val="both"/>
        <w:rPr>
          <w:i/>
        </w:rPr>
      </w:pPr>
    </w:p>
    <w:p w14:paraId="49CEF069" w14:textId="77777777" w:rsidR="00EA0B1F" w:rsidRPr="00E45E67" w:rsidRDefault="00EA0B1F" w:rsidP="00EA0B1F">
      <w:pPr>
        <w:jc w:val="center"/>
        <w:rPr>
          <w:b/>
        </w:rPr>
      </w:pPr>
      <w:r w:rsidRPr="00E45E67">
        <w:rPr>
          <w:b/>
        </w:rPr>
        <w:t>Článek 5</w:t>
      </w:r>
    </w:p>
    <w:p w14:paraId="22E9BA39" w14:textId="77777777" w:rsidR="00EA0B1F" w:rsidRPr="00E45E67" w:rsidRDefault="00EA0B1F" w:rsidP="00E45E67">
      <w:pPr>
        <w:jc w:val="center"/>
        <w:rPr>
          <w:b/>
        </w:rPr>
      </w:pPr>
      <w:r w:rsidRPr="00E45E67">
        <w:rPr>
          <w:b/>
        </w:rPr>
        <w:t>Místa stanovená pro prodej zboží a poskytování služeb</w:t>
      </w:r>
    </w:p>
    <w:p w14:paraId="7B99DA85" w14:textId="77777777" w:rsidR="00EA0B1F" w:rsidRPr="00E45E67" w:rsidRDefault="00EA0B1F" w:rsidP="00213BAB">
      <w:pPr>
        <w:numPr>
          <w:ilvl w:val="0"/>
          <w:numId w:val="35"/>
        </w:numPr>
        <w:jc w:val="both"/>
      </w:pPr>
      <w:r w:rsidRPr="00E45E67">
        <w:t>Trh</w:t>
      </w:r>
      <w:r w:rsidR="00213BAB">
        <w:t xml:space="preserve">, </w:t>
      </w:r>
      <w:r w:rsidR="008E6F57" w:rsidRPr="00E45E67">
        <w:t>tržní místo</w:t>
      </w:r>
      <w:r w:rsidR="00213BAB">
        <w:t xml:space="preserve">, předsunuté prodejní místo a restaurační předzahrádku </w:t>
      </w:r>
      <w:r w:rsidRPr="00E45E67">
        <w:t>je povoleno provozovat na dále uvedených místech/lokalitách</w:t>
      </w:r>
      <w:r w:rsidR="008E6F57" w:rsidRPr="00E45E67">
        <w:t xml:space="preserve"> v</w:t>
      </w:r>
      <w:r w:rsidR="00213BAB">
        <w:t>iz</w:t>
      </w:r>
      <w:r w:rsidR="008E6F57" w:rsidRPr="00E45E67">
        <w:t> přílo</w:t>
      </w:r>
      <w:r w:rsidR="00213BAB">
        <w:t>ha</w:t>
      </w:r>
      <w:r w:rsidR="008E6F57" w:rsidRPr="00E45E67">
        <w:t xml:space="preserve"> č. 1 k tomuto nařízení</w:t>
      </w:r>
      <w:r w:rsidR="00E51495" w:rsidRPr="00E45E67">
        <w:t xml:space="preserve">. </w:t>
      </w:r>
    </w:p>
    <w:p w14:paraId="58611AE6" w14:textId="77777777" w:rsidR="00630710" w:rsidRDefault="00630710" w:rsidP="00EA0B1F">
      <w:pPr>
        <w:jc w:val="both"/>
      </w:pPr>
    </w:p>
    <w:p w14:paraId="2051C9B1" w14:textId="77777777" w:rsidR="00213BAB" w:rsidRDefault="00213BAB" w:rsidP="00EA0B1F">
      <w:pPr>
        <w:jc w:val="both"/>
      </w:pPr>
    </w:p>
    <w:p w14:paraId="7CB3407F" w14:textId="77777777" w:rsidR="00213BAB" w:rsidRDefault="00213BAB" w:rsidP="00EA0B1F">
      <w:pPr>
        <w:jc w:val="both"/>
      </w:pPr>
    </w:p>
    <w:p w14:paraId="03BE46FF" w14:textId="77777777" w:rsidR="00213BAB" w:rsidRPr="00E45E67" w:rsidRDefault="00213BAB" w:rsidP="00EA0B1F">
      <w:pPr>
        <w:jc w:val="both"/>
      </w:pPr>
    </w:p>
    <w:p w14:paraId="35B645AE" w14:textId="77777777" w:rsidR="00EA0B1F" w:rsidRPr="00E45E67" w:rsidRDefault="00EA0B1F" w:rsidP="00E45E67">
      <w:pPr>
        <w:jc w:val="center"/>
        <w:rPr>
          <w:b/>
        </w:rPr>
      </w:pPr>
      <w:r w:rsidRPr="00E45E67">
        <w:rPr>
          <w:b/>
        </w:rPr>
        <w:t>Čl</w:t>
      </w:r>
      <w:r w:rsidR="00630710" w:rsidRPr="00E45E67">
        <w:rPr>
          <w:b/>
        </w:rPr>
        <w:t xml:space="preserve">ánek </w:t>
      </w:r>
      <w:r w:rsidRPr="00E45E67">
        <w:rPr>
          <w:b/>
        </w:rPr>
        <w:t>6</w:t>
      </w:r>
    </w:p>
    <w:p w14:paraId="2C9C0206" w14:textId="77777777" w:rsidR="00EA0B1F" w:rsidRPr="00E45E67" w:rsidRDefault="00EA0B1F" w:rsidP="00EA0B1F">
      <w:pPr>
        <w:jc w:val="center"/>
        <w:rPr>
          <w:b/>
        </w:rPr>
      </w:pPr>
      <w:r w:rsidRPr="00E45E67">
        <w:rPr>
          <w:b/>
        </w:rPr>
        <w:lastRenderedPageBreak/>
        <w:t>Rozdělení míst pro prodej zboží a poskytování služeb podle druhu prodávaného zboží nebo poskytované služby</w:t>
      </w:r>
    </w:p>
    <w:p w14:paraId="7806638A" w14:textId="77777777" w:rsidR="00EA0B1F" w:rsidRPr="00E45E67" w:rsidRDefault="00EA0B1F" w:rsidP="00630710">
      <w:pPr>
        <w:numPr>
          <w:ilvl w:val="0"/>
          <w:numId w:val="36"/>
        </w:numPr>
        <w:jc w:val="both"/>
      </w:pPr>
      <w:r w:rsidRPr="00E45E67">
        <w:t xml:space="preserve">Na </w:t>
      </w:r>
      <w:r w:rsidR="009938B7" w:rsidRPr="00E45E67">
        <w:t>trhu/</w:t>
      </w:r>
      <w:r w:rsidRPr="00E45E67">
        <w:t>tržním místě/</w:t>
      </w:r>
      <w:r w:rsidR="00E51495" w:rsidRPr="00E45E67">
        <w:t>předsunutém prodejním místě/restaurační předz</w:t>
      </w:r>
      <w:r w:rsidR="00883AE8">
        <w:t>a</w:t>
      </w:r>
      <w:r w:rsidR="00E51495" w:rsidRPr="00E45E67">
        <w:t>hr</w:t>
      </w:r>
      <w:r w:rsidR="00883AE8">
        <w:t>á</w:t>
      </w:r>
      <w:r w:rsidR="00E51495" w:rsidRPr="00E45E67">
        <w:t>dce</w:t>
      </w:r>
      <w:r w:rsidRPr="00E45E67">
        <w:t xml:space="preserve"> (specifikace umístění dle čl. 5)</w:t>
      </w:r>
      <w:r w:rsidR="00E51495" w:rsidRPr="00E45E67">
        <w:t xml:space="preserve"> je</w:t>
      </w:r>
      <w:r w:rsidRPr="00E45E67">
        <w:t xml:space="preserve"> </w:t>
      </w:r>
      <w:r w:rsidR="00E51495" w:rsidRPr="00E45E67">
        <w:t>zakázán prodej:</w:t>
      </w:r>
      <w:r w:rsidRPr="00E45E67">
        <w:t xml:space="preserve"> </w:t>
      </w:r>
    </w:p>
    <w:p w14:paraId="28258A4A" w14:textId="77777777" w:rsidR="00EA0B1F" w:rsidRPr="00E45E67" w:rsidRDefault="00E51495" w:rsidP="00E45E67">
      <w:pPr>
        <w:jc w:val="both"/>
        <w:rPr>
          <w:i/>
        </w:rPr>
      </w:pPr>
      <w:r w:rsidRPr="00E45E67">
        <w:rPr>
          <w:i/>
        </w:rPr>
        <w:tab/>
      </w:r>
      <w:r w:rsidR="00EA0B1F" w:rsidRPr="00E45E67">
        <w:rPr>
          <w:i/>
        </w:rPr>
        <w:t>- zbraní všeho druhu a střeliva (z. č. 119/2002 Sb., zákon o zbraních)</w:t>
      </w:r>
    </w:p>
    <w:p w14:paraId="4336F4C0" w14:textId="16CB46DF" w:rsidR="00EA0B1F" w:rsidRPr="00E45E67" w:rsidRDefault="00EA0B1F" w:rsidP="00A56F55">
      <w:pPr>
        <w:ind w:left="851" w:hanging="143"/>
        <w:jc w:val="both"/>
        <w:rPr>
          <w:i/>
        </w:rPr>
      </w:pPr>
      <w:r w:rsidRPr="00E45E67">
        <w:rPr>
          <w:i/>
        </w:rPr>
        <w:t xml:space="preserve">- výbušnin (z. č. 61/1988 Sb., o hornické činnosti…., z. č. 310/2006 Sb., zákon o nakládání s bezpečnost. materiálem) </w:t>
      </w:r>
    </w:p>
    <w:p w14:paraId="2E58489C" w14:textId="77777777" w:rsidR="00EA0B1F" w:rsidRPr="00E45E67" w:rsidRDefault="00EA0B1F" w:rsidP="00EA0B1F">
      <w:pPr>
        <w:ind w:left="708"/>
        <w:jc w:val="both"/>
        <w:rPr>
          <w:i/>
        </w:rPr>
      </w:pPr>
      <w:r w:rsidRPr="00E45E67">
        <w:rPr>
          <w:i/>
        </w:rPr>
        <w:t>- jedů (z. č. 356/2003 Sb., o chem</w:t>
      </w:r>
      <w:r w:rsidR="00883AE8">
        <w:rPr>
          <w:i/>
        </w:rPr>
        <w:t xml:space="preserve">ických </w:t>
      </w:r>
      <w:r w:rsidRPr="00E45E67">
        <w:rPr>
          <w:i/>
        </w:rPr>
        <w:t>látkách a chem</w:t>
      </w:r>
      <w:r w:rsidR="00883AE8">
        <w:rPr>
          <w:i/>
        </w:rPr>
        <w:t>ických</w:t>
      </w:r>
      <w:r w:rsidRPr="00E45E67">
        <w:rPr>
          <w:i/>
        </w:rPr>
        <w:t xml:space="preserve"> přípravcích) </w:t>
      </w:r>
    </w:p>
    <w:p w14:paraId="0BE660DE" w14:textId="77777777" w:rsidR="00EA0B1F" w:rsidRPr="00E45E67" w:rsidRDefault="00EA0B1F" w:rsidP="00EA0B1F">
      <w:pPr>
        <w:ind w:left="708"/>
        <w:jc w:val="both"/>
        <w:rPr>
          <w:i/>
        </w:rPr>
      </w:pPr>
      <w:r w:rsidRPr="00E45E67">
        <w:rPr>
          <w:i/>
        </w:rPr>
        <w:t>- omamných látek (z. č. 167/1998 Sb., o návykových látkách)</w:t>
      </w:r>
    </w:p>
    <w:p w14:paraId="201ED01C" w14:textId="77777777" w:rsidR="00EA0B1F" w:rsidRPr="00E45E67" w:rsidRDefault="00EA0B1F" w:rsidP="00EA0B1F">
      <w:pPr>
        <w:ind w:left="360" w:firstLine="348"/>
        <w:jc w:val="both"/>
        <w:rPr>
          <w:i/>
        </w:rPr>
      </w:pPr>
      <w:r w:rsidRPr="00E45E67">
        <w:rPr>
          <w:i/>
        </w:rPr>
        <w:t>- petard, světlic a dalších předmětů zábavné pyrotechniky (z. č. 156/200 Sb.,)</w:t>
      </w:r>
    </w:p>
    <w:p w14:paraId="59228322" w14:textId="77777777" w:rsidR="00EA0B1F" w:rsidRPr="00E45E67" w:rsidRDefault="00EA0B1F" w:rsidP="00E45E67">
      <w:pPr>
        <w:ind w:left="708"/>
        <w:jc w:val="both"/>
        <w:rPr>
          <w:i/>
        </w:rPr>
      </w:pPr>
      <w:r w:rsidRPr="00E45E67">
        <w:rPr>
          <w:i/>
        </w:rPr>
        <w:t>-</w:t>
      </w:r>
      <w:r w:rsidR="00E51495" w:rsidRPr="00E45E67">
        <w:rPr>
          <w:i/>
        </w:rPr>
        <w:t xml:space="preserve"> </w:t>
      </w:r>
      <w:r w:rsidRPr="00E45E67">
        <w:rPr>
          <w:i/>
        </w:rPr>
        <w:t>živých zvířat (z. č. 246/1992 Sb., na ochranu zvířat proti týrání)</w:t>
      </w:r>
    </w:p>
    <w:p w14:paraId="1C0D9BB3" w14:textId="77777777" w:rsidR="00EA0B1F" w:rsidRPr="00E45E67" w:rsidRDefault="00EA0B1F" w:rsidP="00EA0B1F">
      <w:pPr>
        <w:ind w:left="360" w:firstLine="348"/>
        <w:jc w:val="both"/>
        <w:rPr>
          <w:i/>
        </w:rPr>
      </w:pPr>
      <w:r w:rsidRPr="00E45E67">
        <w:rPr>
          <w:i/>
        </w:rPr>
        <w:t>- směnárenská činnost (zákon č. 219/1995 Sb., devizový zákon)</w:t>
      </w:r>
    </w:p>
    <w:p w14:paraId="511AEE87" w14:textId="77777777" w:rsidR="00EA0B1F" w:rsidRPr="00E45E67" w:rsidRDefault="00EA0B1F" w:rsidP="00EA0B1F">
      <w:pPr>
        <w:ind w:left="360" w:firstLine="348"/>
        <w:jc w:val="both"/>
        <w:rPr>
          <w:i/>
        </w:rPr>
      </w:pPr>
      <w:r w:rsidRPr="00E45E67">
        <w:rPr>
          <w:i/>
        </w:rPr>
        <w:t>- zboží erotického charakteru, doporučování a nabízení tohoto zboží</w:t>
      </w:r>
    </w:p>
    <w:p w14:paraId="113D9C58" w14:textId="77777777" w:rsidR="00E51495" w:rsidRPr="00E45E67" w:rsidRDefault="00E51495" w:rsidP="00E51495">
      <w:pPr>
        <w:numPr>
          <w:ilvl w:val="0"/>
          <w:numId w:val="36"/>
        </w:numPr>
        <w:jc w:val="both"/>
        <w:rPr>
          <w:i/>
        </w:rPr>
      </w:pPr>
      <w:r w:rsidRPr="00E45E67">
        <w:rPr>
          <w:iCs/>
        </w:rPr>
        <w:t>Toto nařízení se nev</w:t>
      </w:r>
      <w:r w:rsidR="001C26BA" w:rsidRPr="00E45E67">
        <w:rPr>
          <w:iCs/>
        </w:rPr>
        <w:t>z</w:t>
      </w:r>
      <w:r w:rsidRPr="00E45E67">
        <w:rPr>
          <w:iCs/>
        </w:rPr>
        <w:t xml:space="preserve">tahuje na prodej zboží a poskytování služeb mimo provozovnu při </w:t>
      </w:r>
      <w:r w:rsidR="00AA40B7" w:rsidRPr="00E45E67">
        <w:rPr>
          <w:iCs/>
        </w:rPr>
        <w:t xml:space="preserve">sportovních, kulturních </w:t>
      </w:r>
      <w:r w:rsidRPr="00E45E67">
        <w:rPr>
          <w:iCs/>
        </w:rPr>
        <w:t>nebo jiných obdobných</w:t>
      </w:r>
      <w:r w:rsidR="00AA40B7" w:rsidRPr="00E45E67">
        <w:rPr>
          <w:iCs/>
        </w:rPr>
        <w:t xml:space="preserve"> společenských</w:t>
      </w:r>
      <w:r w:rsidRPr="00E45E67">
        <w:rPr>
          <w:iCs/>
        </w:rPr>
        <w:t xml:space="preserve"> akcích, na prodej zboží pomocí automatů obsluhovaných spotřebitelem, na vánoční prodej ryb a </w:t>
      </w:r>
      <w:r w:rsidR="001C26BA" w:rsidRPr="00E45E67">
        <w:rPr>
          <w:iCs/>
        </w:rPr>
        <w:t>s</w:t>
      </w:r>
      <w:r w:rsidRPr="00E45E67">
        <w:rPr>
          <w:iCs/>
        </w:rPr>
        <w:t>tromků, jmelí a chvojí, na velikonoční prodej kraslic a pomlázek</w:t>
      </w:r>
      <w:r w:rsidR="001C26BA" w:rsidRPr="00E45E67">
        <w:rPr>
          <w:iCs/>
        </w:rPr>
        <w:t xml:space="preserve">. </w:t>
      </w:r>
    </w:p>
    <w:p w14:paraId="03A393A5" w14:textId="77777777" w:rsidR="001C26BA" w:rsidRPr="00E45E67" w:rsidRDefault="001C26BA" w:rsidP="00E51495">
      <w:pPr>
        <w:numPr>
          <w:ilvl w:val="0"/>
          <w:numId w:val="36"/>
        </w:numPr>
        <w:jc w:val="both"/>
        <w:rPr>
          <w:i/>
        </w:rPr>
      </w:pPr>
      <w:r w:rsidRPr="00E45E67">
        <w:rPr>
          <w:iCs/>
        </w:rPr>
        <w:t xml:space="preserve">Za vánoční prodej ryb, stromků, jmelí a chvojí se pokládá jejich prodej od třetího týdne měsíce listopadu do 24. 12. </w:t>
      </w:r>
    </w:p>
    <w:p w14:paraId="3563D2D8" w14:textId="77777777" w:rsidR="001C26BA" w:rsidRPr="00E45E67" w:rsidRDefault="001C26BA" w:rsidP="00E45E67">
      <w:pPr>
        <w:numPr>
          <w:ilvl w:val="0"/>
          <w:numId w:val="36"/>
        </w:numPr>
        <w:jc w:val="both"/>
        <w:rPr>
          <w:i/>
        </w:rPr>
      </w:pPr>
      <w:r w:rsidRPr="00E45E67">
        <w:rPr>
          <w:iCs/>
        </w:rPr>
        <w:t xml:space="preserve">Za velikonoční prodej kraslic a pomlázek se pokládá jejich prodej v období </w:t>
      </w:r>
      <w:proofErr w:type="gramStart"/>
      <w:r w:rsidRPr="00E45E67">
        <w:rPr>
          <w:iCs/>
        </w:rPr>
        <w:t>20-ti</w:t>
      </w:r>
      <w:proofErr w:type="gramEnd"/>
      <w:r w:rsidRPr="00E45E67">
        <w:rPr>
          <w:iCs/>
        </w:rPr>
        <w:t xml:space="preserve"> dnů před velikonočním pondělím. </w:t>
      </w:r>
    </w:p>
    <w:p w14:paraId="519C8142" w14:textId="77777777" w:rsidR="00EA0B1F" w:rsidRPr="00E45E67" w:rsidRDefault="00EA0B1F" w:rsidP="00E45E67">
      <w:pPr>
        <w:ind w:left="360" w:firstLine="348"/>
        <w:jc w:val="both"/>
      </w:pPr>
    </w:p>
    <w:p w14:paraId="7C17A42E" w14:textId="77777777" w:rsidR="00EA0B1F" w:rsidRPr="00E45E67" w:rsidRDefault="00EA0B1F" w:rsidP="00EA0B1F">
      <w:pPr>
        <w:jc w:val="center"/>
        <w:rPr>
          <w:b/>
        </w:rPr>
      </w:pPr>
      <w:r w:rsidRPr="00E45E67">
        <w:rPr>
          <w:b/>
        </w:rPr>
        <w:t>Čl</w:t>
      </w:r>
      <w:r w:rsidR="009B2CDF" w:rsidRPr="00E45E67">
        <w:rPr>
          <w:b/>
        </w:rPr>
        <w:t xml:space="preserve">ánek </w:t>
      </w:r>
      <w:r w:rsidRPr="00E45E67">
        <w:rPr>
          <w:b/>
        </w:rPr>
        <w:t>7</w:t>
      </w:r>
    </w:p>
    <w:p w14:paraId="3202656F" w14:textId="77777777" w:rsidR="00EA0B1F" w:rsidRPr="00E45E67" w:rsidRDefault="00EA0B1F" w:rsidP="00EA0B1F">
      <w:pPr>
        <w:jc w:val="center"/>
        <w:rPr>
          <w:b/>
        </w:rPr>
      </w:pPr>
      <w:r w:rsidRPr="00E45E67">
        <w:rPr>
          <w:b/>
        </w:rPr>
        <w:t>Doba prodeje zboží a poskytování služeb</w:t>
      </w:r>
    </w:p>
    <w:p w14:paraId="20FA1C62" w14:textId="77777777" w:rsidR="00AA40B7" w:rsidRPr="00E45E67" w:rsidRDefault="003F375B" w:rsidP="00E45E67">
      <w:pPr>
        <w:numPr>
          <w:ilvl w:val="0"/>
          <w:numId w:val="39"/>
        </w:numPr>
        <w:jc w:val="both"/>
      </w:pPr>
      <w:r w:rsidRPr="00E45E67">
        <w:t xml:space="preserve">Trh </w:t>
      </w:r>
      <w:r w:rsidR="00EA0B1F" w:rsidRPr="00E45E67">
        <w:t>m</w:t>
      </w:r>
      <w:r w:rsidR="00AA40B7" w:rsidRPr="00E45E67">
        <w:t>ůže</w:t>
      </w:r>
      <w:r w:rsidR="00EA0B1F" w:rsidRPr="00E45E67">
        <w:t xml:space="preserve"> být provozován celoročně</w:t>
      </w:r>
      <w:r w:rsidR="00AA40B7" w:rsidRPr="00E45E67">
        <w:t xml:space="preserve"> vždy každou sobotu v časovém rozmezí </w:t>
      </w:r>
      <w:r w:rsidR="00EA0B1F" w:rsidRPr="00E45E67">
        <w:t>o</w:t>
      </w:r>
      <w:r w:rsidRPr="00E45E67">
        <w:t xml:space="preserve">d </w:t>
      </w:r>
      <w:r w:rsidR="00AA40B7" w:rsidRPr="00E45E67">
        <w:t>6</w:t>
      </w:r>
      <w:r w:rsidR="00EA0B1F" w:rsidRPr="00E45E67">
        <w:t xml:space="preserve"> hod do </w:t>
      </w:r>
      <w:r w:rsidR="001572C5">
        <w:t>14</w:t>
      </w:r>
      <w:r w:rsidRPr="00E45E67">
        <w:t xml:space="preserve"> </w:t>
      </w:r>
      <w:r w:rsidR="00EA0B1F" w:rsidRPr="00E45E67">
        <w:t xml:space="preserve">hod. </w:t>
      </w:r>
    </w:p>
    <w:p w14:paraId="361F92E6" w14:textId="77777777" w:rsidR="003F375B" w:rsidRPr="00E45E67" w:rsidRDefault="00AA40B7" w:rsidP="00E45E67">
      <w:pPr>
        <w:numPr>
          <w:ilvl w:val="0"/>
          <w:numId w:val="39"/>
        </w:numPr>
        <w:jc w:val="both"/>
      </w:pPr>
      <w:r w:rsidRPr="00E45E67">
        <w:t xml:space="preserve">Tržní místo může být provozováno celoročně v časovém rozmezí od 6 hod do </w:t>
      </w:r>
      <w:r w:rsidR="00A76AB5">
        <w:t>22</w:t>
      </w:r>
      <w:r w:rsidRPr="00E45E67">
        <w:t xml:space="preserve"> hod. </w:t>
      </w:r>
    </w:p>
    <w:p w14:paraId="74535D57" w14:textId="77777777" w:rsidR="003F375B" w:rsidRPr="00E45E67" w:rsidRDefault="003F375B" w:rsidP="00E45E67">
      <w:pPr>
        <w:numPr>
          <w:ilvl w:val="0"/>
          <w:numId w:val="39"/>
        </w:numPr>
        <w:jc w:val="both"/>
        <w:rPr>
          <w:i/>
        </w:rPr>
      </w:pPr>
      <w:r w:rsidRPr="00E45E67">
        <w:t>Předsunutá prodejní místa a restaurační předzahrádky mohou být provozovány celoročně</w:t>
      </w:r>
      <w:r w:rsidR="00077FA8" w:rsidRPr="00E45E67">
        <w:t xml:space="preserve"> v časovém rozmezí od 6 hod do 22 hod. </w:t>
      </w:r>
      <w:r w:rsidR="00077FA8" w:rsidRPr="00E45E67" w:rsidDel="00077FA8">
        <w:t xml:space="preserve"> </w:t>
      </w:r>
    </w:p>
    <w:p w14:paraId="3D30C000" w14:textId="77777777" w:rsidR="00EA0B1F" w:rsidRPr="00E45E67" w:rsidRDefault="00EA0B1F" w:rsidP="00EA0B1F">
      <w:pPr>
        <w:jc w:val="both"/>
      </w:pPr>
    </w:p>
    <w:p w14:paraId="1242A156" w14:textId="77777777" w:rsidR="00EA0B1F" w:rsidRPr="00E45E67" w:rsidRDefault="00EA0B1F" w:rsidP="00EA0B1F">
      <w:pPr>
        <w:jc w:val="center"/>
        <w:rPr>
          <w:b/>
        </w:rPr>
      </w:pPr>
      <w:r w:rsidRPr="00E45E67">
        <w:rPr>
          <w:b/>
        </w:rPr>
        <w:t>Čl</w:t>
      </w:r>
      <w:r w:rsidR="008520C7" w:rsidRPr="00E45E67">
        <w:rPr>
          <w:b/>
        </w:rPr>
        <w:t>ánek</w:t>
      </w:r>
      <w:r w:rsidRPr="00E45E67">
        <w:rPr>
          <w:b/>
        </w:rPr>
        <w:t xml:space="preserve"> </w:t>
      </w:r>
      <w:r w:rsidR="00AA40B7" w:rsidRPr="00E45E67">
        <w:rPr>
          <w:b/>
        </w:rPr>
        <w:t>8</w:t>
      </w:r>
    </w:p>
    <w:p w14:paraId="213411D9" w14:textId="77777777" w:rsidR="00EA0B1F" w:rsidRPr="00E45E67" w:rsidRDefault="00EA0B1F" w:rsidP="00E45E67">
      <w:pPr>
        <w:jc w:val="center"/>
      </w:pPr>
      <w:r w:rsidRPr="00E45E67">
        <w:rPr>
          <w:b/>
        </w:rPr>
        <w:t>Pravidla pro udržování čistoty a bezpečnosti</w:t>
      </w:r>
    </w:p>
    <w:p w14:paraId="659D6EBF" w14:textId="335A3C77" w:rsidR="00EA0B1F" w:rsidRPr="00E45E67" w:rsidRDefault="00EA0B1F" w:rsidP="00EA0B1F">
      <w:pPr>
        <w:jc w:val="both"/>
      </w:pPr>
      <w:r w:rsidRPr="00E45E67">
        <w:t xml:space="preserve">Při prodeji zboží a poskytování služeb na </w:t>
      </w:r>
      <w:r w:rsidR="00514014" w:rsidRPr="00E45E67">
        <w:t>trzích</w:t>
      </w:r>
      <w:r w:rsidRPr="00E45E67">
        <w:t xml:space="preserve">/ tržních místech a </w:t>
      </w:r>
      <w:r w:rsidR="00514014" w:rsidRPr="00E45E67">
        <w:t xml:space="preserve">předsunutých </w:t>
      </w:r>
      <w:r w:rsidRPr="00E45E67">
        <w:t>prodejních místech/</w:t>
      </w:r>
      <w:r w:rsidR="00514014" w:rsidRPr="00E45E67">
        <w:t>restauračních zahrádkách</w:t>
      </w:r>
      <w:r w:rsidRPr="00E45E67">
        <w:t xml:space="preserve"> jsou všechny zúčastněné osoby (tj. provozovatelé</w:t>
      </w:r>
      <w:r w:rsidR="00514014" w:rsidRPr="00E45E67">
        <w:t>,</w:t>
      </w:r>
      <w:r w:rsidRPr="00E45E67">
        <w:t xml:space="preserve"> prodejci a</w:t>
      </w:r>
      <w:r w:rsidR="00A56F55">
        <w:t> </w:t>
      </w:r>
      <w:r w:rsidRPr="00E45E67">
        <w:t>poskytovatelé služeb a jejich zaměstnanci povinni:</w:t>
      </w:r>
    </w:p>
    <w:p w14:paraId="63AE8913" w14:textId="37B5EED1" w:rsidR="00EA0B1F" w:rsidRPr="00E45E67" w:rsidRDefault="00EA0B1F" w:rsidP="00EA0B1F">
      <w:pPr>
        <w:numPr>
          <w:ilvl w:val="0"/>
          <w:numId w:val="33"/>
        </w:numPr>
        <w:jc w:val="both"/>
      </w:pPr>
      <w:r w:rsidRPr="00E45E67">
        <w:t>zabezpečovat trvalý a řádný úklid, udržovat čistotu prodejních míst a jejich okolí, míst pro prodej a</w:t>
      </w:r>
      <w:r w:rsidR="00A56F55">
        <w:t> </w:t>
      </w:r>
      <w:r w:rsidRPr="00E45E67">
        <w:t>míst pro nakládku zboží a skladových prostor</w:t>
      </w:r>
    </w:p>
    <w:p w14:paraId="39CD8920" w14:textId="77777777" w:rsidR="00EA0B1F" w:rsidRPr="00E45E67" w:rsidRDefault="00EA0B1F" w:rsidP="00EA0B1F">
      <w:pPr>
        <w:numPr>
          <w:ilvl w:val="0"/>
          <w:numId w:val="33"/>
        </w:numPr>
        <w:jc w:val="both"/>
      </w:pPr>
      <w:r w:rsidRPr="00E45E67">
        <w:t>průběžně odstraňovat odpad i obaly ze zboží na určené místo</w:t>
      </w:r>
    </w:p>
    <w:p w14:paraId="1D1267B2" w14:textId="77777777" w:rsidR="00EA0B1F" w:rsidRPr="00E45E67" w:rsidRDefault="00EA0B1F" w:rsidP="00EA0B1F">
      <w:pPr>
        <w:numPr>
          <w:ilvl w:val="0"/>
          <w:numId w:val="33"/>
        </w:numPr>
        <w:jc w:val="both"/>
      </w:pPr>
      <w:r w:rsidRPr="00E45E67">
        <w:t>k prodeji a poskytování služeb užívat je</w:t>
      </w:r>
      <w:r w:rsidR="00235696" w:rsidRPr="00E45E67">
        <w:t>n</w:t>
      </w:r>
      <w:r w:rsidRPr="00E45E67">
        <w:t xml:space="preserve"> místa k tomu určená</w:t>
      </w:r>
    </w:p>
    <w:p w14:paraId="6620CDAF" w14:textId="77777777" w:rsidR="00514014" w:rsidRPr="00E45E67" w:rsidRDefault="00EA0B1F" w:rsidP="00EA0B1F">
      <w:pPr>
        <w:numPr>
          <w:ilvl w:val="0"/>
          <w:numId w:val="33"/>
        </w:numPr>
        <w:jc w:val="both"/>
      </w:pPr>
      <w:r w:rsidRPr="00E45E67">
        <w:t>parkovat motorová vozidla, přívěsy, jimiž bylo dopravováno zboží na místo prodeje na místech tomuto účelu určených</w:t>
      </w:r>
    </w:p>
    <w:p w14:paraId="137FB15B" w14:textId="77777777" w:rsidR="0004555D" w:rsidRPr="00E45E67" w:rsidRDefault="0004555D" w:rsidP="00F667B2">
      <w:pPr>
        <w:numPr>
          <w:ilvl w:val="0"/>
          <w:numId w:val="33"/>
        </w:numPr>
        <w:jc w:val="both"/>
      </w:pPr>
      <w:r w:rsidRPr="00E45E67">
        <w:t>p</w:t>
      </w:r>
      <w:r w:rsidR="00514014" w:rsidRPr="00E45E67">
        <w:t xml:space="preserve">rodejní sortiment ukládat a skladovat pouze na prodejních zařízeních a neskladovat jej v okolí prodejního zařízení </w:t>
      </w:r>
    </w:p>
    <w:p w14:paraId="24C3B06D" w14:textId="77777777" w:rsidR="0004555D" w:rsidRPr="00E45E67" w:rsidRDefault="0004555D" w:rsidP="00514014">
      <w:pPr>
        <w:numPr>
          <w:ilvl w:val="0"/>
          <w:numId w:val="33"/>
        </w:numPr>
        <w:jc w:val="both"/>
      </w:pPr>
      <w:r w:rsidRPr="00E45E67">
        <w:t xml:space="preserve">prodejní zařízení umístit tak, aby byl okolo nich volný průchod </w:t>
      </w:r>
    </w:p>
    <w:p w14:paraId="0253FA34" w14:textId="77777777" w:rsidR="00EA0B1F" w:rsidRPr="00E45E67" w:rsidRDefault="0004555D" w:rsidP="00514014">
      <w:pPr>
        <w:numPr>
          <w:ilvl w:val="0"/>
          <w:numId w:val="33"/>
        </w:numPr>
        <w:jc w:val="both"/>
      </w:pPr>
      <w:r w:rsidRPr="00E45E67">
        <w:t xml:space="preserve">neomezovat další prodejce </w:t>
      </w:r>
    </w:p>
    <w:p w14:paraId="6AB23DA2" w14:textId="77777777" w:rsidR="0004555D" w:rsidRPr="00E45E67" w:rsidRDefault="004A7F7B" w:rsidP="00E45E67">
      <w:pPr>
        <w:numPr>
          <w:ilvl w:val="0"/>
          <w:numId w:val="33"/>
        </w:numPr>
        <w:jc w:val="both"/>
      </w:pPr>
      <w:r w:rsidRPr="00E45E67">
        <w:t>p</w:t>
      </w:r>
      <w:r w:rsidR="0004555D" w:rsidRPr="00E45E67">
        <w:t xml:space="preserve">o skončení prodeje uvést prodejní místo do původního stavu </w:t>
      </w:r>
    </w:p>
    <w:p w14:paraId="52F35827" w14:textId="77777777" w:rsidR="00EA0B1F" w:rsidRPr="00E45E67" w:rsidRDefault="00EA0B1F" w:rsidP="00E45E67">
      <w:pPr>
        <w:rPr>
          <w:b/>
        </w:rPr>
      </w:pPr>
    </w:p>
    <w:p w14:paraId="5C89BB04" w14:textId="77777777" w:rsidR="00EA0B1F" w:rsidRPr="00E45E67" w:rsidRDefault="00EA0B1F" w:rsidP="00EA0B1F">
      <w:pPr>
        <w:jc w:val="center"/>
        <w:rPr>
          <w:b/>
        </w:rPr>
      </w:pPr>
      <w:r w:rsidRPr="00E45E67">
        <w:rPr>
          <w:b/>
        </w:rPr>
        <w:t>Čl</w:t>
      </w:r>
      <w:r w:rsidR="008520C7" w:rsidRPr="00E45E67">
        <w:rPr>
          <w:b/>
        </w:rPr>
        <w:t xml:space="preserve">ánek </w:t>
      </w:r>
      <w:r w:rsidR="00AA40B7" w:rsidRPr="00E45E67">
        <w:rPr>
          <w:b/>
        </w:rPr>
        <w:t>9</w:t>
      </w:r>
    </w:p>
    <w:p w14:paraId="2AD8630B" w14:textId="77777777" w:rsidR="00EA0B1F" w:rsidRPr="00E45E67" w:rsidRDefault="00EA0B1F" w:rsidP="00E45E67">
      <w:pPr>
        <w:jc w:val="center"/>
      </w:pPr>
      <w:r w:rsidRPr="00E45E67">
        <w:rPr>
          <w:b/>
        </w:rPr>
        <w:t>Pravidla pro provozovatele</w:t>
      </w:r>
      <w:r w:rsidR="00F46CA8" w:rsidRPr="00E45E67">
        <w:rPr>
          <w:b/>
        </w:rPr>
        <w:t xml:space="preserve"> </w:t>
      </w:r>
      <w:r w:rsidRPr="00E45E67">
        <w:rPr>
          <w:b/>
        </w:rPr>
        <w:t xml:space="preserve">trhu, tržních míst, předsunutých </w:t>
      </w:r>
      <w:r w:rsidR="00F46CA8" w:rsidRPr="00E45E67">
        <w:rPr>
          <w:b/>
        </w:rPr>
        <w:t xml:space="preserve">prodejních </w:t>
      </w:r>
      <w:r w:rsidRPr="00E45E67">
        <w:rPr>
          <w:b/>
        </w:rPr>
        <w:t>míst, restauračních předzahrádek k zajištění jejich řádného užívání</w:t>
      </w:r>
    </w:p>
    <w:p w14:paraId="4A5C67A0" w14:textId="77777777" w:rsidR="00EA0B1F" w:rsidRPr="00E45E67" w:rsidRDefault="00EA0B1F" w:rsidP="00E45E67">
      <w:pPr>
        <w:numPr>
          <w:ilvl w:val="0"/>
          <w:numId w:val="41"/>
        </w:numPr>
        <w:jc w:val="both"/>
      </w:pPr>
      <w:r w:rsidRPr="00E45E67">
        <w:t xml:space="preserve">Provozovatel </w:t>
      </w:r>
      <w:r w:rsidR="00EA055F" w:rsidRPr="00E45E67">
        <w:t>trhu</w:t>
      </w:r>
      <w:r w:rsidRPr="00E45E67">
        <w:t xml:space="preserve"> </w:t>
      </w:r>
      <w:r w:rsidRPr="00E45E67">
        <w:rPr>
          <w:i/>
        </w:rPr>
        <w:t xml:space="preserve">(tržního místa, předsunutého </w:t>
      </w:r>
      <w:r w:rsidR="006E332A" w:rsidRPr="00E45E67">
        <w:rPr>
          <w:i/>
        </w:rPr>
        <w:t xml:space="preserve">prodejního </w:t>
      </w:r>
      <w:r w:rsidRPr="00E45E67">
        <w:rPr>
          <w:i/>
        </w:rPr>
        <w:t>místa, restaurační předzahrádky)</w:t>
      </w:r>
      <w:r w:rsidRPr="00E45E67">
        <w:t xml:space="preserve"> je povinen:</w:t>
      </w:r>
    </w:p>
    <w:p w14:paraId="56003BAB" w14:textId="77777777" w:rsidR="00EA0B1F" w:rsidRPr="00E45E67" w:rsidRDefault="00EA0B1F" w:rsidP="00EA0B1F">
      <w:pPr>
        <w:numPr>
          <w:ilvl w:val="0"/>
          <w:numId w:val="33"/>
        </w:numPr>
        <w:jc w:val="both"/>
      </w:pPr>
      <w:r w:rsidRPr="00E45E67">
        <w:t>vymezit prostor k ukládání odpadků i obalů a zajisti</w:t>
      </w:r>
      <w:r w:rsidR="00C81B2F">
        <w:t>t</w:t>
      </w:r>
      <w:r w:rsidRPr="00E45E67">
        <w:t xml:space="preserve"> vybavenost dostatečným množstvím nádob na odpad, jeho pravidelný odvoz a likvidaci</w:t>
      </w:r>
    </w:p>
    <w:p w14:paraId="61FDE117" w14:textId="77777777" w:rsidR="00EA0B1F" w:rsidRPr="00E45E67" w:rsidRDefault="00EA0B1F" w:rsidP="00EA0B1F">
      <w:pPr>
        <w:numPr>
          <w:ilvl w:val="0"/>
          <w:numId w:val="33"/>
        </w:numPr>
        <w:jc w:val="both"/>
      </w:pPr>
      <w:r w:rsidRPr="00E45E67">
        <w:t>vést aktuální evidenci prodejců a poskytovaných služeb</w:t>
      </w:r>
    </w:p>
    <w:p w14:paraId="63B1249E" w14:textId="77777777" w:rsidR="00B52CA5" w:rsidRDefault="006E332A" w:rsidP="007B1A19">
      <w:pPr>
        <w:numPr>
          <w:ilvl w:val="0"/>
          <w:numId w:val="33"/>
        </w:numPr>
        <w:jc w:val="both"/>
      </w:pPr>
      <w:r w:rsidRPr="00E45E67">
        <w:t>před zahájením užívání trhu, tržního místa, předsunutého prodejního místa a restaurační předzahrádky požádat o povolení záboru veřejného prostranství, a to na Městském úřadě v České Skalici, včetně podání žádosti o uzavření nájemní smlouvy</w:t>
      </w:r>
    </w:p>
    <w:p w14:paraId="1DD6A581" w14:textId="77777777" w:rsidR="00E55561" w:rsidRPr="00E45E67" w:rsidRDefault="00E55561" w:rsidP="00E55561">
      <w:pPr>
        <w:numPr>
          <w:ilvl w:val="0"/>
          <w:numId w:val="33"/>
        </w:numPr>
        <w:jc w:val="both"/>
      </w:pPr>
      <w:r w:rsidRPr="00E55561">
        <w:lastRenderedPageBreak/>
        <w:t>před zahájením užívání trhu, tržního místa, předsunutého prodejního místa a restaurační předzahrádky požádat o povolení příslušn</w:t>
      </w:r>
      <w:r>
        <w:t>ý</w:t>
      </w:r>
      <w:r w:rsidRPr="00E55561">
        <w:t xml:space="preserve"> silniční správní úřad v případě, že trh, tržní místo, předsunuté prodejní místo a restaurační předzahrádka budou umístěny na pozemku místní komunikace</w:t>
      </w:r>
      <w:r w:rsidRPr="00E55561">
        <w:rPr>
          <w:vertAlign w:val="superscript"/>
        </w:rPr>
        <w:t>4</w:t>
      </w:r>
    </w:p>
    <w:p w14:paraId="4E98131D" w14:textId="77777777" w:rsidR="00B52CA5" w:rsidRPr="00E45E67" w:rsidRDefault="00B52CA5" w:rsidP="007B1A19">
      <w:pPr>
        <w:numPr>
          <w:ilvl w:val="0"/>
          <w:numId w:val="33"/>
        </w:numPr>
        <w:jc w:val="both"/>
      </w:pPr>
      <w:r w:rsidRPr="00E45E67">
        <w:t xml:space="preserve">provést označení na viditelném místě těmito údaji: Jméno a příjmení (obchodní firma), adresa trvalého bydliště (sídlo obchodní firmy), IČO </w:t>
      </w:r>
    </w:p>
    <w:p w14:paraId="3B2223CA" w14:textId="77777777" w:rsidR="007B1A19" w:rsidRPr="00E45E67" w:rsidRDefault="00B52CA5" w:rsidP="00F667B2">
      <w:pPr>
        <w:numPr>
          <w:ilvl w:val="0"/>
          <w:numId w:val="33"/>
        </w:numPr>
        <w:jc w:val="both"/>
      </w:pPr>
      <w:r w:rsidRPr="00E45E67">
        <w:t xml:space="preserve">předložit kontrolnímu orgánu doklady, které ho opravňují k prodeji a doklad o zaplacení místního poplatku za zábor veřejného prostranství. </w:t>
      </w:r>
      <w:r w:rsidR="006E332A" w:rsidRPr="00E45E67">
        <w:t xml:space="preserve"> </w:t>
      </w:r>
    </w:p>
    <w:p w14:paraId="27C3D793" w14:textId="77777777" w:rsidR="00F46CA8" w:rsidRPr="00E45E67" w:rsidRDefault="006E332A" w:rsidP="00F46CA8">
      <w:pPr>
        <w:numPr>
          <w:ilvl w:val="0"/>
          <w:numId w:val="41"/>
        </w:numPr>
        <w:jc w:val="both"/>
      </w:pPr>
      <w:r w:rsidRPr="00E45E67">
        <w:t xml:space="preserve">Trh, tržní místo, předsunuté prodejní místo, restaurační předzahrádka musí být vybavena tak, aby byl zajištěn jejich řádný a nerušený provoz na zpevněném povrchu. Mezi prodejními zařízeními musí být vytvořen prostor pro pohyb zákazníků a zásobování a zajištěna požární ochrana v souladu se zvláštními předpisy. </w:t>
      </w:r>
    </w:p>
    <w:p w14:paraId="1F31D80E" w14:textId="77777777" w:rsidR="00235696" w:rsidRPr="00E45E67" w:rsidRDefault="007B1A19" w:rsidP="00F46CA8">
      <w:pPr>
        <w:numPr>
          <w:ilvl w:val="0"/>
          <w:numId w:val="41"/>
        </w:numPr>
        <w:jc w:val="both"/>
      </w:pPr>
      <w:r w:rsidRPr="00E45E67">
        <w:t>Práva a povinnosti provozovatele dle OZV města Česká Skalice o místním poplatku za užívání veřejného prostranství, tím</w:t>
      </w:r>
      <w:r w:rsidR="00DE6B40" w:rsidRPr="00E45E67">
        <w:t xml:space="preserve">to </w:t>
      </w:r>
      <w:r w:rsidR="00B52CA5" w:rsidRPr="00E45E67">
        <w:t>nařízením nejsou dotčena.</w:t>
      </w:r>
    </w:p>
    <w:p w14:paraId="563A46A9" w14:textId="77777777" w:rsidR="007B1A19" w:rsidRPr="00E45E67" w:rsidRDefault="00235696" w:rsidP="00F46CA8">
      <w:pPr>
        <w:numPr>
          <w:ilvl w:val="0"/>
          <w:numId w:val="41"/>
        </w:numPr>
        <w:jc w:val="both"/>
      </w:pPr>
      <w:r w:rsidRPr="00E45E67">
        <w:t xml:space="preserve">Provozovatel </w:t>
      </w:r>
      <w:r w:rsidR="00EA055F" w:rsidRPr="00E45E67">
        <w:t>trhu</w:t>
      </w:r>
      <w:r w:rsidRPr="00E45E67">
        <w:t xml:space="preserve"> je oprávněn písemně zmocnit k zajištění svých práv a povinností konkrétní fyzickou osobu – správce. </w:t>
      </w:r>
      <w:r w:rsidR="00B52CA5" w:rsidRPr="00E45E67">
        <w:t xml:space="preserve"> </w:t>
      </w:r>
    </w:p>
    <w:p w14:paraId="14B5965E" w14:textId="77777777" w:rsidR="00EA0B1F" w:rsidRPr="00E45E67" w:rsidRDefault="00EA0B1F" w:rsidP="00EA0B1F">
      <w:pPr>
        <w:jc w:val="both"/>
      </w:pPr>
    </w:p>
    <w:p w14:paraId="155646E1" w14:textId="77777777" w:rsidR="00EA0B1F" w:rsidRPr="00E45E67" w:rsidRDefault="00EA0B1F" w:rsidP="00EA0B1F">
      <w:pPr>
        <w:jc w:val="center"/>
        <w:rPr>
          <w:b/>
        </w:rPr>
      </w:pPr>
      <w:r w:rsidRPr="00E45E67">
        <w:rPr>
          <w:b/>
        </w:rPr>
        <w:t>Čl</w:t>
      </w:r>
      <w:r w:rsidR="008520C7" w:rsidRPr="00E45E67">
        <w:rPr>
          <w:b/>
        </w:rPr>
        <w:t>ánek</w:t>
      </w:r>
      <w:r w:rsidRPr="00E45E67">
        <w:rPr>
          <w:b/>
        </w:rPr>
        <w:t xml:space="preserve"> 1</w:t>
      </w:r>
      <w:r w:rsidR="00AA40B7" w:rsidRPr="00E45E67">
        <w:rPr>
          <w:b/>
        </w:rPr>
        <w:t>0</w:t>
      </w:r>
    </w:p>
    <w:p w14:paraId="29E9D817" w14:textId="77777777" w:rsidR="00EA0B1F" w:rsidRPr="00E45E67" w:rsidRDefault="00EA0B1F" w:rsidP="00E45E67">
      <w:pPr>
        <w:jc w:val="center"/>
      </w:pPr>
      <w:r w:rsidRPr="00E45E67">
        <w:rPr>
          <w:b/>
        </w:rPr>
        <w:t>Kontrola a sankce</w:t>
      </w:r>
    </w:p>
    <w:p w14:paraId="0B13C699" w14:textId="77777777" w:rsidR="00EA0B1F" w:rsidRPr="00E45E67" w:rsidRDefault="00EA0B1F" w:rsidP="00E45E67">
      <w:pPr>
        <w:numPr>
          <w:ilvl w:val="0"/>
          <w:numId w:val="40"/>
        </w:numPr>
        <w:jc w:val="both"/>
      </w:pPr>
      <w:r w:rsidRPr="00E45E67">
        <w:t>Kontrolu nad dodržováním tohoto nařízení provádí Městský úřad</w:t>
      </w:r>
      <w:r w:rsidR="004A7F7B" w:rsidRPr="00E45E67">
        <w:t xml:space="preserve"> Česká Skalice </w:t>
      </w:r>
      <w:r w:rsidRPr="00E45E67">
        <w:t>prostřednictvím zaměstnanců a městské policie. Tím není dotčeno provádění kontroly na trzích, tržních místech orgány dozoru podle zvláštních zákonů</w:t>
      </w:r>
      <w:r w:rsidR="004A7F7B" w:rsidRPr="00E45E67">
        <w:t xml:space="preserve">. </w:t>
      </w:r>
    </w:p>
    <w:p w14:paraId="10B67FB3" w14:textId="77777777" w:rsidR="00EA0B1F" w:rsidRPr="00E45E67" w:rsidRDefault="00EA0B1F" w:rsidP="00E45E67">
      <w:pPr>
        <w:numPr>
          <w:ilvl w:val="0"/>
          <w:numId w:val="40"/>
        </w:numPr>
        <w:jc w:val="both"/>
      </w:pPr>
      <w:r w:rsidRPr="00E45E67">
        <w:t>Porušení povinností stanovených tímto nařízením se postihuje podle zvláštního předpisu³.</w:t>
      </w:r>
    </w:p>
    <w:p w14:paraId="444DBEA2" w14:textId="77777777" w:rsidR="00EA0B1F" w:rsidRPr="00E45E67" w:rsidRDefault="00EA0B1F" w:rsidP="00EA0B1F">
      <w:pPr>
        <w:jc w:val="both"/>
      </w:pPr>
    </w:p>
    <w:p w14:paraId="75972710" w14:textId="77777777" w:rsidR="00EA0B1F" w:rsidRPr="00E45E67" w:rsidRDefault="00EA0B1F" w:rsidP="00EA0B1F">
      <w:pPr>
        <w:jc w:val="center"/>
        <w:rPr>
          <w:b/>
        </w:rPr>
      </w:pPr>
      <w:r w:rsidRPr="00E45E67">
        <w:rPr>
          <w:b/>
        </w:rPr>
        <w:t>Čl</w:t>
      </w:r>
      <w:r w:rsidR="008520C7" w:rsidRPr="00E45E67">
        <w:rPr>
          <w:b/>
        </w:rPr>
        <w:t>ánek</w:t>
      </w:r>
      <w:r w:rsidRPr="00E45E67">
        <w:rPr>
          <w:b/>
        </w:rPr>
        <w:t xml:space="preserve"> 1</w:t>
      </w:r>
      <w:r w:rsidR="00AA40B7" w:rsidRPr="00E45E67">
        <w:rPr>
          <w:b/>
        </w:rPr>
        <w:t>1</w:t>
      </w:r>
    </w:p>
    <w:p w14:paraId="42C28553" w14:textId="77777777" w:rsidR="00EA0B1F" w:rsidRPr="00E45E67" w:rsidRDefault="00EA0B1F" w:rsidP="00EA0B1F">
      <w:pPr>
        <w:jc w:val="center"/>
        <w:rPr>
          <w:b/>
        </w:rPr>
      </w:pPr>
      <w:r w:rsidRPr="00E45E67">
        <w:rPr>
          <w:b/>
        </w:rPr>
        <w:t>Závěrečná ustanovení</w:t>
      </w:r>
    </w:p>
    <w:p w14:paraId="3B81AC60" w14:textId="77777777" w:rsidR="00EA0B1F" w:rsidRPr="00E45E67" w:rsidRDefault="00EA0B1F" w:rsidP="008520C7">
      <w:pPr>
        <w:numPr>
          <w:ilvl w:val="0"/>
          <w:numId w:val="37"/>
        </w:numPr>
        <w:jc w:val="both"/>
      </w:pPr>
      <w:r w:rsidRPr="00E45E67">
        <w:t>Tímto nařízením se ruší nařízení</w:t>
      </w:r>
      <w:r w:rsidR="008520C7" w:rsidRPr="00E45E67">
        <w:t xml:space="preserve"> Rady města Česká Skalice </w:t>
      </w:r>
      <w:r w:rsidRPr="00E45E67">
        <w:t>č.</w:t>
      </w:r>
      <w:r w:rsidR="008520C7" w:rsidRPr="00E45E67">
        <w:t xml:space="preserve"> 1/20</w:t>
      </w:r>
      <w:r w:rsidR="00D46E4B">
        <w:t xml:space="preserve">21 Tržní řád </w:t>
      </w:r>
      <w:r w:rsidR="008520C7" w:rsidRPr="00E45E67">
        <w:t xml:space="preserve">ze dne </w:t>
      </w:r>
      <w:r w:rsidR="00D46E4B">
        <w:t>10</w:t>
      </w:r>
      <w:r w:rsidR="008520C7" w:rsidRPr="00E45E67">
        <w:t>. 2. 20</w:t>
      </w:r>
      <w:r w:rsidR="00D46E4B">
        <w:t>2</w:t>
      </w:r>
      <w:r w:rsidR="008520C7" w:rsidRPr="00E45E67">
        <w:t>1</w:t>
      </w:r>
      <w:r w:rsidR="00A14969" w:rsidRPr="00E45E67">
        <w:t xml:space="preserve">. </w:t>
      </w:r>
    </w:p>
    <w:p w14:paraId="78BEB5F0" w14:textId="77777777" w:rsidR="004A7F7B" w:rsidRPr="00E45E67" w:rsidRDefault="004A7F7B" w:rsidP="004A7F7B">
      <w:pPr>
        <w:numPr>
          <w:ilvl w:val="0"/>
          <w:numId w:val="37"/>
        </w:numPr>
        <w:jc w:val="both"/>
      </w:pPr>
      <w:r w:rsidRPr="00E45E67">
        <w:t>Práva a povinnosti prodejců a poskytovatelů služeb stanovená zvláštními právními předpisy, nejsou tímto nařízením dotčena.</w:t>
      </w:r>
    </w:p>
    <w:p w14:paraId="4756BAF0" w14:textId="77777777" w:rsidR="004A7F7B" w:rsidRPr="00E45E67" w:rsidRDefault="004A7F7B" w:rsidP="00E45E67">
      <w:pPr>
        <w:numPr>
          <w:ilvl w:val="0"/>
          <w:numId w:val="37"/>
        </w:numPr>
        <w:jc w:val="both"/>
      </w:pPr>
      <w:r w:rsidRPr="00E45E67">
        <w:t xml:space="preserve">Toto nařízení projednala Rada města Česká Skalice na své </w:t>
      </w:r>
      <w:r w:rsidR="00D46E4B">
        <w:t>3</w:t>
      </w:r>
      <w:r w:rsidRPr="00E45E67">
        <w:t xml:space="preserve">. </w:t>
      </w:r>
      <w:r w:rsidR="00D46E4B">
        <w:t>schůzi</w:t>
      </w:r>
      <w:r w:rsidRPr="00E45E67">
        <w:t xml:space="preserve"> dne </w:t>
      </w:r>
      <w:r w:rsidR="00D46E4B">
        <w:t>9</w:t>
      </w:r>
      <w:r w:rsidR="00A14969" w:rsidRPr="007525EE">
        <w:t>.</w:t>
      </w:r>
      <w:r w:rsidR="007525EE" w:rsidRPr="007525EE">
        <w:t xml:space="preserve"> 2</w:t>
      </w:r>
      <w:r w:rsidRPr="007525EE">
        <w:t>.</w:t>
      </w:r>
      <w:r w:rsidRPr="00E45E67">
        <w:t xml:space="preserve"> 202</w:t>
      </w:r>
      <w:r w:rsidR="00D46E4B">
        <w:t>2</w:t>
      </w:r>
      <w:r w:rsidRPr="00E45E67">
        <w:t xml:space="preserve"> a schválila usnesením č. </w:t>
      </w:r>
      <w:r w:rsidR="00A14969" w:rsidRPr="00E45E67">
        <w:t>RM/</w:t>
      </w:r>
      <w:r w:rsidR="00D46E4B">
        <w:t>3</w:t>
      </w:r>
      <w:r w:rsidR="00A14969" w:rsidRPr="00E45E67">
        <w:t>/</w:t>
      </w:r>
      <w:r w:rsidR="00930191">
        <w:t>77</w:t>
      </w:r>
      <w:r w:rsidR="00A14969" w:rsidRPr="00E45E67">
        <w:t>/</w:t>
      </w:r>
      <w:r w:rsidR="007525EE">
        <w:t>02</w:t>
      </w:r>
      <w:r w:rsidR="00A14969" w:rsidRPr="00E45E67">
        <w:t>/202</w:t>
      </w:r>
      <w:r w:rsidR="00D46E4B">
        <w:t>2</w:t>
      </w:r>
      <w:r w:rsidRPr="00E45E67">
        <w:t xml:space="preserve">.  </w:t>
      </w:r>
    </w:p>
    <w:p w14:paraId="654E61AD" w14:textId="77777777" w:rsidR="00EA0B1F" w:rsidRPr="00E45E67" w:rsidRDefault="00EA0B1F" w:rsidP="00EA0B1F">
      <w:pPr>
        <w:jc w:val="both"/>
      </w:pPr>
    </w:p>
    <w:p w14:paraId="0B06178C" w14:textId="77777777" w:rsidR="00EA0B1F" w:rsidRPr="00E45E67" w:rsidRDefault="00EA0B1F" w:rsidP="00EA0B1F">
      <w:pPr>
        <w:jc w:val="center"/>
        <w:rPr>
          <w:b/>
        </w:rPr>
      </w:pPr>
      <w:r w:rsidRPr="00E45E67">
        <w:rPr>
          <w:b/>
        </w:rPr>
        <w:t>Čl</w:t>
      </w:r>
      <w:r w:rsidR="008520C7" w:rsidRPr="00E45E67">
        <w:rPr>
          <w:b/>
        </w:rPr>
        <w:t>ánek</w:t>
      </w:r>
      <w:r w:rsidRPr="00E45E67">
        <w:rPr>
          <w:b/>
        </w:rPr>
        <w:t xml:space="preserve"> 1</w:t>
      </w:r>
      <w:r w:rsidR="00AA40B7" w:rsidRPr="00E45E67">
        <w:rPr>
          <w:b/>
        </w:rPr>
        <w:t>2</w:t>
      </w:r>
    </w:p>
    <w:p w14:paraId="03C20658" w14:textId="77777777" w:rsidR="00EA0B1F" w:rsidRPr="00E45E67" w:rsidRDefault="00EA0B1F" w:rsidP="00EA0B1F">
      <w:pPr>
        <w:jc w:val="center"/>
        <w:rPr>
          <w:b/>
        </w:rPr>
      </w:pPr>
      <w:r w:rsidRPr="00E45E67">
        <w:rPr>
          <w:b/>
        </w:rPr>
        <w:t>Účinnost</w:t>
      </w:r>
    </w:p>
    <w:p w14:paraId="4579FF16" w14:textId="77777777" w:rsidR="00EA0B1F" w:rsidRPr="00E45E67" w:rsidRDefault="008520C7" w:rsidP="008520C7">
      <w:pPr>
        <w:numPr>
          <w:ilvl w:val="0"/>
          <w:numId w:val="38"/>
        </w:numPr>
        <w:jc w:val="both"/>
      </w:pPr>
      <w:r w:rsidRPr="00E45E67">
        <w:t>Tržní řád n</w:t>
      </w:r>
      <w:r w:rsidR="00EA0B1F" w:rsidRPr="00E45E67">
        <w:t xml:space="preserve">abývá účinnosti </w:t>
      </w:r>
      <w:r w:rsidR="00EA0B1F" w:rsidRPr="007525EE">
        <w:t>dn</w:t>
      </w:r>
      <w:r w:rsidRPr="007525EE">
        <w:t>em 1.</w:t>
      </w:r>
      <w:r w:rsidR="00D05969" w:rsidRPr="007525EE">
        <w:t xml:space="preserve"> </w:t>
      </w:r>
      <w:r w:rsidR="00677D5B">
        <w:t>4</w:t>
      </w:r>
      <w:r w:rsidRPr="007525EE">
        <w:t>.</w:t>
      </w:r>
      <w:r w:rsidR="00D05969" w:rsidRPr="007525EE">
        <w:t xml:space="preserve"> </w:t>
      </w:r>
      <w:r w:rsidRPr="007525EE">
        <w:t>202</w:t>
      </w:r>
      <w:r w:rsidR="000121C1">
        <w:t>2</w:t>
      </w:r>
      <w:r w:rsidRPr="007525EE">
        <w:t>.</w:t>
      </w:r>
      <w:r w:rsidRPr="00E45E67">
        <w:t xml:space="preserve"> </w:t>
      </w:r>
    </w:p>
    <w:p w14:paraId="743BD3C5" w14:textId="77777777" w:rsidR="00EA0B1F" w:rsidRPr="00E45E67" w:rsidRDefault="00EA0B1F" w:rsidP="00EA0B1F">
      <w:pPr>
        <w:jc w:val="both"/>
      </w:pPr>
    </w:p>
    <w:p w14:paraId="3638122C" w14:textId="77777777" w:rsidR="00BB0591" w:rsidRDefault="00BB0591" w:rsidP="008520C7">
      <w:pPr>
        <w:spacing w:line="276" w:lineRule="auto"/>
        <w:jc w:val="both"/>
      </w:pPr>
    </w:p>
    <w:p w14:paraId="201DE127" w14:textId="77777777" w:rsidR="007008E6" w:rsidRPr="00E45E67" w:rsidRDefault="007008E6" w:rsidP="008520C7">
      <w:pPr>
        <w:spacing w:line="276" w:lineRule="auto"/>
        <w:jc w:val="both"/>
      </w:pPr>
    </w:p>
    <w:p w14:paraId="35534D5D" w14:textId="77777777" w:rsidR="008520C7" w:rsidRPr="00E45E67" w:rsidRDefault="008520C7" w:rsidP="008520C7">
      <w:pPr>
        <w:spacing w:line="276" w:lineRule="auto"/>
        <w:ind w:left="4956" w:firstLine="708"/>
        <w:jc w:val="both"/>
      </w:pPr>
      <w:r w:rsidRPr="00E45E67">
        <w:t xml:space="preserve">   Ing. Zuzana Jungwirthová, v.r.</w:t>
      </w:r>
    </w:p>
    <w:p w14:paraId="57CBCB77" w14:textId="77777777" w:rsidR="00EA0B1F" w:rsidRPr="00E45E67" w:rsidRDefault="008520C7" w:rsidP="00E45E67">
      <w:pPr>
        <w:spacing w:line="276" w:lineRule="auto"/>
        <w:ind w:left="4956" w:firstLine="708"/>
        <w:jc w:val="both"/>
      </w:pPr>
      <w:r w:rsidRPr="00E45E67">
        <w:t xml:space="preserve">  starostka města Česká Skalic</w:t>
      </w:r>
      <w:r w:rsidR="00AF3F95" w:rsidRPr="00E45E67">
        <w:t>e</w:t>
      </w:r>
    </w:p>
    <w:p w14:paraId="40497689" w14:textId="77777777" w:rsidR="00EA0B1F" w:rsidRPr="00E45E67" w:rsidRDefault="00EA0B1F" w:rsidP="00EA0B1F">
      <w:pPr>
        <w:jc w:val="both"/>
      </w:pPr>
    </w:p>
    <w:p w14:paraId="5D554B98" w14:textId="77777777" w:rsidR="008520C7" w:rsidRPr="00E45E67" w:rsidRDefault="00EA0B1F" w:rsidP="00EA0B1F">
      <w:pPr>
        <w:jc w:val="both"/>
      </w:pPr>
      <w:r w:rsidRPr="00E45E67">
        <w:t xml:space="preserve">Vyvěšeno </w:t>
      </w:r>
      <w:r w:rsidR="008520C7" w:rsidRPr="00E45E67">
        <w:t xml:space="preserve">na </w:t>
      </w:r>
      <w:proofErr w:type="gramStart"/>
      <w:r w:rsidR="008520C7" w:rsidRPr="00E45E67">
        <w:t>ÚD:</w:t>
      </w:r>
      <w:r w:rsidR="0028268D">
        <w:t xml:space="preserve"> </w:t>
      </w:r>
      <w:r w:rsidR="00677D5B">
        <w:rPr>
          <w:b/>
          <w:bCs/>
        </w:rPr>
        <w:t xml:space="preserve"> </w:t>
      </w:r>
      <w:r w:rsidR="00AF3F95" w:rsidRPr="00E45E67">
        <w:tab/>
      </w:r>
      <w:proofErr w:type="gramEnd"/>
      <w:r w:rsidR="00AF3F95" w:rsidRPr="00E45E67">
        <w:tab/>
      </w:r>
      <w:r w:rsidR="00AF3F95" w:rsidRPr="00E45E67">
        <w:tab/>
      </w:r>
      <w:r w:rsidR="00AF3F95" w:rsidRPr="00E45E67">
        <w:tab/>
      </w:r>
      <w:r w:rsidR="00677D5B">
        <w:t xml:space="preserve">                     </w:t>
      </w:r>
      <w:r w:rsidR="008520C7" w:rsidRPr="00E45E67">
        <w:t>Sejmuto z ÚD:</w:t>
      </w:r>
      <w:r w:rsidR="0028268D">
        <w:t xml:space="preserve"> </w:t>
      </w:r>
    </w:p>
    <w:p w14:paraId="2C4200A7" w14:textId="5997884A" w:rsidR="007008E6" w:rsidRDefault="007008E6" w:rsidP="00EA0B1F">
      <w:pPr>
        <w:jc w:val="both"/>
      </w:pPr>
    </w:p>
    <w:p w14:paraId="255459D9" w14:textId="3007A0F1" w:rsidR="00A56F55" w:rsidRDefault="00A56F55" w:rsidP="00EA0B1F">
      <w:pPr>
        <w:jc w:val="both"/>
      </w:pPr>
    </w:p>
    <w:p w14:paraId="2FB5FF7D" w14:textId="74173241" w:rsidR="00A56F55" w:rsidRDefault="00A56F55" w:rsidP="00EA0B1F">
      <w:pPr>
        <w:jc w:val="both"/>
      </w:pPr>
    </w:p>
    <w:p w14:paraId="38EFCB45" w14:textId="77777777" w:rsidR="00A56F55" w:rsidRPr="00E45E67" w:rsidRDefault="00A56F55" w:rsidP="00EA0B1F">
      <w:pPr>
        <w:jc w:val="both"/>
      </w:pPr>
    </w:p>
    <w:p w14:paraId="7B1FD8DC" w14:textId="77777777" w:rsidR="00EA0B1F" w:rsidRPr="00E45E67" w:rsidRDefault="00EA0B1F" w:rsidP="00EA0B1F">
      <w:pPr>
        <w:jc w:val="both"/>
      </w:pPr>
      <w:r w:rsidRPr="00E45E67">
        <w:t>Pozn.:</w:t>
      </w:r>
    </w:p>
    <w:p w14:paraId="0FCF7A18" w14:textId="77777777" w:rsidR="00EA0B1F" w:rsidRPr="00E45E67" w:rsidRDefault="00EA0B1F" w:rsidP="00EA0B1F">
      <w:pPr>
        <w:jc w:val="both"/>
      </w:pPr>
      <w:r w:rsidRPr="00E45E67">
        <w:t>¹ zákon č. 183/2006 Sb., o územním plánování a stavebním řádu (stavební zákon), ve znění pozdějších předpisů</w:t>
      </w:r>
    </w:p>
    <w:p w14:paraId="258B9C19" w14:textId="77777777" w:rsidR="00EA0B1F" w:rsidRPr="00E45E67" w:rsidRDefault="00EA0B1F" w:rsidP="00EA0B1F">
      <w:pPr>
        <w:jc w:val="both"/>
      </w:pPr>
      <w:r w:rsidRPr="00E45E67">
        <w:t>² zákon č. 455/1991 Sb., o živnostenském podnikání (živnostenský zákon), ve znění pozdějších předpisů</w:t>
      </w:r>
    </w:p>
    <w:p w14:paraId="77F03974" w14:textId="77777777" w:rsidR="00EA0B1F" w:rsidRDefault="00EA0B1F" w:rsidP="00EA0B1F">
      <w:pPr>
        <w:jc w:val="both"/>
      </w:pPr>
      <w:r w:rsidRPr="00E45E67">
        <w:t>³ zákon č. 251/2016 Sb. o některých přestupcích</w:t>
      </w:r>
    </w:p>
    <w:p w14:paraId="55D91731" w14:textId="77777777" w:rsidR="00E55561" w:rsidRPr="00E45E67" w:rsidRDefault="00E55561" w:rsidP="00E55561">
      <w:pPr>
        <w:jc w:val="both"/>
        <w:rPr>
          <w:strike/>
        </w:rPr>
      </w:pPr>
      <w:r w:rsidRPr="00C45F46">
        <w:rPr>
          <w:vertAlign w:val="superscript"/>
        </w:rPr>
        <w:t>4</w:t>
      </w:r>
      <w:r w:rsidRPr="00E45E67">
        <w:t xml:space="preserve"> zákon č. </w:t>
      </w:r>
      <w:r>
        <w:t>13</w:t>
      </w:r>
      <w:r w:rsidRPr="00E45E67">
        <w:t>/</w:t>
      </w:r>
      <w:r>
        <w:t>1997</w:t>
      </w:r>
      <w:r w:rsidRPr="00E45E67">
        <w:t xml:space="preserve"> Sb. o </w:t>
      </w:r>
      <w:r w:rsidRPr="00C45F46">
        <w:t>pozemních komunikacích, ve znění pozdějších předpisů</w:t>
      </w:r>
    </w:p>
    <w:p w14:paraId="045B9CFA" w14:textId="77777777" w:rsidR="00EA0B1F" w:rsidRPr="00E45E67" w:rsidRDefault="00EA0B1F" w:rsidP="00EA0B1F">
      <w:pPr>
        <w:jc w:val="both"/>
      </w:pPr>
    </w:p>
    <w:p w14:paraId="49A1E50F" w14:textId="77777777" w:rsidR="00EA0B1F" w:rsidRPr="00E45E67" w:rsidRDefault="00EA0B1F" w:rsidP="00EA0B1F">
      <w:pPr>
        <w:jc w:val="both"/>
      </w:pPr>
      <w:r w:rsidRPr="00E45E67">
        <w:t>Příloha č</w:t>
      </w:r>
      <w:r w:rsidR="00105401" w:rsidRPr="00E45E67">
        <w:t xml:space="preserve">. </w:t>
      </w:r>
      <w:r w:rsidR="00FF1A6A" w:rsidRPr="00E45E67">
        <w:t>1</w:t>
      </w:r>
      <w:r w:rsidRPr="00E45E67">
        <w:t xml:space="preserve"> vymezení lokalit určených pro</w:t>
      </w:r>
      <w:r w:rsidR="00FF1A6A" w:rsidRPr="00E45E67">
        <w:t xml:space="preserve"> trh,</w:t>
      </w:r>
      <w:r w:rsidRPr="00E45E67">
        <w:t xml:space="preserve"> tržní místa</w:t>
      </w:r>
      <w:r w:rsidR="00105401" w:rsidRPr="00E45E67">
        <w:t xml:space="preserve">, předzahrádky, předsunutá prodejní místa </w:t>
      </w:r>
    </w:p>
    <w:p w14:paraId="62DD39CD" w14:textId="77777777" w:rsidR="00FF1A6A" w:rsidRPr="00E45E67" w:rsidRDefault="00FF1A6A" w:rsidP="00FF1A6A">
      <w:pPr>
        <w:jc w:val="both"/>
      </w:pPr>
      <w:r w:rsidRPr="00E45E67">
        <w:t>Příloha č. 2 vymezení lokalit určen</w:t>
      </w:r>
      <w:r w:rsidR="00BB0591">
        <w:t>ých</w:t>
      </w:r>
      <w:r w:rsidRPr="00E45E67">
        <w:t xml:space="preserve"> pro trhy </w:t>
      </w:r>
    </w:p>
    <w:p w14:paraId="5BFF6701" w14:textId="77777777" w:rsidR="00FF1A6A" w:rsidRPr="00E45E67" w:rsidRDefault="00FF1A6A" w:rsidP="00FF1A6A">
      <w:pPr>
        <w:jc w:val="both"/>
      </w:pPr>
      <w:r w:rsidRPr="00E45E67">
        <w:t>Příloha č. 3 vymezení lokalit určených pro tržní místa</w:t>
      </w:r>
    </w:p>
    <w:p w14:paraId="701F8307" w14:textId="77777777" w:rsidR="00105401" w:rsidRPr="00E45E67" w:rsidRDefault="00105401" w:rsidP="0023439A">
      <w:pPr>
        <w:spacing w:line="276" w:lineRule="auto"/>
        <w:jc w:val="both"/>
        <w:rPr>
          <w:b/>
          <w:noProof/>
        </w:rPr>
      </w:pPr>
      <w:r w:rsidRPr="00E45E67">
        <w:rPr>
          <w:b/>
          <w:noProof/>
        </w:rPr>
        <w:lastRenderedPageBreak/>
        <w:t xml:space="preserve">Příloha č. </w:t>
      </w:r>
      <w:r w:rsidR="00FF1A6A" w:rsidRPr="00E45E67">
        <w:rPr>
          <w:b/>
          <w:noProof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3061"/>
        <w:gridCol w:w="1268"/>
        <w:gridCol w:w="3229"/>
        <w:tblGridChange w:id="0">
          <w:tblGrid>
            <w:gridCol w:w="2071"/>
            <w:gridCol w:w="3061"/>
            <w:gridCol w:w="1268"/>
            <w:gridCol w:w="3229"/>
          </w:tblGrid>
        </w:tblGridChange>
      </w:tblGrid>
      <w:tr w:rsidR="009938B7" w:rsidRPr="00E45E67" w14:paraId="3D8B8078" w14:textId="77777777" w:rsidTr="00C76413">
        <w:tc>
          <w:tcPr>
            <w:tcW w:w="2093" w:type="dxa"/>
            <w:shd w:val="clear" w:color="auto" w:fill="auto"/>
          </w:tcPr>
          <w:p w14:paraId="03F29271" w14:textId="77777777" w:rsidR="00105401" w:rsidRPr="00E45E67" w:rsidRDefault="00105401" w:rsidP="00296828">
            <w:pPr>
              <w:spacing w:line="276" w:lineRule="auto"/>
              <w:jc w:val="both"/>
              <w:rPr>
                <w:b/>
              </w:rPr>
            </w:pPr>
            <w:r w:rsidRPr="00E45E67">
              <w:rPr>
                <w:b/>
              </w:rPr>
              <w:t>Vymezení místa pro prodej</w:t>
            </w:r>
          </w:p>
        </w:tc>
        <w:tc>
          <w:tcPr>
            <w:tcW w:w="3118" w:type="dxa"/>
            <w:shd w:val="clear" w:color="auto" w:fill="auto"/>
          </w:tcPr>
          <w:p w14:paraId="0BE8A5F0" w14:textId="77777777" w:rsidR="00105401" w:rsidRPr="00E45E67" w:rsidRDefault="00105401" w:rsidP="00296828">
            <w:pPr>
              <w:spacing w:line="276" w:lineRule="auto"/>
              <w:jc w:val="both"/>
              <w:rPr>
                <w:b/>
              </w:rPr>
            </w:pPr>
            <w:r w:rsidRPr="00E45E67">
              <w:rPr>
                <w:b/>
              </w:rPr>
              <w:t xml:space="preserve">Adresa místa </w:t>
            </w:r>
          </w:p>
        </w:tc>
        <w:tc>
          <w:tcPr>
            <w:tcW w:w="1276" w:type="dxa"/>
            <w:shd w:val="clear" w:color="auto" w:fill="auto"/>
          </w:tcPr>
          <w:p w14:paraId="77329418" w14:textId="77777777" w:rsidR="00105401" w:rsidRPr="00E45E67" w:rsidRDefault="00105401" w:rsidP="00296828">
            <w:pPr>
              <w:spacing w:line="276" w:lineRule="auto"/>
              <w:jc w:val="both"/>
              <w:rPr>
                <w:b/>
              </w:rPr>
            </w:pPr>
            <w:r w:rsidRPr="00E45E67">
              <w:rPr>
                <w:b/>
              </w:rPr>
              <w:t xml:space="preserve">Velikost prostoru </w:t>
            </w:r>
          </w:p>
        </w:tc>
        <w:tc>
          <w:tcPr>
            <w:tcW w:w="3292" w:type="dxa"/>
            <w:shd w:val="clear" w:color="auto" w:fill="auto"/>
          </w:tcPr>
          <w:p w14:paraId="6A68477D" w14:textId="77777777" w:rsidR="00105401" w:rsidRPr="00E45E67" w:rsidRDefault="00105401" w:rsidP="00296828">
            <w:pPr>
              <w:spacing w:line="276" w:lineRule="auto"/>
              <w:jc w:val="both"/>
              <w:rPr>
                <w:b/>
              </w:rPr>
            </w:pPr>
            <w:r w:rsidRPr="00E45E67">
              <w:rPr>
                <w:b/>
              </w:rPr>
              <w:t>Období provozu</w:t>
            </w:r>
          </w:p>
        </w:tc>
      </w:tr>
      <w:tr w:rsidR="009938B7" w:rsidRPr="00E45E67" w14:paraId="79577205" w14:textId="77777777" w:rsidTr="00C76413">
        <w:tc>
          <w:tcPr>
            <w:tcW w:w="2093" w:type="dxa"/>
            <w:shd w:val="clear" w:color="auto" w:fill="auto"/>
          </w:tcPr>
          <w:p w14:paraId="2BCC5150" w14:textId="77777777" w:rsidR="00105401" w:rsidRPr="00883AE8" w:rsidRDefault="00FF1A6A" w:rsidP="002968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883AE8">
              <w:rPr>
                <w:sz w:val="20"/>
                <w:szCs w:val="20"/>
              </w:rPr>
              <w:t>trh</w:t>
            </w:r>
          </w:p>
        </w:tc>
        <w:tc>
          <w:tcPr>
            <w:tcW w:w="3118" w:type="dxa"/>
            <w:shd w:val="clear" w:color="auto" w:fill="auto"/>
          </w:tcPr>
          <w:p w14:paraId="58583C1C" w14:textId="77777777" w:rsidR="00105401" w:rsidRPr="00883AE8" w:rsidRDefault="00FF1A6A" w:rsidP="002968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883AE8">
              <w:rPr>
                <w:sz w:val="20"/>
                <w:szCs w:val="20"/>
              </w:rPr>
              <w:t xml:space="preserve">třída T. G. Masaryka – prostor dle přílohy č. 2 </w:t>
            </w:r>
          </w:p>
        </w:tc>
        <w:tc>
          <w:tcPr>
            <w:tcW w:w="1276" w:type="dxa"/>
            <w:shd w:val="clear" w:color="auto" w:fill="auto"/>
          </w:tcPr>
          <w:p w14:paraId="4C06D40A" w14:textId="77777777" w:rsidR="00105401" w:rsidRPr="00883AE8" w:rsidRDefault="00E45E67" w:rsidP="002968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883AE8">
              <w:rPr>
                <w:sz w:val="20"/>
                <w:szCs w:val="20"/>
              </w:rPr>
              <w:t>3</w:t>
            </w:r>
            <w:r w:rsidR="00904C9F">
              <w:rPr>
                <w:sz w:val="20"/>
                <w:szCs w:val="20"/>
              </w:rPr>
              <w:t>0</w:t>
            </w:r>
            <w:r w:rsidRPr="00883AE8">
              <w:rPr>
                <w:sz w:val="20"/>
                <w:szCs w:val="20"/>
              </w:rPr>
              <w:t>0 m</w:t>
            </w:r>
            <w:r w:rsidRPr="00883AE8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292" w:type="dxa"/>
            <w:shd w:val="clear" w:color="auto" w:fill="auto"/>
          </w:tcPr>
          <w:p w14:paraId="3D01639E" w14:textId="77777777" w:rsidR="00105401" w:rsidRPr="00883AE8" w:rsidRDefault="00FF1A6A" w:rsidP="002968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883AE8">
              <w:rPr>
                <w:sz w:val="20"/>
                <w:szCs w:val="20"/>
              </w:rPr>
              <w:t xml:space="preserve">celoročně </w:t>
            </w:r>
            <w:r w:rsidR="00883AE8">
              <w:rPr>
                <w:sz w:val="20"/>
                <w:szCs w:val="20"/>
              </w:rPr>
              <w:t>o</w:t>
            </w:r>
            <w:r w:rsidRPr="00883AE8">
              <w:rPr>
                <w:sz w:val="20"/>
                <w:szCs w:val="20"/>
              </w:rPr>
              <w:t> sobot</w:t>
            </w:r>
            <w:r w:rsidR="00883AE8">
              <w:rPr>
                <w:sz w:val="20"/>
                <w:szCs w:val="20"/>
              </w:rPr>
              <w:t>ách</w:t>
            </w:r>
            <w:r w:rsidRPr="00883AE8">
              <w:rPr>
                <w:sz w:val="20"/>
                <w:szCs w:val="20"/>
              </w:rPr>
              <w:t xml:space="preserve"> od 6 do </w:t>
            </w:r>
            <w:r w:rsidR="008E3090" w:rsidRPr="00883AE8">
              <w:rPr>
                <w:sz w:val="20"/>
                <w:szCs w:val="20"/>
              </w:rPr>
              <w:t>14</w:t>
            </w:r>
            <w:r w:rsidRPr="00883AE8">
              <w:rPr>
                <w:sz w:val="20"/>
                <w:szCs w:val="20"/>
              </w:rPr>
              <w:t xml:space="preserve"> hod. </w:t>
            </w:r>
          </w:p>
        </w:tc>
      </w:tr>
      <w:tr w:rsidR="00E670D6" w:rsidRPr="00E45E67" w14:paraId="28B655EF" w14:textId="77777777" w:rsidTr="00C76413">
        <w:tc>
          <w:tcPr>
            <w:tcW w:w="2093" w:type="dxa"/>
            <w:shd w:val="clear" w:color="auto" w:fill="auto"/>
          </w:tcPr>
          <w:p w14:paraId="2ABE30EA" w14:textId="77777777" w:rsidR="00E670D6" w:rsidRPr="00883AE8" w:rsidRDefault="00E670D6" w:rsidP="00296828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trh</w:t>
            </w:r>
          </w:p>
        </w:tc>
        <w:tc>
          <w:tcPr>
            <w:tcW w:w="3118" w:type="dxa"/>
            <w:shd w:val="clear" w:color="auto" w:fill="auto"/>
          </w:tcPr>
          <w:p w14:paraId="5D6747AA" w14:textId="77777777" w:rsidR="00E670D6" w:rsidRPr="00883AE8" w:rsidRDefault="00E670D6" w:rsidP="00296828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Podhradní – prostor dle přílohy č. 2 </w:t>
            </w:r>
          </w:p>
        </w:tc>
        <w:tc>
          <w:tcPr>
            <w:tcW w:w="1276" w:type="dxa"/>
            <w:shd w:val="clear" w:color="auto" w:fill="auto"/>
          </w:tcPr>
          <w:p w14:paraId="5E35299C" w14:textId="77777777" w:rsidR="00E670D6" w:rsidRPr="00883AE8" w:rsidRDefault="00C66B37" w:rsidP="00296828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0562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 m2</w:t>
            </w:r>
          </w:p>
        </w:tc>
        <w:tc>
          <w:tcPr>
            <w:tcW w:w="3292" w:type="dxa"/>
            <w:shd w:val="clear" w:color="auto" w:fill="auto"/>
          </w:tcPr>
          <w:p w14:paraId="388A323E" w14:textId="77777777" w:rsidR="00E670D6" w:rsidRPr="00883AE8" w:rsidRDefault="00805622" w:rsidP="002968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883AE8">
              <w:rPr>
                <w:sz w:val="20"/>
                <w:szCs w:val="20"/>
              </w:rPr>
              <w:t xml:space="preserve">celoročně </w:t>
            </w:r>
            <w:r>
              <w:rPr>
                <w:sz w:val="20"/>
                <w:szCs w:val="20"/>
              </w:rPr>
              <w:t>o</w:t>
            </w:r>
            <w:r w:rsidRPr="00883AE8">
              <w:rPr>
                <w:sz w:val="20"/>
                <w:szCs w:val="20"/>
              </w:rPr>
              <w:t> sobot</w:t>
            </w:r>
            <w:r>
              <w:rPr>
                <w:sz w:val="20"/>
                <w:szCs w:val="20"/>
              </w:rPr>
              <w:t>ách</w:t>
            </w:r>
            <w:r w:rsidRPr="00883AE8">
              <w:rPr>
                <w:sz w:val="20"/>
                <w:szCs w:val="20"/>
              </w:rPr>
              <w:t xml:space="preserve"> od 6 do 14 hod.</w:t>
            </w:r>
          </w:p>
        </w:tc>
      </w:tr>
      <w:tr w:rsidR="00FF1A6A" w:rsidRPr="00E45E67" w14:paraId="3CCA066F" w14:textId="77777777" w:rsidTr="00C76413">
        <w:tc>
          <w:tcPr>
            <w:tcW w:w="2093" w:type="dxa"/>
            <w:shd w:val="clear" w:color="auto" w:fill="auto"/>
          </w:tcPr>
          <w:p w14:paraId="760B6A64" w14:textId="77777777" w:rsidR="00FF1A6A" w:rsidRPr="00883AE8" w:rsidRDefault="00FF1A6A" w:rsidP="002968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883AE8">
              <w:rPr>
                <w:sz w:val="20"/>
                <w:szCs w:val="20"/>
              </w:rPr>
              <w:t>tržní místa</w:t>
            </w:r>
          </w:p>
        </w:tc>
        <w:tc>
          <w:tcPr>
            <w:tcW w:w="3118" w:type="dxa"/>
            <w:shd w:val="clear" w:color="auto" w:fill="auto"/>
          </w:tcPr>
          <w:p w14:paraId="2EFD83DA" w14:textId="77777777" w:rsidR="00FF1A6A" w:rsidRPr="00883AE8" w:rsidRDefault="00FF1A6A" w:rsidP="002968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883AE8">
              <w:rPr>
                <w:sz w:val="20"/>
                <w:szCs w:val="20"/>
              </w:rPr>
              <w:t xml:space="preserve">Ratibořice prostory dle přílohy č. 3 </w:t>
            </w:r>
          </w:p>
        </w:tc>
        <w:tc>
          <w:tcPr>
            <w:tcW w:w="1276" w:type="dxa"/>
            <w:shd w:val="clear" w:color="auto" w:fill="auto"/>
          </w:tcPr>
          <w:p w14:paraId="4EB8100C" w14:textId="77777777" w:rsidR="00FF1A6A" w:rsidRPr="00883AE8" w:rsidRDefault="00E45E67" w:rsidP="002968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883AE8">
              <w:rPr>
                <w:sz w:val="20"/>
                <w:szCs w:val="20"/>
              </w:rPr>
              <w:t>dle povolení užívání</w:t>
            </w:r>
          </w:p>
        </w:tc>
        <w:tc>
          <w:tcPr>
            <w:tcW w:w="3292" w:type="dxa"/>
            <w:shd w:val="clear" w:color="auto" w:fill="auto"/>
          </w:tcPr>
          <w:p w14:paraId="064C6BA3" w14:textId="77777777" w:rsidR="00FF1A6A" w:rsidRPr="00883AE8" w:rsidRDefault="00FF1A6A" w:rsidP="002968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883AE8">
              <w:rPr>
                <w:sz w:val="20"/>
                <w:szCs w:val="20"/>
              </w:rPr>
              <w:t xml:space="preserve">celoročně od 6 do </w:t>
            </w:r>
            <w:r w:rsidR="00904C9F">
              <w:rPr>
                <w:sz w:val="20"/>
                <w:szCs w:val="20"/>
              </w:rPr>
              <w:t>22</w:t>
            </w:r>
            <w:r w:rsidRPr="00883AE8">
              <w:rPr>
                <w:sz w:val="20"/>
                <w:szCs w:val="20"/>
              </w:rPr>
              <w:t xml:space="preserve"> hod.</w:t>
            </w:r>
          </w:p>
        </w:tc>
      </w:tr>
      <w:tr w:rsidR="009938B7" w:rsidRPr="00E45E67" w14:paraId="2B652D73" w14:textId="77777777" w:rsidTr="00C76413">
        <w:tc>
          <w:tcPr>
            <w:tcW w:w="2093" w:type="dxa"/>
            <w:shd w:val="clear" w:color="auto" w:fill="auto"/>
          </w:tcPr>
          <w:p w14:paraId="2D65AF56" w14:textId="77777777" w:rsidR="00105401" w:rsidRPr="00883AE8" w:rsidRDefault="00105401" w:rsidP="002968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883AE8">
              <w:rPr>
                <w:sz w:val="20"/>
                <w:szCs w:val="20"/>
              </w:rPr>
              <w:t xml:space="preserve">předzahrádky </w:t>
            </w:r>
          </w:p>
        </w:tc>
        <w:tc>
          <w:tcPr>
            <w:tcW w:w="3118" w:type="dxa"/>
            <w:shd w:val="clear" w:color="auto" w:fill="auto"/>
          </w:tcPr>
          <w:p w14:paraId="31043602" w14:textId="77777777" w:rsidR="00105401" w:rsidRPr="00883AE8" w:rsidRDefault="00105401" w:rsidP="002968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883AE8">
              <w:rPr>
                <w:sz w:val="20"/>
                <w:szCs w:val="20"/>
              </w:rPr>
              <w:t xml:space="preserve">Husovo </w:t>
            </w:r>
            <w:r w:rsidR="00FF1A6A" w:rsidRPr="00883AE8">
              <w:rPr>
                <w:sz w:val="20"/>
                <w:szCs w:val="20"/>
              </w:rPr>
              <w:t xml:space="preserve">a Hurdálkovo </w:t>
            </w:r>
            <w:r w:rsidRPr="00883AE8">
              <w:rPr>
                <w:sz w:val="20"/>
                <w:szCs w:val="20"/>
              </w:rPr>
              <w:t>náměstí u příslušné provozovny</w:t>
            </w:r>
          </w:p>
        </w:tc>
        <w:tc>
          <w:tcPr>
            <w:tcW w:w="1276" w:type="dxa"/>
            <w:shd w:val="clear" w:color="auto" w:fill="auto"/>
          </w:tcPr>
          <w:p w14:paraId="0998B44F" w14:textId="77777777" w:rsidR="00105401" w:rsidRPr="00883AE8" w:rsidRDefault="00105401" w:rsidP="002968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883AE8">
              <w:rPr>
                <w:sz w:val="20"/>
                <w:szCs w:val="20"/>
              </w:rPr>
              <w:t xml:space="preserve">dle povolení užívání </w:t>
            </w:r>
          </w:p>
        </w:tc>
        <w:tc>
          <w:tcPr>
            <w:tcW w:w="3292" w:type="dxa"/>
            <w:shd w:val="clear" w:color="auto" w:fill="auto"/>
          </w:tcPr>
          <w:p w14:paraId="4249FC69" w14:textId="77777777" w:rsidR="00105401" w:rsidRPr="00883AE8" w:rsidRDefault="00105401" w:rsidP="002968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883AE8">
              <w:rPr>
                <w:sz w:val="20"/>
                <w:szCs w:val="20"/>
              </w:rPr>
              <w:t xml:space="preserve">celoročně od 6 do 22 hod. </w:t>
            </w:r>
          </w:p>
        </w:tc>
      </w:tr>
      <w:tr w:rsidR="009938B7" w:rsidRPr="00E45E67" w14:paraId="295777FD" w14:textId="77777777" w:rsidTr="00C76413">
        <w:tc>
          <w:tcPr>
            <w:tcW w:w="2093" w:type="dxa"/>
            <w:shd w:val="clear" w:color="auto" w:fill="auto"/>
          </w:tcPr>
          <w:p w14:paraId="638D5E6E" w14:textId="77777777" w:rsidR="00105401" w:rsidRPr="00883AE8" w:rsidRDefault="00105401" w:rsidP="002968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883AE8">
              <w:rPr>
                <w:sz w:val="20"/>
                <w:szCs w:val="20"/>
              </w:rPr>
              <w:t xml:space="preserve">předsunutá prodejní místa </w:t>
            </w:r>
          </w:p>
        </w:tc>
        <w:tc>
          <w:tcPr>
            <w:tcW w:w="3118" w:type="dxa"/>
            <w:shd w:val="clear" w:color="auto" w:fill="auto"/>
          </w:tcPr>
          <w:p w14:paraId="416C9101" w14:textId="77777777" w:rsidR="00105401" w:rsidRPr="00883AE8" w:rsidRDefault="00105401" w:rsidP="002968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883AE8">
              <w:rPr>
                <w:sz w:val="20"/>
                <w:szCs w:val="20"/>
              </w:rPr>
              <w:t>Husovo náměstí</w:t>
            </w:r>
            <w:r w:rsidR="00FF1A6A" w:rsidRPr="00883AE8">
              <w:rPr>
                <w:sz w:val="20"/>
                <w:szCs w:val="20"/>
              </w:rPr>
              <w:t xml:space="preserve">, třída T. G. Masaryka, </w:t>
            </w:r>
            <w:r w:rsidR="00904C9F">
              <w:rPr>
                <w:sz w:val="20"/>
                <w:szCs w:val="20"/>
              </w:rPr>
              <w:t xml:space="preserve">ulice </w:t>
            </w:r>
            <w:r w:rsidR="00FF1A6A" w:rsidRPr="00883AE8">
              <w:rPr>
                <w:sz w:val="20"/>
                <w:szCs w:val="20"/>
              </w:rPr>
              <w:t>Boženy Němcové</w:t>
            </w:r>
            <w:r w:rsidRPr="00883AE8">
              <w:rPr>
                <w:sz w:val="20"/>
                <w:szCs w:val="20"/>
              </w:rPr>
              <w:t xml:space="preserve"> u příslušn</w:t>
            </w:r>
            <w:r w:rsidR="00C76413">
              <w:rPr>
                <w:sz w:val="20"/>
                <w:szCs w:val="20"/>
              </w:rPr>
              <w:t xml:space="preserve">ých </w:t>
            </w:r>
            <w:r w:rsidRPr="00883AE8">
              <w:rPr>
                <w:sz w:val="20"/>
                <w:szCs w:val="20"/>
              </w:rPr>
              <w:t>provozov</w:t>
            </w:r>
            <w:r w:rsidR="00C76413">
              <w:rPr>
                <w:sz w:val="20"/>
                <w:szCs w:val="20"/>
              </w:rPr>
              <w:t>e</w:t>
            </w:r>
            <w:r w:rsidRPr="00883AE8">
              <w:rPr>
                <w:sz w:val="20"/>
                <w:szCs w:val="20"/>
              </w:rPr>
              <w:t xml:space="preserve">n  </w:t>
            </w:r>
          </w:p>
        </w:tc>
        <w:tc>
          <w:tcPr>
            <w:tcW w:w="1276" w:type="dxa"/>
            <w:shd w:val="clear" w:color="auto" w:fill="auto"/>
          </w:tcPr>
          <w:p w14:paraId="7D03B48B" w14:textId="77777777" w:rsidR="00105401" w:rsidRPr="00883AE8" w:rsidRDefault="00105401" w:rsidP="002968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883AE8">
              <w:rPr>
                <w:sz w:val="20"/>
                <w:szCs w:val="20"/>
              </w:rPr>
              <w:t>dle povolení užívání</w:t>
            </w:r>
          </w:p>
        </w:tc>
        <w:tc>
          <w:tcPr>
            <w:tcW w:w="3292" w:type="dxa"/>
            <w:shd w:val="clear" w:color="auto" w:fill="auto"/>
          </w:tcPr>
          <w:p w14:paraId="123228E4" w14:textId="77777777" w:rsidR="00105401" w:rsidRPr="00883AE8" w:rsidRDefault="00105401" w:rsidP="002968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883AE8">
              <w:rPr>
                <w:sz w:val="20"/>
                <w:szCs w:val="20"/>
              </w:rPr>
              <w:t xml:space="preserve">celoročně od 6 do 22 hod. </w:t>
            </w:r>
          </w:p>
        </w:tc>
      </w:tr>
    </w:tbl>
    <w:p w14:paraId="1BA2F17D" w14:textId="77777777" w:rsidR="00FF1A6A" w:rsidRDefault="00FF1A6A" w:rsidP="0023439A">
      <w:pPr>
        <w:spacing w:line="276" w:lineRule="auto"/>
        <w:jc w:val="both"/>
        <w:rPr>
          <w:noProof/>
        </w:rPr>
      </w:pPr>
    </w:p>
    <w:p w14:paraId="55171450" w14:textId="77777777" w:rsidR="005506CF" w:rsidRDefault="005506CF" w:rsidP="0023439A">
      <w:pPr>
        <w:spacing w:line="276" w:lineRule="auto"/>
        <w:jc w:val="both"/>
        <w:rPr>
          <w:b/>
          <w:noProof/>
        </w:rPr>
      </w:pPr>
    </w:p>
    <w:p w14:paraId="71731AF9" w14:textId="77777777" w:rsidR="005506CF" w:rsidRDefault="005506CF" w:rsidP="0023439A">
      <w:pPr>
        <w:spacing w:line="276" w:lineRule="auto"/>
        <w:jc w:val="both"/>
        <w:rPr>
          <w:b/>
          <w:noProof/>
        </w:rPr>
      </w:pPr>
    </w:p>
    <w:p w14:paraId="67DEC175" w14:textId="77777777" w:rsidR="005506CF" w:rsidRDefault="005506CF" w:rsidP="0023439A">
      <w:pPr>
        <w:spacing w:line="276" w:lineRule="auto"/>
        <w:jc w:val="both"/>
        <w:rPr>
          <w:b/>
          <w:noProof/>
        </w:rPr>
      </w:pPr>
    </w:p>
    <w:p w14:paraId="67B0A135" w14:textId="77777777" w:rsidR="005506CF" w:rsidRDefault="005506CF" w:rsidP="0023439A">
      <w:pPr>
        <w:spacing w:line="276" w:lineRule="auto"/>
        <w:jc w:val="both"/>
        <w:rPr>
          <w:b/>
          <w:noProof/>
        </w:rPr>
      </w:pPr>
    </w:p>
    <w:p w14:paraId="7E256A2F" w14:textId="77777777" w:rsidR="005506CF" w:rsidRDefault="005506CF" w:rsidP="0023439A">
      <w:pPr>
        <w:spacing w:line="276" w:lineRule="auto"/>
        <w:jc w:val="both"/>
        <w:rPr>
          <w:b/>
          <w:noProof/>
        </w:rPr>
      </w:pPr>
    </w:p>
    <w:p w14:paraId="7C67778B" w14:textId="77777777" w:rsidR="005506CF" w:rsidRDefault="005506CF" w:rsidP="0023439A">
      <w:pPr>
        <w:spacing w:line="276" w:lineRule="auto"/>
        <w:jc w:val="both"/>
        <w:rPr>
          <w:b/>
          <w:noProof/>
        </w:rPr>
      </w:pPr>
    </w:p>
    <w:p w14:paraId="2862140C" w14:textId="77777777" w:rsidR="005506CF" w:rsidRDefault="005506CF" w:rsidP="0023439A">
      <w:pPr>
        <w:spacing w:line="276" w:lineRule="auto"/>
        <w:jc w:val="both"/>
        <w:rPr>
          <w:b/>
          <w:noProof/>
        </w:rPr>
      </w:pPr>
    </w:p>
    <w:p w14:paraId="55A7D046" w14:textId="77777777" w:rsidR="005506CF" w:rsidRDefault="005506CF" w:rsidP="0023439A">
      <w:pPr>
        <w:spacing w:line="276" w:lineRule="auto"/>
        <w:jc w:val="both"/>
        <w:rPr>
          <w:b/>
          <w:noProof/>
        </w:rPr>
      </w:pPr>
    </w:p>
    <w:p w14:paraId="21EDE4F3" w14:textId="77777777" w:rsidR="005506CF" w:rsidRDefault="005506CF" w:rsidP="0023439A">
      <w:pPr>
        <w:spacing w:line="276" w:lineRule="auto"/>
        <w:jc w:val="both"/>
        <w:rPr>
          <w:b/>
          <w:noProof/>
        </w:rPr>
      </w:pPr>
    </w:p>
    <w:p w14:paraId="3E74F7BF" w14:textId="77777777" w:rsidR="005506CF" w:rsidRDefault="005506CF" w:rsidP="0023439A">
      <w:pPr>
        <w:spacing w:line="276" w:lineRule="auto"/>
        <w:jc w:val="both"/>
        <w:rPr>
          <w:b/>
          <w:noProof/>
        </w:rPr>
      </w:pPr>
    </w:p>
    <w:p w14:paraId="28514071" w14:textId="77777777" w:rsidR="005506CF" w:rsidRDefault="005506CF" w:rsidP="0023439A">
      <w:pPr>
        <w:spacing w:line="276" w:lineRule="auto"/>
        <w:jc w:val="both"/>
        <w:rPr>
          <w:b/>
          <w:noProof/>
        </w:rPr>
      </w:pPr>
    </w:p>
    <w:p w14:paraId="5021F1A9" w14:textId="77777777" w:rsidR="005506CF" w:rsidRDefault="005506CF" w:rsidP="0023439A">
      <w:pPr>
        <w:spacing w:line="276" w:lineRule="auto"/>
        <w:jc w:val="both"/>
        <w:rPr>
          <w:b/>
          <w:noProof/>
        </w:rPr>
      </w:pPr>
    </w:p>
    <w:p w14:paraId="4140CC97" w14:textId="77777777" w:rsidR="005506CF" w:rsidRDefault="005506CF" w:rsidP="0023439A">
      <w:pPr>
        <w:spacing w:line="276" w:lineRule="auto"/>
        <w:jc w:val="both"/>
        <w:rPr>
          <w:b/>
          <w:noProof/>
        </w:rPr>
      </w:pPr>
    </w:p>
    <w:p w14:paraId="6DF5A1C8" w14:textId="77777777" w:rsidR="005506CF" w:rsidRDefault="005506CF" w:rsidP="0023439A">
      <w:pPr>
        <w:spacing w:line="276" w:lineRule="auto"/>
        <w:jc w:val="both"/>
        <w:rPr>
          <w:b/>
          <w:noProof/>
        </w:rPr>
      </w:pPr>
    </w:p>
    <w:p w14:paraId="034C6933" w14:textId="77777777" w:rsidR="005506CF" w:rsidRDefault="005506CF" w:rsidP="0023439A">
      <w:pPr>
        <w:spacing w:line="276" w:lineRule="auto"/>
        <w:jc w:val="both"/>
        <w:rPr>
          <w:b/>
          <w:noProof/>
        </w:rPr>
      </w:pPr>
    </w:p>
    <w:p w14:paraId="256C809A" w14:textId="77777777" w:rsidR="005506CF" w:rsidRDefault="005506CF" w:rsidP="0023439A">
      <w:pPr>
        <w:spacing w:line="276" w:lineRule="auto"/>
        <w:jc w:val="both"/>
        <w:rPr>
          <w:b/>
          <w:noProof/>
        </w:rPr>
      </w:pPr>
    </w:p>
    <w:p w14:paraId="4E8E5AD4" w14:textId="77777777" w:rsidR="005506CF" w:rsidRDefault="005506CF" w:rsidP="0023439A">
      <w:pPr>
        <w:spacing w:line="276" w:lineRule="auto"/>
        <w:jc w:val="both"/>
        <w:rPr>
          <w:b/>
          <w:noProof/>
        </w:rPr>
      </w:pPr>
    </w:p>
    <w:p w14:paraId="463F616A" w14:textId="77777777" w:rsidR="005506CF" w:rsidRDefault="005506CF" w:rsidP="0023439A">
      <w:pPr>
        <w:spacing w:line="276" w:lineRule="auto"/>
        <w:jc w:val="both"/>
        <w:rPr>
          <w:b/>
          <w:noProof/>
        </w:rPr>
      </w:pPr>
    </w:p>
    <w:p w14:paraId="0888F6A7" w14:textId="77777777" w:rsidR="005506CF" w:rsidRDefault="005506CF" w:rsidP="0023439A">
      <w:pPr>
        <w:spacing w:line="276" w:lineRule="auto"/>
        <w:jc w:val="both"/>
        <w:rPr>
          <w:b/>
          <w:noProof/>
        </w:rPr>
      </w:pPr>
    </w:p>
    <w:p w14:paraId="096B21AA" w14:textId="77777777" w:rsidR="005506CF" w:rsidRDefault="005506CF" w:rsidP="0023439A">
      <w:pPr>
        <w:spacing w:line="276" w:lineRule="auto"/>
        <w:jc w:val="both"/>
        <w:rPr>
          <w:b/>
          <w:noProof/>
        </w:rPr>
      </w:pPr>
    </w:p>
    <w:p w14:paraId="6DF724B0" w14:textId="77777777" w:rsidR="005506CF" w:rsidRDefault="005506CF" w:rsidP="0023439A">
      <w:pPr>
        <w:spacing w:line="276" w:lineRule="auto"/>
        <w:jc w:val="both"/>
        <w:rPr>
          <w:b/>
          <w:noProof/>
        </w:rPr>
      </w:pPr>
    </w:p>
    <w:p w14:paraId="3D475B0A" w14:textId="77777777" w:rsidR="005506CF" w:rsidRDefault="005506CF" w:rsidP="0023439A">
      <w:pPr>
        <w:spacing w:line="276" w:lineRule="auto"/>
        <w:jc w:val="both"/>
        <w:rPr>
          <w:b/>
          <w:noProof/>
        </w:rPr>
      </w:pPr>
    </w:p>
    <w:p w14:paraId="757C6612" w14:textId="77777777" w:rsidR="005506CF" w:rsidRDefault="005506CF" w:rsidP="0023439A">
      <w:pPr>
        <w:spacing w:line="276" w:lineRule="auto"/>
        <w:jc w:val="both"/>
        <w:rPr>
          <w:b/>
          <w:noProof/>
        </w:rPr>
      </w:pPr>
    </w:p>
    <w:p w14:paraId="4064BFC5" w14:textId="77777777" w:rsidR="005506CF" w:rsidRDefault="005506CF" w:rsidP="0023439A">
      <w:pPr>
        <w:spacing w:line="276" w:lineRule="auto"/>
        <w:jc w:val="both"/>
        <w:rPr>
          <w:b/>
          <w:noProof/>
        </w:rPr>
      </w:pPr>
    </w:p>
    <w:p w14:paraId="741DAC86" w14:textId="77777777" w:rsidR="005506CF" w:rsidRDefault="005506CF" w:rsidP="0023439A">
      <w:pPr>
        <w:spacing w:line="276" w:lineRule="auto"/>
        <w:jc w:val="both"/>
        <w:rPr>
          <w:b/>
          <w:noProof/>
        </w:rPr>
      </w:pPr>
    </w:p>
    <w:p w14:paraId="31708738" w14:textId="77777777" w:rsidR="005506CF" w:rsidRDefault="005506CF" w:rsidP="0023439A">
      <w:pPr>
        <w:spacing w:line="276" w:lineRule="auto"/>
        <w:jc w:val="both"/>
        <w:rPr>
          <w:b/>
          <w:noProof/>
        </w:rPr>
      </w:pPr>
    </w:p>
    <w:p w14:paraId="4500309B" w14:textId="77777777" w:rsidR="005506CF" w:rsidRDefault="005506CF" w:rsidP="0023439A">
      <w:pPr>
        <w:spacing w:line="276" w:lineRule="auto"/>
        <w:jc w:val="both"/>
        <w:rPr>
          <w:b/>
          <w:noProof/>
        </w:rPr>
      </w:pPr>
    </w:p>
    <w:p w14:paraId="33558C2B" w14:textId="77777777" w:rsidR="005506CF" w:rsidRDefault="005506CF" w:rsidP="0023439A">
      <w:pPr>
        <w:spacing w:line="276" w:lineRule="auto"/>
        <w:jc w:val="both"/>
        <w:rPr>
          <w:b/>
          <w:noProof/>
        </w:rPr>
      </w:pPr>
    </w:p>
    <w:p w14:paraId="73EF09A3" w14:textId="77777777" w:rsidR="005506CF" w:rsidRDefault="005506CF" w:rsidP="0023439A">
      <w:pPr>
        <w:spacing w:line="276" w:lineRule="auto"/>
        <w:jc w:val="both"/>
        <w:rPr>
          <w:b/>
          <w:noProof/>
        </w:rPr>
      </w:pPr>
    </w:p>
    <w:p w14:paraId="34519F03" w14:textId="77777777" w:rsidR="005506CF" w:rsidRDefault="005506CF" w:rsidP="0023439A">
      <w:pPr>
        <w:spacing w:line="276" w:lineRule="auto"/>
        <w:jc w:val="both"/>
        <w:rPr>
          <w:b/>
          <w:noProof/>
        </w:rPr>
      </w:pPr>
    </w:p>
    <w:p w14:paraId="3A4E060A" w14:textId="77777777" w:rsidR="005506CF" w:rsidRDefault="005506CF" w:rsidP="0023439A">
      <w:pPr>
        <w:spacing w:line="276" w:lineRule="auto"/>
        <w:jc w:val="both"/>
        <w:rPr>
          <w:b/>
          <w:noProof/>
        </w:rPr>
      </w:pPr>
    </w:p>
    <w:p w14:paraId="5E4A8034" w14:textId="77777777" w:rsidR="005506CF" w:rsidRDefault="005506CF" w:rsidP="0023439A">
      <w:pPr>
        <w:spacing w:line="276" w:lineRule="auto"/>
        <w:jc w:val="both"/>
        <w:rPr>
          <w:b/>
          <w:noProof/>
        </w:rPr>
      </w:pPr>
    </w:p>
    <w:p w14:paraId="6B252B2C" w14:textId="77777777" w:rsidR="005506CF" w:rsidRDefault="005506CF" w:rsidP="0023439A">
      <w:pPr>
        <w:spacing w:line="276" w:lineRule="auto"/>
        <w:jc w:val="both"/>
        <w:rPr>
          <w:b/>
          <w:noProof/>
        </w:rPr>
      </w:pPr>
    </w:p>
    <w:p w14:paraId="0BF6207D" w14:textId="77777777" w:rsidR="005506CF" w:rsidRDefault="005506CF" w:rsidP="0023439A">
      <w:pPr>
        <w:spacing w:line="276" w:lineRule="auto"/>
        <w:jc w:val="both"/>
        <w:rPr>
          <w:b/>
          <w:noProof/>
        </w:rPr>
      </w:pPr>
    </w:p>
    <w:p w14:paraId="7C49054B" w14:textId="77777777" w:rsidR="005506CF" w:rsidRDefault="005506CF" w:rsidP="0023439A">
      <w:pPr>
        <w:spacing w:line="276" w:lineRule="auto"/>
        <w:jc w:val="both"/>
        <w:rPr>
          <w:b/>
          <w:noProof/>
        </w:rPr>
      </w:pPr>
    </w:p>
    <w:p w14:paraId="185CFCB1" w14:textId="77777777" w:rsidR="005506CF" w:rsidRDefault="005506CF" w:rsidP="0023439A">
      <w:pPr>
        <w:spacing w:line="276" w:lineRule="auto"/>
        <w:jc w:val="both"/>
        <w:rPr>
          <w:b/>
          <w:noProof/>
        </w:rPr>
      </w:pPr>
    </w:p>
    <w:p w14:paraId="4256E240" w14:textId="77777777" w:rsidR="00FF1A6A" w:rsidRDefault="00FF1A6A" w:rsidP="0023439A">
      <w:pPr>
        <w:spacing w:line="276" w:lineRule="auto"/>
        <w:jc w:val="both"/>
        <w:rPr>
          <w:noProof/>
        </w:rPr>
      </w:pPr>
      <w:r w:rsidRPr="00E45E67">
        <w:rPr>
          <w:b/>
          <w:noProof/>
        </w:rPr>
        <w:lastRenderedPageBreak/>
        <w:t>Příloha č. 2</w:t>
      </w:r>
      <w:r w:rsidRPr="00E45E67">
        <w:rPr>
          <w:noProof/>
        </w:rPr>
        <w:t xml:space="preserve"> </w:t>
      </w:r>
    </w:p>
    <w:p w14:paraId="1A3283D3" w14:textId="77777777" w:rsidR="005506CF" w:rsidRPr="00125C7E" w:rsidRDefault="005506CF" w:rsidP="005506CF">
      <w:pPr>
        <w:spacing w:line="276" w:lineRule="auto"/>
        <w:jc w:val="center"/>
        <w:rPr>
          <w:b/>
          <w:bCs/>
          <w:noProof/>
        </w:rPr>
      </w:pPr>
      <w:r w:rsidRPr="00125C7E">
        <w:rPr>
          <w:b/>
          <w:bCs/>
          <w:sz w:val="20"/>
          <w:szCs w:val="20"/>
        </w:rPr>
        <w:t>třída T. G. Masaryka</w:t>
      </w:r>
    </w:p>
    <w:p w14:paraId="1EF7EF93" w14:textId="40BF61BF" w:rsidR="00105401" w:rsidRDefault="006C2A0B" w:rsidP="0023439A">
      <w:pPr>
        <w:spacing w:line="276" w:lineRule="auto"/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01E3E55" wp14:editId="7D304B22">
                <wp:simplePos x="0" y="0"/>
                <wp:positionH relativeFrom="column">
                  <wp:posOffset>1737995</wp:posOffset>
                </wp:positionH>
                <wp:positionV relativeFrom="paragraph">
                  <wp:posOffset>1501140</wp:posOffset>
                </wp:positionV>
                <wp:extent cx="1828800" cy="987425"/>
                <wp:effectExtent l="29210" t="30480" r="27940" b="29845"/>
                <wp:wrapNone/>
                <wp:docPr id="6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987425"/>
                        </a:xfrm>
                        <a:custGeom>
                          <a:avLst/>
                          <a:gdLst>
                            <a:gd name="T0" fmla="*/ 126 w 2880"/>
                            <a:gd name="T1" fmla="*/ 1555 h 1555"/>
                            <a:gd name="T2" fmla="*/ 0 w 2880"/>
                            <a:gd name="T3" fmla="*/ 1279 h 1555"/>
                            <a:gd name="T4" fmla="*/ 587 w 2880"/>
                            <a:gd name="T5" fmla="*/ 1014 h 1555"/>
                            <a:gd name="T6" fmla="*/ 679 w 2880"/>
                            <a:gd name="T7" fmla="*/ 818 h 1555"/>
                            <a:gd name="T8" fmla="*/ 2661 w 2880"/>
                            <a:gd name="T9" fmla="*/ 0 h 1555"/>
                            <a:gd name="T10" fmla="*/ 2880 w 2880"/>
                            <a:gd name="T11" fmla="*/ 484 h 1555"/>
                            <a:gd name="T12" fmla="*/ 2672 w 2880"/>
                            <a:gd name="T13" fmla="*/ 565 h 1555"/>
                            <a:gd name="T14" fmla="*/ 2799 w 2880"/>
                            <a:gd name="T15" fmla="*/ 1141 h 1555"/>
                            <a:gd name="T16" fmla="*/ 1417 w 2880"/>
                            <a:gd name="T17" fmla="*/ 1394 h 1555"/>
                            <a:gd name="T18" fmla="*/ 1290 w 2880"/>
                            <a:gd name="T19" fmla="*/ 1129 h 1555"/>
                            <a:gd name="T20" fmla="*/ 126 w 2880"/>
                            <a:gd name="T21" fmla="*/ 1555 h 15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880" h="1555">
                              <a:moveTo>
                                <a:pt x="126" y="1555"/>
                              </a:moveTo>
                              <a:lnTo>
                                <a:pt x="0" y="1279"/>
                              </a:lnTo>
                              <a:lnTo>
                                <a:pt x="587" y="1014"/>
                              </a:lnTo>
                              <a:lnTo>
                                <a:pt x="679" y="818"/>
                              </a:lnTo>
                              <a:lnTo>
                                <a:pt x="2661" y="0"/>
                              </a:lnTo>
                              <a:lnTo>
                                <a:pt x="2880" y="484"/>
                              </a:lnTo>
                              <a:lnTo>
                                <a:pt x="2672" y="565"/>
                              </a:lnTo>
                              <a:lnTo>
                                <a:pt x="2799" y="1141"/>
                              </a:lnTo>
                              <a:lnTo>
                                <a:pt x="1417" y="1394"/>
                              </a:lnTo>
                              <a:lnTo>
                                <a:pt x="1290" y="1129"/>
                              </a:lnTo>
                              <a:lnTo>
                                <a:pt x="126" y="15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E4D5">
                            <a:alpha val="50000"/>
                          </a:srgbClr>
                        </a:solidFill>
                        <a:ln w="19050" cmpd="sng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11155" id="Freeform 9" o:spid="_x0000_s1026" style="position:absolute;margin-left:136.85pt;margin-top:118.2pt;width:2in;height:77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80,1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" path="m126,1555l,1279,587,1014,679,818,2661,r219,484l2672,565r127,576l1417,1394,1290,1129,126,1555xe" fillcolor="#fbe4d5" strokecolor="red" strokeweight="1.5pt">
                <v:fill opacity="32896f"/>
                <v:path arrowok="t" o:connecttype="custom" o:connectlocs="80010,987425;0,812165;372745,643890;431165,519430;1689735,0;1828800,307340;1696720,358775;1777365,724535;899795,885190;819150,716915;80010,987425" o:connectangles="0,0,0,0,0,0,0,0,0,0,0"/>
              </v:shape>
            </w:pict>
          </mc:Fallback>
        </mc:AlternateContent>
      </w:r>
      <w:r w:rsidRPr="00E45E67">
        <w:rPr>
          <w:noProof/>
        </w:rPr>
        <w:drawing>
          <wp:inline distT="0" distB="0" distL="0" distR="0" wp14:anchorId="434A0AE3" wp14:editId="7A92239E">
            <wp:extent cx="6124575" cy="40005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E9D8A" w14:textId="77777777" w:rsidR="005506CF" w:rsidRDefault="005506CF" w:rsidP="0023439A">
      <w:pPr>
        <w:spacing w:line="276" w:lineRule="auto"/>
        <w:jc w:val="both"/>
        <w:rPr>
          <w:sz w:val="20"/>
          <w:szCs w:val="20"/>
        </w:rPr>
      </w:pPr>
    </w:p>
    <w:p w14:paraId="4DDE8761" w14:textId="77777777" w:rsidR="005506CF" w:rsidRPr="00125C7E" w:rsidRDefault="005506CF" w:rsidP="005506CF">
      <w:pPr>
        <w:spacing w:line="276" w:lineRule="auto"/>
        <w:jc w:val="center"/>
        <w:rPr>
          <w:b/>
          <w:bCs/>
          <w:noProof/>
        </w:rPr>
      </w:pPr>
      <w:r w:rsidRPr="00125C7E">
        <w:rPr>
          <w:b/>
          <w:bCs/>
          <w:sz w:val="20"/>
          <w:szCs w:val="20"/>
        </w:rPr>
        <w:t>Podhradní</w:t>
      </w:r>
    </w:p>
    <w:p w14:paraId="6CFC82AE" w14:textId="2AF25945" w:rsidR="005506CF" w:rsidRPr="00E45E67" w:rsidRDefault="006C2A0B" w:rsidP="0023439A">
      <w:pPr>
        <w:spacing w:line="276" w:lineRule="auto"/>
        <w:jc w:val="both"/>
        <w:rPr>
          <w:noProof/>
        </w:rPr>
      </w:pPr>
      <w:r w:rsidRPr="00EF39B5">
        <w:rPr>
          <w:noProof/>
        </w:rPr>
        <w:drawing>
          <wp:inline distT="0" distB="0" distL="0" distR="0" wp14:anchorId="0A906F4C" wp14:editId="0EDF6354">
            <wp:extent cx="6124575" cy="4076700"/>
            <wp:effectExtent l="0" t="0" r="0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E4360" w14:textId="77777777" w:rsidR="00904C9F" w:rsidRDefault="00904C9F" w:rsidP="0023439A">
      <w:pPr>
        <w:spacing w:line="276" w:lineRule="auto"/>
        <w:jc w:val="both"/>
        <w:rPr>
          <w:b/>
        </w:rPr>
      </w:pPr>
    </w:p>
    <w:p w14:paraId="3FDB7E96" w14:textId="77777777" w:rsidR="005506CF" w:rsidRDefault="005506CF" w:rsidP="0023439A">
      <w:pPr>
        <w:spacing w:line="276" w:lineRule="auto"/>
        <w:jc w:val="both"/>
        <w:rPr>
          <w:b/>
        </w:rPr>
      </w:pPr>
    </w:p>
    <w:p w14:paraId="6294099F" w14:textId="77777777" w:rsidR="005506CF" w:rsidRDefault="005506CF" w:rsidP="0023439A">
      <w:pPr>
        <w:spacing w:line="276" w:lineRule="auto"/>
        <w:jc w:val="both"/>
        <w:rPr>
          <w:b/>
        </w:rPr>
      </w:pPr>
    </w:p>
    <w:p w14:paraId="6441FD63" w14:textId="77777777" w:rsidR="005506CF" w:rsidRDefault="005506CF" w:rsidP="0023439A">
      <w:pPr>
        <w:spacing w:line="276" w:lineRule="auto"/>
        <w:jc w:val="both"/>
        <w:rPr>
          <w:b/>
        </w:rPr>
      </w:pPr>
    </w:p>
    <w:p w14:paraId="52A2BCFE" w14:textId="77777777" w:rsidR="00FF1A6A" w:rsidRPr="00E45E67" w:rsidRDefault="00FF1A6A" w:rsidP="0023439A">
      <w:pPr>
        <w:spacing w:line="276" w:lineRule="auto"/>
        <w:jc w:val="both"/>
        <w:rPr>
          <w:b/>
        </w:rPr>
      </w:pPr>
      <w:r w:rsidRPr="00E45E67">
        <w:rPr>
          <w:b/>
        </w:rPr>
        <w:lastRenderedPageBreak/>
        <w:t xml:space="preserve">Příloha č. 3 </w:t>
      </w:r>
    </w:p>
    <w:p w14:paraId="48394A0B" w14:textId="77777777" w:rsidR="00FF1A6A" w:rsidRDefault="00FF1A6A" w:rsidP="0023439A">
      <w:pPr>
        <w:spacing w:line="276" w:lineRule="auto"/>
        <w:jc w:val="both"/>
        <w:rPr>
          <w:noProof/>
        </w:rPr>
      </w:pPr>
    </w:p>
    <w:p w14:paraId="58DA65CE" w14:textId="77777777" w:rsidR="00E45E67" w:rsidRDefault="00E45E67" w:rsidP="0023439A">
      <w:pPr>
        <w:spacing w:line="276" w:lineRule="auto"/>
        <w:jc w:val="both"/>
        <w:rPr>
          <w:noProof/>
        </w:rPr>
      </w:pPr>
    </w:p>
    <w:p w14:paraId="4D80798F" w14:textId="5706DD2E" w:rsidR="00E45E67" w:rsidRDefault="006C2A0B" w:rsidP="0023439A">
      <w:pPr>
        <w:spacing w:line="276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620A7F5D" wp14:editId="4763B440">
            <wp:extent cx="6115050" cy="43243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4481A" w14:textId="77777777" w:rsidR="00E45E67" w:rsidRDefault="00E45E67" w:rsidP="0023439A">
      <w:pPr>
        <w:spacing w:line="276" w:lineRule="auto"/>
        <w:jc w:val="both"/>
        <w:rPr>
          <w:noProof/>
        </w:rPr>
      </w:pPr>
    </w:p>
    <w:p w14:paraId="090EEF88" w14:textId="7AEA2194" w:rsidR="00E45E67" w:rsidRPr="00E45E67" w:rsidRDefault="006C2A0B" w:rsidP="0023439A">
      <w:pPr>
        <w:spacing w:line="276" w:lineRule="auto"/>
        <w:jc w:val="both"/>
        <w:rPr>
          <w:b/>
        </w:rPr>
      </w:pPr>
      <w:r>
        <w:rPr>
          <w:noProof/>
        </w:rPr>
        <w:drawing>
          <wp:inline distT="0" distB="0" distL="0" distR="0" wp14:anchorId="47C4FAEF" wp14:editId="4D84CE46">
            <wp:extent cx="6115050" cy="43243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5E67" w:rsidRPr="00E45E67" w:rsidSect="00E45E67">
      <w:headerReference w:type="even" r:id="rId15"/>
      <w:footerReference w:type="default" r:id="rId16"/>
      <w:pgSz w:w="11906" w:h="16838"/>
      <w:pgMar w:top="709" w:right="1133" w:bottom="567" w:left="1134" w:header="851" w:footer="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C7042" w14:textId="77777777" w:rsidR="00AA4678" w:rsidRDefault="00AA4678" w:rsidP="002D284D">
      <w:r>
        <w:separator/>
      </w:r>
    </w:p>
  </w:endnote>
  <w:endnote w:type="continuationSeparator" w:id="0">
    <w:p w14:paraId="72CEFAD7" w14:textId="77777777" w:rsidR="00AA4678" w:rsidRDefault="00AA4678" w:rsidP="002D2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90C2B" w14:textId="77777777" w:rsidR="00693F45" w:rsidRDefault="00693F45">
    <w:pPr>
      <w:pStyle w:val="Zpat"/>
      <w:jc w:val="center"/>
    </w:pPr>
  </w:p>
  <w:p w14:paraId="34B4A18B" w14:textId="77777777" w:rsidR="00693F45" w:rsidRDefault="00693F45" w:rsidP="005F500F">
    <w:pPr>
      <w:pStyle w:val="Zpat"/>
      <w:jc w:val="center"/>
    </w:pPr>
    <w:r>
      <w:rPr>
        <w:sz w:val="16"/>
      </w:rPr>
      <w:t xml:space="preserve">strana </w:t>
    </w:r>
    <w:r w:rsidRPr="0096560D">
      <w:rPr>
        <w:sz w:val="16"/>
      </w:rPr>
      <w:fldChar w:fldCharType="begin"/>
    </w:r>
    <w:r w:rsidRPr="0096560D">
      <w:rPr>
        <w:sz w:val="16"/>
      </w:rPr>
      <w:instrText>PAGE   \* MERGEFORMAT</w:instrText>
    </w:r>
    <w:r w:rsidRPr="0096560D">
      <w:rPr>
        <w:sz w:val="16"/>
      </w:rPr>
      <w:fldChar w:fldCharType="separate"/>
    </w:r>
    <w:r w:rsidR="008E6EE4">
      <w:rPr>
        <w:noProof/>
        <w:sz w:val="16"/>
      </w:rPr>
      <w:t>6</w:t>
    </w:r>
    <w:r w:rsidRPr="0096560D">
      <w:rPr>
        <w:sz w:val="16"/>
      </w:rPr>
      <w:fldChar w:fldCharType="end"/>
    </w:r>
    <w:r w:rsidRPr="0096560D">
      <w:rPr>
        <w:sz w:val="16"/>
      </w:rPr>
      <w:t>/</w:t>
    </w:r>
    <w:r w:rsidRPr="0096560D">
      <w:rPr>
        <w:sz w:val="16"/>
      </w:rPr>
      <w:fldChar w:fldCharType="begin"/>
    </w:r>
    <w:r w:rsidRPr="0096560D">
      <w:rPr>
        <w:sz w:val="16"/>
      </w:rPr>
      <w:instrText xml:space="preserve"> NUMPAGES   \* MERGEFORMAT </w:instrText>
    </w:r>
    <w:r w:rsidRPr="0096560D">
      <w:rPr>
        <w:sz w:val="16"/>
      </w:rPr>
      <w:fldChar w:fldCharType="separate"/>
    </w:r>
    <w:r w:rsidR="008E6EE4">
      <w:rPr>
        <w:noProof/>
        <w:sz w:val="16"/>
      </w:rPr>
      <w:t>7</w:t>
    </w:r>
    <w:r w:rsidRPr="0096560D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B8F18" w14:textId="77777777" w:rsidR="00AA4678" w:rsidRDefault="00AA4678" w:rsidP="002D284D">
      <w:r>
        <w:separator/>
      </w:r>
    </w:p>
  </w:footnote>
  <w:footnote w:type="continuationSeparator" w:id="0">
    <w:p w14:paraId="13B2B175" w14:textId="77777777" w:rsidR="00AA4678" w:rsidRDefault="00AA4678" w:rsidP="002D2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54D8D" w14:textId="5AED9E3C" w:rsidR="00693F45" w:rsidRDefault="006C2A0B">
    <w:pPr>
      <w:pStyle w:val="Zhlav"/>
    </w:pPr>
    <w:r>
      <w:rPr>
        <w:noProof/>
      </w:rPr>
      <w:drawing>
        <wp:inline distT="0" distB="0" distL="0" distR="0" wp14:anchorId="0A3DF0E4" wp14:editId="6585D948">
          <wp:extent cx="2066925" cy="2362200"/>
          <wp:effectExtent l="0" t="0" r="0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2362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5068"/>
    <w:multiLevelType w:val="hybridMultilevel"/>
    <w:tmpl w:val="2062CD7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E6585C"/>
    <w:multiLevelType w:val="hybridMultilevel"/>
    <w:tmpl w:val="C24430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D5F12"/>
    <w:multiLevelType w:val="hybridMultilevel"/>
    <w:tmpl w:val="379A73F4"/>
    <w:lvl w:ilvl="0" w:tplc="8AA8E7A8">
      <w:start w:val="3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17C75A9"/>
    <w:multiLevelType w:val="hybridMultilevel"/>
    <w:tmpl w:val="19B803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E5613"/>
    <w:multiLevelType w:val="hybridMultilevel"/>
    <w:tmpl w:val="7DA001A4"/>
    <w:lvl w:ilvl="0" w:tplc="E69C8E9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BE71119"/>
    <w:multiLevelType w:val="hybridMultilevel"/>
    <w:tmpl w:val="F10AA9F2"/>
    <w:lvl w:ilvl="0" w:tplc="5980139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C6D4291"/>
    <w:multiLevelType w:val="hybridMultilevel"/>
    <w:tmpl w:val="EA9A9B04"/>
    <w:lvl w:ilvl="0" w:tplc="4608063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AB13E6"/>
    <w:multiLevelType w:val="hybridMultilevel"/>
    <w:tmpl w:val="7E8403DC"/>
    <w:lvl w:ilvl="0" w:tplc="88E43C9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59682F"/>
    <w:multiLevelType w:val="hybridMultilevel"/>
    <w:tmpl w:val="33E8D4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785EE9"/>
    <w:multiLevelType w:val="multilevel"/>
    <w:tmpl w:val="D79862A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0D305C1"/>
    <w:multiLevelType w:val="hybridMultilevel"/>
    <w:tmpl w:val="0C0EF5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C335D3"/>
    <w:multiLevelType w:val="hybridMultilevel"/>
    <w:tmpl w:val="ACC813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220F26"/>
    <w:multiLevelType w:val="hybridMultilevel"/>
    <w:tmpl w:val="B97C58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81088"/>
    <w:multiLevelType w:val="hybridMultilevel"/>
    <w:tmpl w:val="A2D8CE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A0C07"/>
    <w:multiLevelType w:val="hybridMultilevel"/>
    <w:tmpl w:val="3C145D3C"/>
    <w:lvl w:ilvl="0" w:tplc="83EA27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886E3C"/>
    <w:multiLevelType w:val="hybridMultilevel"/>
    <w:tmpl w:val="75CC9066"/>
    <w:lvl w:ilvl="0" w:tplc="FABEE0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9D758B"/>
    <w:multiLevelType w:val="hybridMultilevel"/>
    <w:tmpl w:val="55CAAB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393AE1"/>
    <w:multiLevelType w:val="hybridMultilevel"/>
    <w:tmpl w:val="5C6AD1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26449A"/>
    <w:multiLevelType w:val="hybridMultilevel"/>
    <w:tmpl w:val="059ECD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7B795B"/>
    <w:multiLevelType w:val="hybridMultilevel"/>
    <w:tmpl w:val="A40A99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FE3850"/>
    <w:multiLevelType w:val="hybridMultilevel"/>
    <w:tmpl w:val="3F3E98F4"/>
    <w:lvl w:ilvl="0" w:tplc="4608063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1C05FA"/>
    <w:multiLevelType w:val="hybridMultilevel"/>
    <w:tmpl w:val="C04EFC44"/>
    <w:lvl w:ilvl="0" w:tplc="4A24AC4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8F3763"/>
    <w:multiLevelType w:val="hybridMultilevel"/>
    <w:tmpl w:val="B15E0AEC"/>
    <w:lvl w:ilvl="0" w:tplc="6C1E5D28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826767B"/>
    <w:multiLevelType w:val="hybridMultilevel"/>
    <w:tmpl w:val="639481EA"/>
    <w:lvl w:ilvl="0" w:tplc="1B2AA33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8BC71FD"/>
    <w:multiLevelType w:val="hybridMultilevel"/>
    <w:tmpl w:val="AE405E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5E51DD"/>
    <w:multiLevelType w:val="hybridMultilevel"/>
    <w:tmpl w:val="353A3C10"/>
    <w:lvl w:ilvl="0" w:tplc="87D8ED1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9E1CF9"/>
    <w:multiLevelType w:val="hybridMultilevel"/>
    <w:tmpl w:val="FB185C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62726D"/>
    <w:multiLevelType w:val="hybridMultilevel"/>
    <w:tmpl w:val="33F23BA0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5C61CBF"/>
    <w:multiLevelType w:val="hybridMultilevel"/>
    <w:tmpl w:val="26F29F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6B63BB"/>
    <w:multiLevelType w:val="hybridMultilevel"/>
    <w:tmpl w:val="B476A9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EF2EBE"/>
    <w:multiLevelType w:val="hybridMultilevel"/>
    <w:tmpl w:val="811691D6"/>
    <w:lvl w:ilvl="0" w:tplc="3F44A7B4">
      <w:start w:val="1"/>
      <w:numFmt w:val="lowerLetter"/>
      <w:lvlText w:val="%1)"/>
      <w:lvlJc w:val="left"/>
      <w:pPr>
        <w:ind w:left="1068" w:hanging="360"/>
      </w:pPr>
      <w:rPr>
        <w:rFonts w:ascii="Arial" w:eastAsia="Arial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8067ECA"/>
    <w:multiLevelType w:val="hybridMultilevel"/>
    <w:tmpl w:val="475C202E"/>
    <w:lvl w:ilvl="0" w:tplc="D0B653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8076C6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F97169"/>
    <w:multiLevelType w:val="hybridMultilevel"/>
    <w:tmpl w:val="05D4DA02"/>
    <w:lvl w:ilvl="0" w:tplc="71287DD6">
      <w:start w:val="1"/>
      <w:numFmt w:val="lowerLetter"/>
      <w:lvlText w:val="%1)"/>
      <w:lvlJc w:val="left"/>
      <w:pPr>
        <w:ind w:left="1080" w:hanging="360"/>
      </w:pPr>
      <w:rPr>
        <w:rFonts w:eastAsia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9ED0026"/>
    <w:multiLevelType w:val="hybridMultilevel"/>
    <w:tmpl w:val="F44E1CF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A562EC5"/>
    <w:multiLevelType w:val="multilevel"/>
    <w:tmpl w:val="58F6294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26261A6"/>
    <w:multiLevelType w:val="hybridMultilevel"/>
    <w:tmpl w:val="C2A0F8B8"/>
    <w:lvl w:ilvl="0" w:tplc="1576BD9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9D2089"/>
    <w:multiLevelType w:val="hybridMultilevel"/>
    <w:tmpl w:val="04D4B6DA"/>
    <w:lvl w:ilvl="0" w:tplc="F4A6156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E10291"/>
    <w:multiLevelType w:val="hybridMultilevel"/>
    <w:tmpl w:val="86CCCB4A"/>
    <w:lvl w:ilvl="0" w:tplc="BAAAA1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B5398F"/>
    <w:multiLevelType w:val="hybridMultilevel"/>
    <w:tmpl w:val="2062CD7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F1A5763"/>
    <w:multiLevelType w:val="hybridMultilevel"/>
    <w:tmpl w:val="4B8E0C7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0" w15:restartNumberingAfterBreak="0">
    <w:nsid w:val="7FCE5FCC"/>
    <w:multiLevelType w:val="hybridMultilevel"/>
    <w:tmpl w:val="724E9966"/>
    <w:lvl w:ilvl="0" w:tplc="C4E28A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0806186">
    <w:abstractNumId w:val="9"/>
  </w:num>
  <w:num w:numId="2" w16cid:durableId="1082222282">
    <w:abstractNumId w:val="3"/>
  </w:num>
  <w:num w:numId="3" w16cid:durableId="838735531">
    <w:abstractNumId w:val="11"/>
  </w:num>
  <w:num w:numId="4" w16cid:durableId="1463427034">
    <w:abstractNumId w:val="21"/>
  </w:num>
  <w:num w:numId="5" w16cid:durableId="558975696">
    <w:abstractNumId w:val="27"/>
  </w:num>
  <w:num w:numId="6" w16cid:durableId="1623920674">
    <w:abstractNumId w:val="22"/>
  </w:num>
  <w:num w:numId="7" w16cid:durableId="290982738">
    <w:abstractNumId w:val="34"/>
  </w:num>
  <w:num w:numId="8" w16cid:durableId="1863013853">
    <w:abstractNumId w:val="25"/>
  </w:num>
  <w:num w:numId="9" w16cid:durableId="1003051887">
    <w:abstractNumId w:val="30"/>
  </w:num>
  <w:num w:numId="10" w16cid:durableId="195116977">
    <w:abstractNumId w:val="32"/>
  </w:num>
  <w:num w:numId="11" w16cid:durableId="773743598">
    <w:abstractNumId w:val="23"/>
  </w:num>
  <w:num w:numId="12" w16cid:durableId="1576351866">
    <w:abstractNumId w:val="24"/>
  </w:num>
  <w:num w:numId="13" w16cid:durableId="1361053188">
    <w:abstractNumId w:val="1"/>
  </w:num>
  <w:num w:numId="14" w16cid:durableId="1832797606">
    <w:abstractNumId w:val="17"/>
  </w:num>
  <w:num w:numId="15" w16cid:durableId="1110781885">
    <w:abstractNumId w:val="12"/>
  </w:num>
  <w:num w:numId="16" w16cid:durableId="447746284">
    <w:abstractNumId w:val="36"/>
  </w:num>
  <w:num w:numId="17" w16cid:durableId="1463888279">
    <w:abstractNumId w:val="33"/>
  </w:num>
  <w:num w:numId="18" w16cid:durableId="1259945600">
    <w:abstractNumId w:val="38"/>
  </w:num>
  <w:num w:numId="19" w16cid:durableId="2110881197">
    <w:abstractNumId w:val="0"/>
  </w:num>
  <w:num w:numId="20" w16cid:durableId="800879146">
    <w:abstractNumId w:val="7"/>
  </w:num>
  <w:num w:numId="21" w16cid:durableId="2107267199">
    <w:abstractNumId w:val="40"/>
  </w:num>
  <w:num w:numId="22" w16cid:durableId="1048652598">
    <w:abstractNumId w:val="16"/>
  </w:num>
  <w:num w:numId="23" w16cid:durableId="2008052053">
    <w:abstractNumId w:val="28"/>
  </w:num>
  <w:num w:numId="24" w16cid:durableId="241180550">
    <w:abstractNumId w:val="4"/>
  </w:num>
  <w:num w:numId="25" w16cid:durableId="2105682766">
    <w:abstractNumId w:val="2"/>
  </w:num>
  <w:num w:numId="26" w16cid:durableId="110981786">
    <w:abstractNumId w:val="14"/>
  </w:num>
  <w:num w:numId="27" w16cid:durableId="1556965251">
    <w:abstractNumId w:val="5"/>
  </w:num>
  <w:num w:numId="28" w16cid:durableId="1622147733">
    <w:abstractNumId w:val="35"/>
  </w:num>
  <w:num w:numId="29" w16cid:durableId="704329143">
    <w:abstractNumId w:val="15"/>
  </w:num>
  <w:num w:numId="30" w16cid:durableId="1897279511">
    <w:abstractNumId w:val="39"/>
  </w:num>
  <w:num w:numId="31" w16cid:durableId="199705815">
    <w:abstractNumId w:val="26"/>
  </w:num>
  <w:num w:numId="32" w16cid:durableId="998506775">
    <w:abstractNumId w:val="31"/>
  </w:num>
  <w:num w:numId="33" w16cid:durableId="2108962280">
    <w:abstractNumId w:val="37"/>
  </w:num>
  <w:num w:numId="34" w16cid:durableId="964311675">
    <w:abstractNumId w:val="13"/>
  </w:num>
  <w:num w:numId="35" w16cid:durableId="1331714093">
    <w:abstractNumId w:val="18"/>
  </w:num>
  <w:num w:numId="36" w16cid:durableId="144124857">
    <w:abstractNumId w:val="10"/>
  </w:num>
  <w:num w:numId="37" w16cid:durableId="219557330">
    <w:abstractNumId w:val="29"/>
  </w:num>
  <w:num w:numId="38" w16cid:durableId="2114860982">
    <w:abstractNumId w:val="19"/>
  </w:num>
  <w:num w:numId="39" w16cid:durableId="12652523">
    <w:abstractNumId w:val="20"/>
  </w:num>
  <w:num w:numId="40" w16cid:durableId="1516577559">
    <w:abstractNumId w:val="6"/>
  </w:num>
  <w:num w:numId="41" w16cid:durableId="1938362132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521"/>
    <w:rsid w:val="00003463"/>
    <w:rsid w:val="000039BE"/>
    <w:rsid w:val="00003A81"/>
    <w:rsid w:val="0000624C"/>
    <w:rsid w:val="00007B60"/>
    <w:rsid w:val="000121C1"/>
    <w:rsid w:val="00017A21"/>
    <w:rsid w:val="00022F75"/>
    <w:rsid w:val="000237C7"/>
    <w:rsid w:val="000300F7"/>
    <w:rsid w:val="00033E50"/>
    <w:rsid w:val="00034F31"/>
    <w:rsid w:val="00035F75"/>
    <w:rsid w:val="00040563"/>
    <w:rsid w:val="000445D8"/>
    <w:rsid w:val="0004555D"/>
    <w:rsid w:val="00047306"/>
    <w:rsid w:val="0005412E"/>
    <w:rsid w:val="0005558C"/>
    <w:rsid w:val="000556FE"/>
    <w:rsid w:val="00055FFE"/>
    <w:rsid w:val="00066605"/>
    <w:rsid w:val="00072766"/>
    <w:rsid w:val="00077FA8"/>
    <w:rsid w:val="0008142F"/>
    <w:rsid w:val="00081735"/>
    <w:rsid w:val="0008783C"/>
    <w:rsid w:val="00087F38"/>
    <w:rsid w:val="00090DFC"/>
    <w:rsid w:val="000964B8"/>
    <w:rsid w:val="000A0DD8"/>
    <w:rsid w:val="000A1DCE"/>
    <w:rsid w:val="000A4A21"/>
    <w:rsid w:val="000A7DE3"/>
    <w:rsid w:val="000B0DB0"/>
    <w:rsid w:val="000B412C"/>
    <w:rsid w:val="000C1AA0"/>
    <w:rsid w:val="000C28A9"/>
    <w:rsid w:val="000C6972"/>
    <w:rsid w:val="000D45CF"/>
    <w:rsid w:val="000E0E2E"/>
    <w:rsid w:val="000E1B45"/>
    <w:rsid w:val="000E1E6F"/>
    <w:rsid w:val="000E2A46"/>
    <w:rsid w:val="000E2C04"/>
    <w:rsid w:val="000E5BFE"/>
    <w:rsid w:val="000F6D35"/>
    <w:rsid w:val="00105401"/>
    <w:rsid w:val="001068C3"/>
    <w:rsid w:val="00107AFD"/>
    <w:rsid w:val="00110F1F"/>
    <w:rsid w:val="00113550"/>
    <w:rsid w:val="00113D3A"/>
    <w:rsid w:val="00114C24"/>
    <w:rsid w:val="00121310"/>
    <w:rsid w:val="00125C7E"/>
    <w:rsid w:val="0013263C"/>
    <w:rsid w:val="00132B46"/>
    <w:rsid w:val="0013605B"/>
    <w:rsid w:val="00152722"/>
    <w:rsid w:val="0015661A"/>
    <w:rsid w:val="001572C5"/>
    <w:rsid w:val="00157934"/>
    <w:rsid w:val="0016004E"/>
    <w:rsid w:val="0017171B"/>
    <w:rsid w:val="001723F0"/>
    <w:rsid w:val="001737AD"/>
    <w:rsid w:val="001821A8"/>
    <w:rsid w:val="00196896"/>
    <w:rsid w:val="001A78B0"/>
    <w:rsid w:val="001B2D88"/>
    <w:rsid w:val="001B35F4"/>
    <w:rsid w:val="001B4145"/>
    <w:rsid w:val="001B4AF0"/>
    <w:rsid w:val="001C1112"/>
    <w:rsid w:val="001C26BA"/>
    <w:rsid w:val="001C35F4"/>
    <w:rsid w:val="001C72DC"/>
    <w:rsid w:val="001C7EA4"/>
    <w:rsid w:val="001D014B"/>
    <w:rsid w:val="001D1527"/>
    <w:rsid w:val="001D2A2C"/>
    <w:rsid w:val="001D79E8"/>
    <w:rsid w:val="001E141E"/>
    <w:rsid w:val="001E306B"/>
    <w:rsid w:val="001E5A60"/>
    <w:rsid w:val="00204D5D"/>
    <w:rsid w:val="00207B15"/>
    <w:rsid w:val="00211538"/>
    <w:rsid w:val="002120CD"/>
    <w:rsid w:val="002120F3"/>
    <w:rsid w:val="00213BAB"/>
    <w:rsid w:val="00214BE6"/>
    <w:rsid w:val="00220998"/>
    <w:rsid w:val="00220CE9"/>
    <w:rsid w:val="002264F7"/>
    <w:rsid w:val="002324D2"/>
    <w:rsid w:val="00232D13"/>
    <w:rsid w:val="0023439A"/>
    <w:rsid w:val="00235696"/>
    <w:rsid w:val="00236219"/>
    <w:rsid w:val="002423C8"/>
    <w:rsid w:val="00246666"/>
    <w:rsid w:val="00247781"/>
    <w:rsid w:val="002511B6"/>
    <w:rsid w:val="00252D6E"/>
    <w:rsid w:val="002535F1"/>
    <w:rsid w:val="00255660"/>
    <w:rsid w:val="00261E88"/>
    <w:rsid w:val="00264901"/>
    <w:rsid w:val="002652E5"/>
    <w:rsid w:val="00266B0B"/>
    <w:rsid w:val="00271F60"/>
    <w:rsid w:val="0027274D"/>
    <w:rsid w:val="0028268D"/>
    <w:rsid w:val="002829CE"/>
    <w:rsid w:val="00282EAB"/>
    <w:rsid w:val="00284107"/>
    <w:rsid w:val="0028414A"/>
    <w:rsid w:val="00284D95"/>
    <w:rsid w:val="002859FC"/>
    <w:rsid w:val="00290E1F"/>
    <w:rsid w:val="002926BB"/>
    <w:rsid w:val="0029328F"/>
    <w:rsid w:val="00293E80"/>
    <w:rsid w:val="00295C7E"/>
    <w:rsid w:val="00296828"/>
    <w:rsid w:val="002A14A1"/>
    <w:rsid w:val="002B1287"/>
    <w:rsid w:val="002B3909"/>
    <w:rsid w:val="002B7636"/>
    <w:rsid w:val="002C3FE6"/>
    <w:rsid w:val="002C46DB"/>
    <w:rsid w:val="002D284D"/>
    <w:rsid w:val="002D349F"/>
    <w:rsid w:val="002D416C"/>
    <w:rsid w:val="002E0476"/>
    <w:rsid w:val="002E44A0"/>
    <w:rsid w:val="002F0E5A"/>
    <w:rsid w:val="002F1EC9"/>
    <w:rsid w:val="002F3F2B"/>
    <w:rsid w:val="002F4725"/>
    <w:rsid w:val="002F4D54"/>
    <w:rsid w:val="002F62E4"/>
    <w:rsid w:val="00300D0A"/>
    <w:rsid w:val="003014F3"/>
    <w:rsid w:val="003038BC"/>
    <w:rsid w:val="00305845"/>
    <w:rsid w:val="00307794"/>
    <w:rsid w:val="00307DBE"/>
    <w:rsid w:val="00307F9A"/>
    <w:rsid w:val="00310324"/>
    <w:rsid w:val="00310E5E"/>
    <w:rsid w:val="00311E47"/>
    <w:rsid w:val="00314945"/>
    <w:rsid w:val="00316B40"/>
    <w:rsid w:val="00326A2C"/>
    <w:rsid w:val="00327FAE"/>
    <w:rsid w:val="0033000F"/>
    <w:rsid w:val="0033050C"/>
    <w:rsid w:val="00331102"/>
    <w:rsid w:val="00331E29"/>
    <w:rsid w:val="0033583E"/>
    <w:rsid w:val="00336763"/>
    <w:rsid w:val="00337C1E"/>
    <w:rsid w:val="0034642B"/>
    <w:rsid w:val="00350E5E"/>
    <w:rsid w:val="00351255"/>
    <w:rsid w:val="00351AAD"/>
    <w:rsid w:val="003532AD"/>
    <w:rsid w:val="00354C39"/>
    <w:rsid w:val="0036228E"/>
    <w:rsid w:val="003721A5"/>
    <w:rsid w:val="0037306F"/>
    <w:rsid w:val="0037673A"/>
    <w:rsid w:val="00380E24"/>
    <w:rsid w:val="00383BB6"/>
    <w:rsid w:val="003861FD"/>
    <w:rsid w:val="003863B4"/>
    <w:rsid w:val="0039119F"/>
    <w:rsid w:val="00395610"/>
    <w:rsid w:val="003A02A7"/>
    <w:rsid w:val="003A0CCE"/>
    <w:rsid w:val="003A5B64"/>
    <w:rsid w:val="003B0EED"/>
    <w:rsid w:val="003B15E9"/>
    <w:rsid w:val="003D1CDE"/>
    <w:rsid w:val="003E6EA1"/>
    <w:rsid w:val="003F090B"/>
    <w:rsid w:val="003F375B"/>
    <w:rsid w:val="003F3A48"/>
    <w:rsid w:val="003F4229"/>
    <w:rsid w:val="003F4661"/>
    <w:rsid w:val="0040351F"/>
    <w:rsid w:val="004063DB"/>
    <w:rsid w:val="00412D07"/>
    <w:rsid w:val="00412DAF"/>
    <w:rsid w:val="00412ED7"/>
    <w:rsid w:val="0041403F"/>
    <w:rsid w:val="004178ED"/>
    <w:rsid w:val="0042109F"/>
    <w:rsid w:val="00423254"/>
    <w:rsid w:val="004372D5"/>
    <w:rsid w:val="004401BF"/>
    <w:rsid w:val="00457245"/>
    <w:rsid w:val="00462311"/>
    <w:rsid w:val="00463624"/>
    <w:rsid w:val="0046519D"/>
    <w:rsid w:val="00467E6B"/>
    <w:rsid w:val="00471453"/>
    <w:rsid w:val="00471BD6"/>
    <w:rsid w:val="0047377C"/>
    <w:rsid w:val="00482BD2"/>
    <w:rsid w:val="004832BF"/>
    <w:rsid w:val="00483EB9"/>
    <w:rsid w:val="00487B8C"/>
    <w:rsid w:val="004A09C4"/>
    <w:rsid w:val="004A2DC7"/>
    <w:rsid w:val="004A3E98"/>
    <w:rsid w:val="004A4361"/>
    <w:rsid w:val="004A6D4B"/>
    <w:rsid w:val="004A7F7B"/>
    <w:rsid w:val="004C1883"/>
    <w:rsid w:val="004C4F67"/>
    <w:rsid w:val="004D0862"/>
    <w:rsid w:val="004D0EB8"/>
    <w:rsid w:val="004D15CA"/>
    <w:rsid w:val="004D3C7D"/>
    <w:rsid w:val="004E000E"/>
    <w:rsid w:val="004E222B"/>
    <w:rsid w:val="004E3829"/>
    <w:rsid w:val="004F634E"/>
    <w:rsid w:val="00503EB6"/>
    <w:rsid w:val="00514014"/>
    <w:rsid w:val="00517054"/>
    <w:rsid w:val="00520955"/>
    <w:rsid w:val="00523FAD"/>
    <w:rsid w:val="005303EA"/>
    <w:rsid w:val="00531143"/>
    <w:rsid w:val="005327F4"/>
    <w:rsid w:val="005356ED"/>
    <w:rsid w:val="00535937"/>
    <w:rsid w:val="00536034"/>
    <w:rsid w:val="005363D6"/>
    <w:rsid w:val="005367AA"/>
    <w:rsid w:val="00540C76"/>
    <w:rsid w:val="00541531"/>
    <w:rsid w:val="00541A74"/>
    <w:rsid w:val="00546A81"/>
    <w:rsid w:val="005506CF"/>
    <w:rsid w:val="00553A76"/>
    <w:rsid w:val="005572DB"/>
    <w:rsid w:val="00561238"/>
    <w:rsid w:val="00561753"/>
    <w:rsid w:val="00566A82"/>
    <w:rsid w:val="005717E2"/>
    <w:rsid w:val="005822C7"/>
    <w:rsid w:val="00582B82"/>
    <w:rsid w:val="005842EF"/>
    <w:rsid w:val="00586375"/>
    <w:rsid w:val="005875AE"/>
    <w:rsid w:val="005875C9"/>
    <w:rsid w:val="005878AE"/>
    <w:rsid w:val="00596440"/>
    <w:rsid w:val="005A1591"/>
    <w:rsid w:val="005A3301"/>
    <w:rsid w:val="005A4E9A"/>
    <w:rsid w:val="005A5947"/>
    <w:rsid w:val="005B4DA4"/>
    <w:rsid w:val="005B63D7"/>
    <w:rsid w:val="005C0F6D"/>
    <w:rsid w:val="005C1E54"/>
    <w:rsid w:val="005C46DF"/>
    <w:rsid w:val="005C5D1B"/>
    <w:rsid w:val="005D26E8"/>
    <w:rsid w:val="005D3124"/>
    <w:rsid w:val="005D43C0"/>
    <w:rsid w:val="005D7CD8"/>
    <w:rsid w:val="005D7E01"/>
    <w:rsid w:val="005E473A"/>
    <w:rsid w:val="005E55DA"/>
    <w:rsid w:val="005F500F"/>
    <w:rsid w:val="005F5590"/>
    <w:rsid w:val="005F69B4"/>
    <w:rsid w:val="00601937"/>
    <w:rsid w:val="00603D36"/>
    <w:rsid w:val="006122BE"/>
    <w:rsid w:val="0061515C"/>
    <w:rsid w:val="006171BE"/>
    <w:rsid w:val="00620E33"/>
    <w:rsid w:val="00624AAF"/>
    <w:rsid w:val="00630710"/>
    <w:rsid w:val="0063107C"/>
    <w:rsid w:val="006316AD"/>
    <w:rsid w:val="006322A4"/>
    <w:rsid w:val="006326C5"/>
    <w:rsid w:val="00633F83"/>
    <w:rsid w:val="00650F7D"/>
    <w:rsid w:val="006520A2"/>
    <w:rsid w:val="00666302"/>
    <w:rsid w:val="0067528C"/>
    <w:rsid w:val="0067538E"/>
    <w:rsid w:val="006754B7"/>
    <w:rsid w:val="00675C4C"/>
    <w:rsid w:val="00676D7F"/>
    <w:rsid w:val="00677D5B"/>
    <w:rsid w:val="00691E6C"/>
    <w:rsid w:val="00693F45"/>
    <w:rsid w:val="00694CA7"/>
    <w:rsid w:val="006A0708"/>
    <w:rsid w:val="006A1D84"/>
    <w:rsid w:val="006A6DA2"/>
    <w:rsid w:val="006A7AF3"/>
    <w:rsid w:val="006B2BD4"/>
    <w:rsid w:val="006B2E3E"/>
    <w:rsid w:val="006B2E7C"/>
    <w:rsid w:val="006C1687"/>
    <w:rsid w:val="006C2A0B"/>
    <w:rsid w:val="006C2FA1"/>
    <w:rsid w:val="006C5C71"/>
    <w:rsid w:val="006C6BBD"/>
    <w:rsid w:val="006C7325"/>
    <w:rsid w:val="006C78D8"/>
    <w:rsid w:val="006D0581"/>
    <w:rsid w:val="006D246D"/>
    <w:rsid w:val="006E332A"/>
    <w:rsid w:val="006E3C02"/>
    <w:rsid w:val="006F0E64"/>
    <w:rsid w:val="006F65B0"/>
    <w:rsid w:val="006F6D98"/>
    <w:rsid w:val="006F75A7"/>
    <w:rsid w:val="006F7738"/>
    <w:rsid w:val="006F7B53"/>
    <w:rsid w:val="007008E6"/>
    <w:rsid w:val="00701AEA"/>
    <w:rsid w:val="0070272F"/>
    <w:rsid w:val="00702BEE"/>
    <w:rsid w:val="00705230"/>
    <w:rsid w:val="007114FF"/>
    <w:rsid w:val="007136CD"/>
    <w:rsid w:val="00735104"/>
    <w:rsid w:val="00750FA4"/>
    <w:rsid w:val="00751FC3"/>
    <w:rsid w:val="007525EE"/>
    <w:rsid w:val="00752C7B"/>
    <w:rsid w:val="00755B59"/>
    <w:rsid w:val="00757603"/>
    <w:rsid w:val="0076100E"/>
    <w:rsid w:val="00761FAF"/>
    <w:rsid w:val="00764FEF"/>
    <w:rsid w:val="007727CB"/>
    <w:rsid w:val="007738D2"/>
    <w:rsid w:val="007826DF"/>
    <w:rsid w:val="00785B7F"/>
    <w:rsid w:val="0078604A"/>
    <w:rsid w:val="00795618"/>
    <w:rsid w:val="007961E7"/>
    <w:rsid w:val="007A27CC"/>
    <w:rsid w:val="007B1A19"/>
    <w:rsid w:val="007B6CEE"/>
    <w:rsid w:val="007B6D87"/>
    <w:rsid w:val="007B7D51"/>
    <w:rsid w:val="007C2143"/>
    <w:rsid w:val="007C289F"/>
    <w:rsid w:val="007C2C7F"/>
    <w:rsid w:val="007C346D"/>
    <w:rsid w:val="007D11A5"/>
    <w:rsid w:val="007D257E"/>
    <w:rsid w:val="007D4117"/>
    <w:rsid w:val="007D4930"/>
    <w:rsid w:val="007D70B8"/>
    <w:rsid w:val="007E34AC"/>
    <w:rsid w:val="007E502A"/>
    <w:rsid w:val="007E66DB"/>
    <w:rsid w:val="007F1C2C"/>
    <w:rsid w:val="007F2881"/>
    <w:rsid w:val="00804A33"/>
    <w:rsid w:val="00805622"/>
    <w:rsid w:val="008107BF"/>
    <w:rsid w:val="00811D7A"/>
    <w:rsid w:val="008120B0"/>
    <w:rsid w:val="00812B6F"/>
    <w:rsid w:val="0082334E"/>
    <w:rsid w:val="00831C09"/>
    <w:rsid w:val="00833F79"/>
    <w:rsid w:val="00841492"/>
    <w:rsid w:val="008448C1"/>
    <w:rsid w:val="00845F4B"/>
    <w:rsid w:val="008520C7"/>
    <w:rsid w:val="008541B2"/>
    <w:rsid w:val="0085478C"/>
    <w:rsid w:val="008551BA"/>
    <w:rsid w:val="008571AA"/>
    <w:rsid w:val="00863154"/>
    <w:rsid w:val="00864145"/>
    <w:rsid w:val="008668BF"/>
    <w:rsid w:val="00867A78"/>
    <w:rsid w:val="008752CB"/>
    <w:rsid w:val="00877B57"/>
    <w:rsid w:val="00882975"/>
    <w:rsid w:val="00883AE8"/>
    <w:rsid w:val="00893025"/>
    <w:rsid w:val="00895863"/>
    <w:rsid w:val="008A4986"/>
    <w:rsid w:val="008B0779"/>
    <w:rsid w:val="008B3CD4"/>
    <w:rsid w:val="008B51E8"/>
    <w:rsid w:val="008B5625"/>
    <w:rsid w:val="008B7069"/>
    <w:rsid w:val="008B786E"/>
    <w:rsid w:val="008D04D3"/>
    <w:rsid w:val="008D7103"/>
    <w:rsid w:val="008E0DF4"/>
    <w:rsid w:val="008E3090"/>
    <w:rsid w:val="008E4199"/>
    <w:rsid w:val="008E53C7"/>
    <w:rsid w:val="008E6336"/>
    <w:rsid w:val="008E6670"/>
    <w:rsid w:val="008E6EE4"/>
    <w:rsid w:val="008E6F57"/>
    <w:rsid w:val="008E7BB0"/>
    <w:rsid w:val="008F3DC3"/>
    <w:rsid w:val="008F68CC"/>
    <w:rsid w:val="008F7182"/>
    <w:rsid w:val="00904C9F"/>
    <w:rsid w:val="0090505B"/>
    <w:rsid w:val="0090702A"/>
    <w:rsid w:val="009113D0"/>
    <w:rsid w:val="00914588"/>
    <w:rsid w:val="0091492D"/>
    <w:rsid w:val="00921E00"/>
    <w:rsid w:val="009234D7"/>
    <w:rsid w:val="00924F9C"/>
    <w:rsid w:val="00927918"/>
    <w:rsid w:val="00930191"/>
    <w:rsid w:val="00931280"/>
    <w:rsid w:val="00932E60"/>
    <w:rsid w:val="00935B18"/>
    <w:rsid w:val="00937162"/>
    <w:rsid w:val="00945663"/>
    <w:rsid w:val="00945A79"/>
    <w:rsid w:val="00946971"/>
    <w:rsid w:val="00946DC5"/>
    <w:rsid w:val="00952F73"/>
    <w:rsid w:val="00960754"/>
    <w:rsid w:val="00963D7C"/>
    <w:rsid w:val="00965523"/>
    <w:rsid w:val="0096560D"/>
    <w:rsid w:val="00966988"/>
    <w:rsid w:val="0097291A"/>
    <w:rsid w:val="009755D9"/>
    <w:rsid w:val="0097726E"/>
    <w:rsid w:val="00985547"/>
    <w:rsid w:val="00986EF9"/>
    <w:rsid w:val="00987CDA"/>
    <w:rsid w:val="00987DED"/>
    <w:rsid w:val="009924BC"/>
    <w:rsid w:val="009938B7"/>
    <w:rsid w:val="0099656F"/>
    <w:rsid w:val="009970E7"/>
    <w:rsid w:val="009A18DB"/>
    <w:rsid w:val="009A41C5"/>
    <w:rsid w:val="009A42E1"/>
    <w:rsid w:val="009A4B43"/>
    <w:rsid w:val="009B2537"/>
    <w:rsid w:val="009B2CDF"/>
    <w:rsid w:val="009B2D71"/>
    <w:rsid w:val="009B65D8"/>
    <w:rsid w:val="009C408F"/>
    <w:rsid w:val="009C72F8"/>
    <w:rsid w:val="009D6E2D"/>
    <w:rsid w:val="009D7827"/>
    <w:rsid w:val="009E16B7"/>
    <w:rsid w:val="009E3EE7"/>
    <w:rsid w:val="009F0756"/>
    <w:rsid w:val="00A002E6"/>
    <w:rsid w:val="00A01B8D"/>
    <w:rsid w:val="00A043E5"/>
    <w:rsid w:val="00A11125"/>
    <w:rsid w:val="00A14969"/>
    <w:rsid w:val="00A1744B"/>
    <w:rsid w:val="00A266DC"/>
    <w:rsid w:val="00A3166E"/>
    <w:rsid w:val="00A36514"/>
    <w:rsid w:val="00A3683C"/>
    <w:rsid w:val="00A459E3"/>
    <w:rsid w:val="00A503AD"/>
    <w:rsid w:val="00A51BC0"/>
    <w:rsid w:val="00A56F55"/>
    <w:rsid w:val="00A62E4A"/>
    <w:rsid w:val="00A74C58"/>
    <w:rsid w:val="00A76AB5"/>
    <w:rsid w:val="00A907AE"/>
    <w:rsid w:val="00A93D42"/>
    <w:rsid w:val="00A952AA"/>
    <w:rsid w:val="00AA2FBA"/>
    <w:rsid w:val="00AA40B7"/>
    <w:rsid w:val="00AA4678"/>
    <w:rsid w:val="00AA7731"/>
    <w:rsid w:val="00AB383F"/>
    <w:rsid w:val="00AB3CCD"/>
    <w:rsid w:val="00AC482D"/>
    <w:rsid w:val="00AC7B22"/>
    <w:rsid w:val="00AD124F"/>
    <w:rsid w:val="00AD40F9"/>
    <w:rsid w:val="00AD43AF"/>
    <w:rsid w:val="00AE0B3E"/>
    <w:rsid w:val="00AE6B5D"/>
    <w:rsid w:val="00AF062E"/>
    <w:rsid w:val="00AF1652"/>
    <w:rsid w:val="00AF2933"/>
    <w:rsid w:val="00AF3639"/>
    <w:rsid w:val="00AF3F95"/>
    <w:rsid w:val="00AF457E"/>
    <w:rsid w:val="00AF6BB6"/>
    <w:rsid w:val="00AF7ABC"/>
    <w:rsid w:val="00B004AF"/>
    <w:rsid w:val="00B01C64"/>
    <w:rsid w:val="00B02FA4"/>
    <w:rsid w:val="00B036D7"/>
    <w:rsid w:val="00B14EC1"/>
    <w:rsid w:val="00B20760"/>
    <w:rsid w:val="00B22303"/>
    <w:rsid w:val="00B24019"/>
    <w:rsid w:val="00B25315"/>
    <w:rsid w:val="00B313DE"/>
    <w:rsid w:val="00B32B9C"/>
    <w:rsid w:val="00B36A0A"/>
    <w:rsid w:val="00B36EDB"/>
    <w:rsid w:val="00B42A96"/>
    <w:rsid w:val="00B43102"/>
    <w:rsid w:val="00B52CA5"/>
    <w:rsid w:val="00B6462E"/>
    <w:rsid w:val="00B64999"/>
    <w:rsid w:val="00B65397"/>
    <w:rsid w:val="00B667ED"/>
    <w:rsid w:val="00B766A7"/>
    <w:rsid w:val="00B767E5"/>
    <w:rsid w:val="00B839C5"/>
    <w:rsid w:val="00B85635"/>
    <w:rsid w:val="00B957D6"/>
    <w:rsid w:val="00B97C76"/>
    <w:rsid w:val="00BA2C14"/>
    <w:rsid w:val="00BB0591"/>
    <w:rsid w:val="00BB6A2F"/>
    <w:rsid w:val="00BB78AF"/>
    <w:rsid w:val="00BC3A60"/>
    <w:rsid w:val="00BC7F1C"/>
    <w:rsid w:val="00BD0BBA"/>
    <w:rsid w:val="00BD10C3"/>
    <w:rsid w:val="00BD4938"/>
    <w:rsid w:val="00BE122D"/>
    <w:rsid w:val="00BF3180"/>
    <w:rsid w:val="00C11DBA"/>
    <w:rsid w:val="00C1348B"/>
    <w:rsid w:val="00C226D6"/>
    <w:rsid w:val="00C23C3A"/>
    <w:rsid w:val="00C27B83"/>
    <w:rsid w:val="00C40875"/>
    <w:rsid w:val="00C452C6"/>
    <w:rsid w:val="00C579AC"/>
    <w:rsid w:val="00C60E4E"/>
    <w:rsid w:val="00C64254"/>
    <w:rsid w:val="00C66B37"/>
    <w:rsid w:val="00C73E48"/>
    <w:rsid w:val="00C76413"/>
    <w:rsid w:val="00C77E86"/>
    <w:rsid w:val="00C80C6D"/>
    <w:rsid w:val="00C81B2F"/>
    <w:rsid w:val="00C836AA"/>
    <w:rsid w:val="00C91F8C"/>
    <w:rsid w:val="00C95341"/>
    <w:rsid w:val="00CA3AA4"/>
    <w:rsid w:val="00CA62BA"/>
    <w:rsid w:val="00CB07E5"/>
    <w:rsid w:val="00CB1F58"/>
    <w:rsid w:val="00CB2EAA"/>
    <w:rsid w:val="00CC3088"/>
    <w:rsid w:val="00CC3BFF"/>
    <w:rsid w:val="00CC46C9"/>
    <w:rsid w:val="00CC4F20"/>
    <w:rsid w:val="00CC7D87"/>
    <w:rsid w:val="00CD2DE9"/>
    <w:rsid w:val="00CD429C"/>
    <w:rsid w:val="00CD4870"/>
    <w:rsid w:val="00CD5247"/>
    <w:rsid w:val="00CD69FD"/>
    <w:rsid w:val="00CD782D"/>
    <w:rsid w:val="00CD7E32"/>
    <w:rsid w:val="00CE07FE"/>
    <w:rsid w:val="00CE24B3"/>
    <w:rsid w:val="00CE5E06"/>
    <w:rsid w:val="00CE6E31"/>
    <w:rsid w:val="00CF0E80"/>
    <w:rsid w:val="00CF2402"/>
    <w:rsid w:val="00CF355F"/>
    <w:rsid w:val="00CF56CA"/>
    <w:rsid w:val="00D05969"/>
    <w:rsid w:val="00D06A97"/>
    <w:rsid w:val="00D1756B"/>
    <w:rsid w:val="00D21DA5"/>
    <w:rsid w:val="00D27813"/>
    <w:rsid w:val="00D305CF"/>
    <w:rsid w:val="00D30F1E"/>
    <w:rsid w:val="00D31BCF"/>
    <w:rsid w:val="00D34950"/>
    <w:rsid w:val="00D3706F"/>
    <w:rsid w:val="00D37740"/>
    <w:rsid w:val="00D412B6"/>
    <w:rsid w:val="00D418E0"/>
    <w:rsid w:val="00D46E4B"/>
    <w:rsid w:val="00D50A24"/>
    <w:rsid w:val="00D50E2A"/>
    <w:rsid w:val="00D6177F"/>
    <w:rsid w:val="00D64023"/>
    <w:rsid w:val="00D6570A"/>
    <w:rsid w:val="00D66CA9"/>
    <w:rsid w:val="00D74729"/>
    <w:rsid w:val="00D74EE3"/>
    <w:rsid w:val="00D76749"/>
    <w:rsid w:val="00D7748B"/>
    <w:rsid w:val="00D8123B"/>
    <w:rsid w:val="00D822D3"/>
    <w:rsid w:val="00D83745"/>
    <w:rsid w:val="00D83F39"/>
    <w:rsid w:val="00D85664"/>
    <w:rsid w:val="00D86501"/>
    <w:rsid w:val="00D90087"/>
    <w:rsid w:val="00D91725"/>
    <w:rsid w:val="00D929A1"/>
    <w:rsid w:val="00D933D7"/>
    <w:rsid w:val="00DA164E"/>
    <w:rsid w:val="00DA40BD"/>
    <w:rsid w:val="00DA4C32"/>
    <w:rsid w:val="00DB17C4"/>
    <w:rsid w:val="00DB4A90"/>
    <w:rsid w:val="00DC3242"/>
    <w:rsid w:val="00DC55E3"/>
    <w:rsid w:val="00DC5C9E"/>
    <w:rsid w:val="00DC5E20"/>
    <w:rsid w:val="00DE3BB8"/>
    <w:rsid w:val="00DE3CDE"/>
    <w:rsid w:val="00DE4A31"/>
    <w:rsid w:val="00DE6B40"/>
    <w:rsid w:val="00DE77D3"/>
    <w:rsid w:val="00DF0AB5"/>
    <w:rsid w:val="00DF2960"/>
    <w:rsid w:val="00DF3006"/>
    <w:rsid w:val="00DF4D48"/>
    <w:rsid w:val="00E012A0"/>
    <w:rsid w:val="00E027BF"/>
    <w:rsid w:val="00E067A8"/>
    <w:rsid w:val="00E11F23"/>
    <w:rsid w:val="00E2796A"/>
    <w:rsid w:val="00E27E08"/>
    <w:rsid w:val="00E309ED"/>
    <w:rsid w:val="00E40357"/>
    <w:rsid w:val="00E44F76"/>
    <w:rsid w:val="00E45E67"/>
    <w:rsid w:val="00E51495"/>
    <w:rsid w:val="00E51AAD"/>
    <w:rsid w:val="00E5403E"/>
    <w:rsid w:val="00E551C1"/>
    <w:rsid w:val="00E55561"/>
    <w:rsid w:val="00E55897"/>
    <w:rsid w:val="00E57578"/>
    <w:rsid w:val="00E6643F"/>
    <w:rsid w:val="00E66983"/>
    <w:rsid w:val="00E670D6"/>
    <w:rsid w:val="00E703C8"/>
    <w:rsid w:val="00E72FB3"/>
    <w:rsid w:val="00E73355"/>
    <w:rsid w:val="00E75539"/>
    <w:rsid w:val="00E82593"/>
    <w:rsid w:val="00E850DB"/>
    <w:rsid w:val="00E871B8"/>
    <w:rsid w:val="00E9717C"/>
    <w:rsid w:val="00EA03D1"/>
    <w:rsid w:val="00EA055F"/>
    <w:rsid w:val="00EA0B1F"/>
    <w:rsid w:val="00EA1521"/>
    <w:rsid w:val="00EA480F"/>
    <w:rsid w:val="00EA5BED"/>
    <w:rsid w:val="00EA6ABC"/>
    <w:rsid w:val="00EA7997"/>
    <w:rsid w:val="00EB00E2"/>
    <w:rsid w:val="00EB20AD"/>
    <w:rsid w:val="00EC38DF"/>
    <w:rsid w:val="00EC66EA"/>
    <w:rsid w:val="00ED49CF"/>
    <w:rsid w:val="00EF0CC3"/>
    <w:rsid w:val="00EF2917"/>
    <w:rsid w:val="00EF3894"/>
    <w:rsid w:val="00EF61EE"/>
    <w:rsid w:val="00EF7B64"/>
    <w:rsid w:val="00F044BC"/>
    <w:rsid w:val="00F05273"/>
    <w:rsid w:val="00F1013D"/>
    <w:rsid w:val="00F106BE"/>
    <w:rsid w:val="00F11A05"/>
    <w:rsid w:val="00F17D56"/>
    <w:rsid w:val="00F200F7"/>
    <w:rsid w:val="00F205C8"/>
    <w:rsid w:val="00F2524E"/>
    <w:rsid w:val="00F305C9"/>
    <w:rsid w:val="00F33F81"/>
    <w:rsid w:val="00F343F8"/>
    <w:rsid w:val="00F35AC6"/>
    <w:rsid w:val="00F40080"/>
    <w:rsid w:val="00F40753"/>
    <w:rsid w:val="00F42DF1"/>
    <w:rsid w:val="00F46CA8"/>
    <w:rsid w:val="00F515D4"/>
    <w:rsid w:val="00F53465"/>
    <w:rsid w:val="00F63A7F"/>
    <w:rsid w:val="00F667B2"/>
    <w:rsid w:val="00F8343A"/>
    <w:rsid w:val="00F94ADA"/>
    <w:rsid w:val="00FA00E4"/>
    <w:rsid w:val="00FA0255"/>
    <w:rsid w:val="00FA0EA5"/>
    <w:rsid w:val="00FC62C2"/>
    <w:rsid w:val="00FD1A26"/>
    <w:rsid w:val="00FD4A8A"/>
    <w:rsid w:val="00FD5DC0"/>
    <w:rsid w:val="00FE5BB1"/>
    <w:rsid w:val="00FF1A6A"/>
    <w:rsid w:val="00FF1AFD"/>
    <w:rsid w:val="00FF1DAD"/>
    <w:rsid w:val="00FF6F93"/>
    <w:rsid w:val="00FF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  <w14:docId w14:val="34D0074C"/>
  <w15:chartTrackingRefBased/>
  <w15:docId w15:val="{7DF976D4-EB07-49C7-92D4-78655F33A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1521"/>
    <w:rPr>
      <w:rFonts w:cs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A1521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EA1521"/>
    <w:pPr>
      <w:ind w:left="720"/>
      <w:contextualSpacing/>
    </w:pPr>
  </w:style>
  <w:style w:type="character" w:styleId="Siln">
    <w:name w:val="Strong"/>
    <w:uiPriority w:val="22"/>
    <w:qFormat/>
    <w:rsid w:val="00D76749"/>
    <w:rPr>
      <w:b/>
      <w:bCs/>
    </w:rPr>
  </w:style>
  <w:style w:type="character" w:customStyle="1" w:styleId="apple-converted-space">
    <w:name w:val="apple-converted-space"/>
    <w:basedOn w:val="Standardnpsmoodstavce"/>
    <w:rsid w:val="00D76749"/>
  </w:style>
  <w:style w:type="character" w:customStyle="1" w:styleId="cena">
    <w:name w:val="cena"/>
    <w:basedOn w:val="Standardnpsmoodstavce"/>
    <w:rsid w:val="00D76749"/>
  </w:style>
  <w:style w:type="character" w:customStyle="1" w:styleId="cena-bez">
    <w:name w:val="cena-bez"/>
    <w:basedOn w:val="Standardnpsmoodstavce"/>
    <w:rsid w:val="00D76749"/>
  </w:style>
  <w:style w:type="character" w:customStyle="1" w:styleId="cenavcene">
    <w:name w:val="cenavcene"/>
    <w:basedOn w:val="Standardnpsmoodstavce"/>
    <w:rsid w:val="00D76749"/>
  </w:style>
  <w:style w:type="paragraph" w:styleId="Textbubliny">
    <w:name w:val="Balloon Text"/>
    <w:basedOn w:val="Normln"/>
    <w:link w:val="TextbublinyChar"/>
    <w:uiPriority w:val="99"/>
    <w:semiHidden/>
    <w:unhideWhenUsed/>
    <w:rsid w:val="00C77E86"/>
    <w:rPr>
      <w:rFonts w:ascii="Segoe UI" w:hAnsi="Segoe UI" w:cs="Times New Roman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C77E86"/>
    <w:rPr>
      <w:rFonts w:ascii="Segoe UI" w:hAnsi="Segoe UI" w:cs="Segoe UI"/>
      <w:sz w:val="18"/>
      <w:szCs w:val="18"/>
      <w:lang w:eastAsia="cs-CZ"/>
    </w:rPr>
  </w:style>
  <w:style w:type="character" w:styleId="Odkaznakoment">
    <w:name w:val="annotation reference"/>
    <w:uiPriority w:val="99"/>
    <w:semiHidden/>
    <w:unhideWhenUsed/>
    <w:rsid w:val="00C77E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77E86"/>
    <w:rPr>
      <w:rFonts w:cs="Times New Roman"/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C77E86"/>
    <w:rPr>
      <w:rFonts w:ascii="Calibri" w:hAnsi="Calibri" w:cs="Calibri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7E8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77E86"/>
    <w:rPr>
      <w:rFonts w:ascii="Calibri" w:hAnsi="Calibri" w:cs="Calibri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2D284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D284D"/>
    <w:rPr>
      <w:rFonts w:cs="Calibri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2D284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D284D"/>
    <w:rPr>
      <w:rFonts w:cs="Calibri"/>
      <w:sz w:val="22"/>
      <w:szCs w:val="22"/>
    </w:rPr>
  </w:style>
  <w:style w:type="character" w:styleId="slostrnky">
    <w:name w:val="page number"/>
    <w:basedOn w:val="Standardnpsmoodstavce"/>
    <w:rsid w:val="002D284D"/>
  </w:style>
  <w:style w:type="character" w:styleId="Hypertextovodkaz">
    <w:name w:val="Hyperlink"/>
    <w:uiPriority w:val="99"/>
    <w:rsid w:val="002D284D"/>
    <w:rPr>
      <w:color w:val="0000FF"/>
      <w:u w:val="single"/>
    </w:rPr>
  </w:style>
  <w:style w:type="table" w:styleId="Mkatabulky">
    <w:name w:val="Table Grid"/>
    <w:basedOn w:val="Normlntabulka"/>
    <w:uiPriority w:val="39"/>
    <w:rsid w:val="00CC4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F1DAD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FF1DAD"/>
    <w:rPr>
      <w:rFonts w:cs="Calibri"/>
    </w:rPr>
  </w:style>
  <w:style w:type="character" w:styleId="Znakapoznpodarou">
    <w:name w:val="footnote reference"/>
    <w:uiPriority w:val="99"/>
    <w:semiHidden/>
    <w:unhideWhenUsed/>
    <w:rsid w:val="00FF1DAD"/>
    <w:rPr>
      <w:vertAlign w:val="superscript"/>
    </w:rPr>
  </w:style>
  <w:style w:type="character" w:customStyle="1" w:styleId="CharStyle14">
    <w:name w:val="Char Style 14"/>
    <w:link w:val="Style6"/>
    <w:rsid w:val="001068C3"/>
    <w:rPr>
      <w:rFonts w:ascii="Arial" w:eastAsia="Arial" w:hAnsi="Arial" w:cs="Arial"/>
      <w:shd w:val="clear" w:color="auto" w:fill="FFFFFF"/>
    </w:rPr>
  </w:style>
  <w:style w:type="character" w:customStyle="1" w:styleId="CharStyle25">
    <w:name w:val="Char Style 25"/>
    <w:semiHidden/>
    <w:unhideWhenUsed/>
    <w:rsid w:val="001068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CharStyle26">
    <w:name w:val="Char Style 26"/>
    <w:link w:val="Style25"/>
    <w:unhideWhenUsed/>
    <w:rsid w:val="001068C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CharStyle27">
    <w:name w:val="Char Style 27"/>
    <w:semiHidden/>
    <w:unhideWhenUsed/>
    <w:rsid w:val="001068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paragraph" w:customStyle="1" w:styleId="Style6">
    <w:name w:val="Style 6"/>
    <w:basedOn w:val="Normln"/>
    <w:link w:val="CharStyle14"/>
    <w:qFormat/>
    <w:rsid w:val="001068C3"/>
    <w:pPr>
      <w:widowControl w:val="0"/>
      <w:shd w:val="clear" w:color="auto" w:fill="FFFFFF"/>
      <w:spacing w:before="280" w:line="274" w:lineRule="exact"/>
      <w:ind w:hanging="460"/>
      <w:jc w:val="both"/>
    </w:pPr>
    <w:rPr>
      <w:rFonts w:ascii="Arial" w:eastAsia="Arial" w:hAnsi="Arial" w:cs="Arial"/>
      <w:sz w:val="20"/>
      <w:szCs w:val="20"/>
    </w:rPr>
  </w:style>
  <w:style w:type="character" w:customStyle="1" w:styleId="CharStyle17">
    <w:name w:val="Char Style 17"/>
    <w:link w:val="Style8"/>
    <w:rsid w:val="007A27C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Style8">
    <w:name w:val="Style 8"/>
    <w:basedOn w:val="Normln"/>
    <w:link w:val="CharStyle17"/>
    <w:qFormat/>
    <w:rsid w:val="007A27CC"/>
    <w:pPr>
      <w:widowControl w:val="0"/>
      <w:shd w:val="clear" w:color="auto" w:fill="FFFFFF"/>
      <w:spacing w:before="240" w:after="240" w:line="240" w:lineRule="exact"/>
      <w:ind w:hanging="340"/>
      <w:jc w:val="both"/>
    </w:pPr>
    <w:rPr>
      <w:rFonts w:ascii="Arial" w:eastAsia="Arial" w:hAnsi="Arial" w:cs="Arial"/>
      <w:sz w:val="19"/>
      <w:szCs w:val="19"/>
    </w:rPr>
  </w:style>
  <w:style w:type="character" w:customStyle="1" w:styleId="CharStyle16">
    <w:name w:val="Char Style 16"/>
    <w:link w:val="Style15"/>
    <w:rsid w:val="007A27CC"/>
    <w:rPr>
      <w:rFonts w:ascii="Arial" w:eastAsia="Arial" w:hAnsi="Arial" w:cs="Arial"/>
      <w:b/>
      <w:bCs/>
      <w:shd w:val="clear" w:color="auto" w:fill="FFFFFF"/>
    </w:rPr>
  </w:style>
  <w:style w:type="paragraph" w:customStyle="1" w:styleId="Style15">
    <w:name w:val="Style 15"/>
    <w:basedOn w:val="Normln"/>
    <w:link w:val="CharStyle16"/>
    <w:qFormat/>
    <w:rsid w:val="007A27CC"/>
    <w:pPr>
      <w:widowControl w:val="0"/>
      <w:shd w:val="clear" w:color="auto" w:fill="FFFFFF"/>
      <w:spacing w:before="240" w:after="240" w:line="240" w:lineRule="exact"/>
      <w:jc w:val="center"/>
      <w:outlineLvl w:val="3"/>
    </w:pPr>
    <w:rPr>
      <w:rFonts w:ascii="Arial" w:eastAsia="Arial" w:hAnsi="Arial" w:cs="Arial"/>
      <w:b/>
      <w:bCs/>
      <w:sz w:val="20"/>
      <w:szCs w:val="20"/>
    </w:rPr>
  </w:style>
  <w:style w:type="character" w:customStyle="1" w:styleId="CharStyle9Exact">
    <w:name w:val="Char Style 9 Exact"/>
    <w:semiHidden/>
    <w:unhideWhenUsed/>
    <w:rsid w:val="00963D7C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20">
    <w:name w:val="Char Style 20"/>
    <w:semiHidden/>
    <w:unhideWhenUsed/>
    <w:rsid w:val="004A4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cs-CZ" w:eastAsia="cs-CZ" w:bidi="cs-CZ"/>
    </w:rPr>
  </w:style>
  <w:style w:type="character" w:customStyle="1" w:styleId="CharStyle21">
    <w:name w:val="Char Style 21"/>
    <w:link w:val="Style5"/>
    <w:rsid w:val="000964B8"/>
    <w:rPr>
      <w:rFonts w:ascii="Arial" w:eastAsia="Arial" w:hAnsi="Arial" w:cs="Arial"/>
      <w:b/>
      <w:bCs/>
      <w:shd w:val="clear" w:color="auto" w:fill="FFFFFF"/>
    </w:rPr>
  </w:style>
  <w:style w:type="character" w:customStyle="1" w:styleId="CharStyle23">
    <w:name w:val="Char Style 23"/>
    <w:link w:val="Style22"/>
    <w:rsid w:val="000964B8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CharStyle24">
    <w:name w:val="Char Style 24"/>
    <w:semiHidden/>
    <w:unhideWhenUsed/>
    <w:rsid w:val="000964B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cs-CZ" w:eastAsia="cs-CZ" w:bidi="cs-CZ"/>
    </w:rPr>
  </w:style>
  <w:style w:type="character" w:customStyle="1" w:styleId="CharStyle28">
    <w:name w:val="Char Style 28"/>
    <w:semiHidden/>
    <w:unhideWhenUsed/>
    <w:rsid w:val="000964B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cs-CZ" w:eastAsia="cs-CZ" w:bidi="cs-CZ"/>
    </w:rPr>
  </w:style>
  <w:style w:type="paragraph" w:customStyle="1" w:styleId="Style5">
    <w:name w:val="Style 5"/>
    <w:basedOn w:val="Normln"/>
    <w:link w:val="CharStyle21"/>
    <w:rsid w:val="000964B8"/>
    <w:pPr>
      <w:widowControl w:val="0"/>
      <w:shd w:val="clear" w:color="auto" w:fill="FFFFFF"/>
      <w:spacing w:after="240" w:line="240" w:lineRule="exact"/>
      <w:jc w:val="center"/>
    </w:pPr>
    <w:rPr>
      <w:rFonts w:ascii="Arial" w:eastAsia="Arial" w:hAnsi="Arial" w:cs="Arial"/>
      <w:b/>
      <w:bCs/>
      <w:sz w:val="20"/>
      <w:szCs w:val="20"/>
    </w:rPr>
  </w:style>
  <w:style w:type="paragraph" w:customStyle="1" w:styleId="Style22">
    <w:name w:val="Style 22"/>
    <w:basedOn w:val="Normln"/>
    <w:link w:val="CharStyle23"/>
    <w:qFormat/>
    <w:rsid w:val="000964B8"/>
    <w:pPr>
      <w:widowControl w:val="0"/>
      <w:shd w:val="clear" w:color="auto" w:fill="FFFFFF"/>
      <w:spacing w:line="212" w:lineRule="exact"/>
    </w:pPr>
    <w:rPr>
      <w:rFonts w:ascii="Arial" w:eastAsia="Arial" w:hAnsi="Arial" w:cs="Arial"/>
      <w:sz w:val="19"/>
      <w:szCs w:val="19"/>
    </w:rPr>
  </w:style>
  <w:style w:type="paragraph" w:customStyle="1" w:styleId="Style25">
    <w:name w:val="Style 25"/>
    <w:basedOn w:val="Normln"/>
    <w:link w:val="CharStyle26"/>
    <w:rsid w:val="000964B8"/>
    <w:pPr>
      <w:widowControl w:val="0"/>
      <w:shd w:val="clear" w:color="auto" w:fill="FFFFFF"/>
      <w:spacing w:line="240" w:lineRule="exact"/>
    </w:pPr>
    <w:rPr>
      <w:rFonts w:ascii="Times New Roman" w:eastAsia="Times New Roman" w:hAnsi="Times New Roman" w:cs="Times New Roman"/>
      <w:i/>
      <w:iCs/>
      <w:color w:val="000000"/>
      <w:sz w:val="19"/>
      <w:szCs w:val="19"/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64277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3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9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5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16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ceskaskal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eskaskalice.cz" TargetMode="Externa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8FEB2-472C-4AD8-B2D7-90268BE62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1950</Words>
  <Characters>11505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13429</CharactersWithSpaces>
  <SharedDoc>false</SharedDoc>
  <HLinks>
    <vt:vector size="6" baseType="variant">
      <vt:variant>
        <vt:i4>6946851</vt:i4>
      </vt:variant>
      <vt:variant>
        <vt:i4>0</vt:i4>
      </vt:variant>
      <vt:variant>
        <vt:i4>0</vt:i4>
      </vt:variant>
      <vt:variant>
        <vt:i4>5</vt:i4>
      </vt:variant>
      <vt:variant>
        <vt:lpwstr>http://www.ceskaskalice.cz/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Novák</dc:creator>
  <cp:keywords/>
  <cp:lastModifiedBy>Ing. Miroslav Novák</cp:lastModifiedBy>
  <cp:revision>3</cp:revision>
  <cp:lastPrinted>2022-02-10T07:29:00Z</cp:lastPrinted>
  <dcterms:created xsi:type="dcterms:W3CDTF">2022-05-13T11:05:00Z</dcterms:created>
  <dcterms:modified xsi:type="dcterms:W3CDTF">2022-05-13T11:06:00Z</dcterms:modified>
</cp:coreProperties>
</file>