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5CC7D" w14:textId="77777777" w:rsidR="00C11012" w:rsidRPr="00C11012" w:rsidRDefault="005A0C50" w:rsidP="005A0C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</w:t>
      </w:r>
      <w:r w:rsidR="00C11012" w:rsidRPr="00C11012">
        <w:rPr>
          <w:b/>
          <w:bCs/>
          <w:sz w:val="28"/>
          <w:szCs w:val="28"/>
        </w:rPr>
        <w:t>Obecně závazná vyhláška</w:t>
      </w:r>
      <w:r w:rsidR="00CF7E0A">
        <w:rPr>
          <w:b/>
          <w:bCs/>
          <w:sz w:val="28"/>
          <w:szCs w:val="28"/>
        </w:rPr>
        <w:t xml:space="preserve"> </w:t>
      </w:r>
    </w:p>
    <w:p w14:paraId="13229514" w14:textId="77777777" w:rsidR="00C11012" w:rsidRPr="00C11012" w:rsidRDefault="00C11012" w:rsidP="00C11012">
      <w:pPr>
        <w:jc w:val="center"/>
        <w:rPr>
          <w:b/>
          <w:bCs/>
          <w:sz w:val="28"/>
          <w:szCs w:val="28"/>
        </w:rPr>
      </w:pPr>
      <w:r w:rsidRPr="00C11012">
        <w:rPr>
          <w:b/>
          <w:bCs/>
          <w:sz w:val="28"/>
          <w:szCs w:val="28"/>
        </w:rPr>
        <w:t>o stanovení obecního systému odpadového hospodářství</w:t>
      </w:r>
      <w:r w:rsidR="003B78BB">
        <w:rPr>
          <w:b/>
          <w:bCs/>
          <w:sz w:val="28"/>
          <w:szCs w:val="28"/>
        </w:rPr>
        <w:t>.</w:t>
      </w:r>
    </w:p>
    <w:p w14:paraId="30BDE68D" w14:textId="77777777" w:rsidR="00C11012" w:rsidRDefault="00C11012" w:rsidP="00C11012">
      <w:pPr>
        <w:rPr>
          <w:sz w:val="28"/>
          <w:szCs w:val="28"/>
        </w:rPr>
      </w:pPr>
    </w:p>
    <w:p w14:paraId="0042713D" w14:textId="77777777" w:rsidR="00C11012" w:rsidRPr="00C11012" w:rsidRDefault="00C11012" w:rsidP="00C11012">
      <w:r w:rsidRPr="00C11012">
        <w:t xml:space="preserve">zastupitelstvo obce </w:t>
      </w:r>
      <w:r>
        <w:t xml:space="preserve">Dyjákovice </w:t>
      </w:r>
      <w:r w:rsidRPr="00C11012">
        <w:t xml:space="preserve">se na svém </w:t>
      </w:r>
      <w:r w:rsidR="002434A9">
        <w:t>10</w:t>
      </w:r>
      <w:r>
        <w:t>.</w:t>
      </w:r>
      <w:r w:rsidRPr="00C11012">
        <w:t xml:space="preserve">zasedání dne </w:t>
      </w:r>
      <w:r w:rsidR="002434A9">
        <w:t>13.12</w:t>
      </w:r>
      <w:r>
        <w:t>.2023</w:t>
      </w:r>
      <w:r w:rsidRPr="00C11012">
        <w:t xml:space="preserve"> usnesením č.</w:t>
      </w:r>
      <w:r w:rsidR="002434A9">
        <w:t>10</w:t>
      </w:r>
      <w:r w:rsidRPr="00C11012">
        <w:t>/202</w:t>
      </w:r>
      <w:r>
        <w:t>3-</w:t>
      </w:r>
      <w:r w:rsidR="002434A9">
        <w:t>15a</w:t>
      </w:r>
      <w:r w:rsidRPr="00C11012">
        <w:t xml:space="preserve"> usneslo vydat na základě § 59 odst. 4 zákona č. 541/2020 Sb., o odpadech (dále jen „zákon o odpadech“), a v souladu s § 10 písm. d) a § 84 odst. 2 písm. h) zákona č. 128/2000 Sb., o obcích (obecní zřízení), ve znění pozdějších předpisů, tuto obecně závaznou vyhlášku (dále jen „vyhláška“):</w:t>
      </w:r>
    </w:p>
    <w:p w14:paraId="0FFEE59D" w14:textId="77777777" w:rsidR="00C11012" w:rsidRPr="00C11012" w:rsidRDefault="00C11012" w:rsidP="00C11012">
      <w:pPr>
        <w:jc w:val="center"/>
        <w:rPr>
          <w:b/>
          <w:bCs/>
        </w:rPr>
      </w:pPr>
      <w:r w:rsidRPr="00C11012">
        <w:rPr>
          <w:b/>
          <w:bCs/>
        </w:rPr>
        <w:t>Čl. 1</w:t>
      </w:r>
    </w:p>
    <w:p w14:paraId="40BB7135" w14:textId="77777777" w:rsidR="00C11012" w:rsidRDefault="00C11012" w:rsidP="00C11012">
      <w:pPr>
        <w:jc w:val="center"/>
        <w:rPr>
          <w:b/>
          <w:bCs/>
        </w:rPr>
      </w:pPr>
      <w:r w:rsidRPr="00C11012">
        <w:rPr>
          <w:b/>
          <w:bCs/>
        </w:rPr>
        <w:t>Úvodní ustanovení</w:t>
      </w:r>
    </w:p>
    <w:p w14:paraId="71F2D6CC" w14:textId="77777777" w:rsidR="00C11012" w:rsidRPr="00C11012" w:rsidRDefault="00C11012" w:rsidP="00C11012">
      <w:r w:rsidRPr="005A0C50">
        <w:rPr>
          <w:b/>
          <w:bCs/>
        </w:rPr>
        <w:t>1.</w:t>
      </w:r>
      <w:r w:rsidRPr="00C11012">
        <w:t xml:space="preserve"> Tato obecně závazná vyhláška (dále jen „vyhláška“) stanovuje obecní systé</w:t>
      </w:r>
      <w:r>
        <w:t xml:space="preserve">m </w:t>
      </w:r>
      <w:r w:rsidRPr="00C11012">
        <w:t xml:space="preserve">odpadového hospodářství na území obce </w:t>
      </w:r>
      <w:r>
        <w:t>Dyjákovice</w:t>
      </w:r>
      <w:r w:rsidRPr="00C11012">
        <w:t>.</w:t>
      </w:r>
    </w:p>
    <w:p w14:paraId="0C274CA5" w14:textId="77777777" w:rsidR="00C11012" w:rsidRPr="00C11012" w:rsidRDefault="00C11012" w:rsidP="00C11012">
      <w:r w:rsidRPr="005A0C50">
        <w:rPr>
          <w:b/>
          <w:bCs/>
        </w:rPr>
        <w:t>2.</w:t>
      </w:r>
      <w:r w:rsidRPr="00C11012">
        <w:t xml:space="preserve"> Každý je povinen odpad nebo movitou věc, které předává do obecního systému,</w:t>
      </w:r>
      <w:r>
        <w:t xml:space="preserve"> </w:t>
      </w:r>
      <w:r w:rsidRPr="00C11012">
        <w:t>odkládat na místa určená obcí v souladu s povinnostmi stanovenými pro daný druh,</w:t>
      </w:r>
      <w:r>
        <w:t xml:space="preserve"> </w:t>
      </w:r>
      <w:r w:rsidRPr="00C11012">
        <w:t>kategorii nebo</w:t>
      </w:r>
      <w:r w:rsidR="00841707">
        <w:t xml:space="preserve"> </w:t>
      </w:r>
      <w:r w:rsidRPr="00C11012">
        <w:t>materiál odpadu nebo movitých věcí zákonem o odpadech a touto</w:t>
      </w:r>
      <w:r w:rsidR="00841707">
        <w:t xml:space="preserve"> </w:t>
      </w:r>
      <w:r w:rsidRPr="00C11012">
        <w:t>vyhláškou.</w:t>
      </w:r>
    </w:p>
    <w:p w14:paraId="5AB40538" w14:textId="77777777" w:rsidR="00C11012" w:rsidRPr="00C11012" w:rsidRDefault="00C11012" w:rsidP="00C11012">
      <w:r w:rsidRPr="005A0C50">
        <w:rPr>
          <w:b/>
          <w:bCs/>
        </w:rPr>
        <w:t>3.</w:t>
      </w:r>
      <w:r w:rsidRPr="00C11012">
        <w:t xml:space="preserve"> V okamžiku, kdy osoba zapojená do obecního systému odloží movitou věc nebo</w:t>
      </w:r>
      <w:r w:rsidR="00841707">
        <w:t xml:space="preserve"> </w:t>
      </w:r>
      <w:r w:rsidRPr="00C11012">
        <w:t>odpad, s výjimkou výrobků s ukončenou životností, na místě obcí k tomuto účelu</w:t>
      </w:r>
      <w:r w:rsidR="00841707">
        <w:t xml:space="preserve"> </w:t>
      </w:r>
      <w:r w:rsidRPr="00C11012">
        <w:t>určeném, stává se obec vlastníkem této movité věci nebo odpadu.</w:t>
      </w:r>
    </w:p>
    <w:p w14:paraId="473926C9" w14:textId="77777777" w:rsidR="00C11012" w:rsidRPr="00C11012" w:rsidRDefault="00C11012" w:rsidP="00C11012">
      <w:r w:rsidRPr="005A0C50">
        <w:rPr>
          <w:b/>
          <w:bCs/>
        </w:rPr>
        <w:t>4</w:t>
      </w:r>
      <w:r w:rsidRPr="00C11012">
        <w:t>. Stanoviště sběrných nádob je místo, kde jsou sběrné nádoby trvale nebo přechodně</w:t>
      </w:r>
      <w:r w:rsidR="00841707">
        <w:t xml:space="preserve"> </w:t>
      </w:r>
      <w:r w:rsidRPr="00C11012">
        <w:t>umístěny za účelem dalšího nakládání se směsným komunálním odpadem. Stanoviště</w:t>
      </w:r>
      <w:r w:rsidR="00841707">
        <w:t xml:space="preserve"> </w:t>
      </w:r>
      <w:r w:rsidRPr="00C11012">
        <w:t>sběrných nádob jsou individuální nebo společná pro více uživatelů.</w:t>
      </w:r>
    </w:p>
    <w:p w14:paraId="7691C701" w14:textId="77777777" w:rsidR="00C11012" w:rsidRPr="00C11012" w:rsidRDefault="00C11012" w:rsidP="00C11012">
      <w:r w:rsidRPr="00C11012">
        <w:t>.</w:t>
      </w:r>
    </w:p>
    <w:p w14:paraId="518C7756" w14:textId="77777777" w:rsidR="00C11012" w:rsidRPr="00C11012" w:rsidRDefault="00C11012" w:rsidP="00C11012">
      <w:pPr>
        <w:jc w:val="center"/>
        <w:rPr>
          <w:b/>
          <w:bCs/>
        </w:rPr>
      </w:pPr>
      <w:r w:rsidRPr="00C11012">
        <w:rPr>
          <w:b/>
          <w:bCs/>
        </w:rPr>
        <w:t>Čl. 2</w:t>
      </w:r>
    </w:p>
    <w:p w14:paraId="14CAEF64" w14:textId="77777777" w:rsidR="00C11012" w:rsidRDefault="00C11012" w:rsidP="00C11012">
      <w:pPr>
        <w:jc w:val="center"/>
        <w:rPr>
          <w:b/>
          <w:bCs/>
        </w:rPr>
      </w:pPr>
      <w:r w:rsidRPr="00C11012">
        <w:rPr>
          <w:b/>
          <w:bCs/>
        </w:rPr>
        <w:t>Oddělené soustřeďování komunálního odpadu</w:t>
      </w:r>
    </w:p>
    <w:p w14:paraId="484E9E4D" w14:textId="77777777" w:rsidR="00C11012" w:rsidRPr="00C11012" w:rsidRDefault="00C11012" w:rsidP="00C11012">
      <w:r w:rsidRPr="005A0C50">
        <w:rPr>
          <w:b/>
          <w:bCs/>
        </w:rPr>
        <w:t>1)</w:t>
      </w:r>
      <w:r w:rsidRPr="00C11012">
        <w:t xml:space="preserve"> Osoby předávající komunální odpad na místa určená obcí jsou povinny odděleně</w:t>
      </w:r>
      <w:r w:rsidR="00841707">
        <w:t xml:space="preserve"> </w:t>
      </w:r>
      <w:r w:rsidRPr="00C11012">
        <w:t>soustřeďovat následující složky:</w:t>
      </w:r>
    </w:p>
    <w:p w14:paraId="0B1BDB0C" w14:textId="77777777" w:rsidR="00C11012" w:rsidRPr="00C11012" w:rsidRDefault="00C11012" w:rsidP="00C11012">
      <w:r w:rsidRPr="00C11012">
        <w:t>a) biologické odpady</w:t>
      </w:r>
      <w:r w:rsidR="003B78BB">
        <w:t xml:space="preserve"> -</w:t>
      </w:r>
      <w:r w:rsidRPr="00C11012">
        <w:t xml:space="preserve"> rostlinného původu</w:t>
      </w:r>
    </w:p>
    <w:p w14:paraId="46AF247D" w14:textId="77777777" w:rsidR="00C11012" w:rsidRPr="00C11012" w:rsidRDefault="00C11012" w:rsidP="00C11012">
      <w:r w:rsidRPr="00C11012">
        <w:t>b) papír,</w:t>
      </w:r>
    </w:p>
    <w:p w14:paraId="4817B40A" w14:textId="77777777" w:rsidR="00C11012" w:rsidRPr="00C11012" w:rsidRDefault="00C11012" w:rsidP="00C11012">
      <w:r w:rsidRPr="00C11012">
        <w:t>c) plasty včetně PET lahví,</w:t>
      </w:r>
    </w:p>
    <w:p w14:paraId="5062BB4C" w14:textId="77777777" w:rsidR="00C11012" w:rsidRPr="00C11012" w:rsidRDefault="00C11012" w:rsidP="00C11012">
      <w:r w:rsidRPr="00C11012">
        <w:t>d) sklo,</w:t>
      </w:r>
    </w:p>
    <w:p w14:paraId="76B84060" w14:textId="77777777" w:rsidR="00C11012" w:rsidRPr="00C11012" w:rsidRDefault="00C11012" w:rsidP="00C11012">
      <w:r w:rsidRPr="00C11012">
        <w:t>e) kovy,</w:t>
      </w:r>
    </w:p>
    <w:p w14:paraId="158AA70D" w14:textId="77777777" w:rsidR="00C11012" w:rsidRPr="00C11012" w:rsidRDefault="00C11012" w:rsidP="00C11012">
      <w:r w:rsidRPr="00C11012">
        <w:t>f) nebezpečné odpady,</w:t>
      </w:r>
    </w:p>
    <w:p w14:paraId="03376116" w14:textId="77777777" w:rsidR="00C11012" w:rsidRPr="00C11012" w:rsidRDefault="00C11012" w:rsidP="00C11012">
      <w:r w:rsidRPr="00C11012">
        <w:t>g) objemný odpad,</w:t>
      </w:r>
    </w:p>
    <w:p w14:paraId="7E9447C7" w14:textId="77777777" w:rsidR="00C11012" w:rsidRPr="00C11012" w:rsidRDefault="00C11012" w:rsidP="00C11012">
      <w:r w:rsidRPr="00C11012">
        <w:t>h) jedlé oleje a tuky</w:t>
      </w:r>
    </w:p>
    <w:p w14:paraId="1992A5BE" w14:textId="77777777" w:rsidR="00C11012" w:rsidRDefault="00C11012" w:rsidP="00C11012">
      <w:r w:rsidRPr="00C11012">
        <w:t>i) směsný komunální odpad</w:t>
      </w:r>
    </w:p>
    <w:p w14:paraId="29ED2B96" w14:textId="77777777" w:rsidR="00C11012" w:rsidRDefault="00C11012" w:rsidP="00C11012">
      <w:r w:rsidRPr="005A0C50">
        <w:rPr>
          <w:b/>
          <w:bCs/>
        </w:rPr>
        <w:t>2)</w:t>
      </w:r>
      <w:r w:rsidRPr="00C11012">
        <w:t xml:space="preserve"> Směsným komunálním odpadem se rozumí zbylý komunální odpad po stanoveném</w:t>
      </w:r>
      <w:r w:rsidR="00841707">
        <w:t xml:space="preserve"> </w:t>
      </w:r>
      <w:r w:rsidRPr="00C11012">
        <w:t>vytřídění podle odstavce 1 písm. a), b), c), d), e), f), g), h).</w:t>
      </w:r>
    </w:p>
    <w:p w14:paraId="0AADF0DD" w14:textId="77777777" w:rsidR="00C11012" w:rsidRDefault="00C11012" w:rsidP="00C11012">
      <w:r w:rsidRPr="005A0C50">
        <w:rPr>
          <w:b/>
          <w:bCs/>
        </w:rPr>
        <w:t>3)</w:t>
      </w:r>
      <w:r w:rsidRPr="00C11012">
        <w:t xml:space="preserve"> Objemný odpad je takový odpad, který vzhledem ke svým rozměrům nemůže být umístěn</w:t>
      </w:r>
      <w:r w:rsidR="00841707">
        <w:t xml:space="preserve"> </w:t>
      </w:r>
      <w:r w:rsidRPr="00C11012">
        <w:t>do sběrných nádob.</w:t>
      </w:r>
    </w:p>
    <w:p w14:paraId="4DFDF9D1" w14:textId="77777777" w:rsidR="00841707" w:rsidRPr="00C11012" w:rsidRDefault="00841707" w:rsidP="00C11012"/>
    <w:p w14:paraId="2365B539" w14:textId="77777777" w:rsidR="00C11012" w:rsidRPr="00C11012" w:rsidRDefault="00C11012" w:rsidP="00841707">
      <w:pPr>
        <w:jc w:val="center"/>
        <w:rPr>
          <w:b/>
          <w:bCs/>
        </w:rPr>
      </w:pPr>
      <w:r w:rsidRPr="00C11012">
        <w:rPr>
          <w:b/>
          <w:bCs/>
        </w:rPr>
        <w:t>Čl. 3</w:t>
      </w:r>
    </w:p>
    <w:p w14:paraId="0FE60D92" w14:textId="77777777" w:rsidR="00C11012" w:rsidRDefault="00C11012" w:rsidP="00841707">
      <w:pPr>
        <w:jc w:val="center"/>
        <w:rPr>
          <w:b/>
          <w:bCs/>
        </w:rPr>
      </w:pPr>
      <w:r w:rsidRPr="00C11012">
        <w:rPr>
          <w:b/>
          <w:bCs/>
        </w:rPr>
        <w:t>Soustřeďování papíru, plastů, skla, kovů, biologického odpadu, jedlých olejů a tuků</w:t>
      </w:r>
    </w:p>
    <w:p w14:paraId="07A366EB" w14:textId="77777777" w:rsidR="00C11012" w:rsidRPr="00C11012" w:rsidRDefault="00C11012" w:rsidP="00C11012">
      <w:r w:rsidRPr="005A0C50">
        <w:rPr>
          <w:b/>
          <w:bCs/>
        </w:rPr>
        <w:t>1)</w:t>
      </w:r>
      <w:r w:rsidRPr="00C11012">
        <w:t xml:space="preserve"> Papír, plasty, sklo, kovy, biologické odpady rostlinného původu, jedlé oleje a tuky se</w:t>
      </w:r>
    </w:p>
    <w:p w14:paraId="22B006C9" w14:textId="77777777" w:rsidR="00C11012" w:rsidRPr="00C11012" w:rsidRDefault="00C11012" w:rsidP="00C11012">
      <w:r w:rsidRPr="00C11012">
        <w:t>soustřeďují do zvláštních sběrných nádob, kterými jsou barevně odlišené a</w:t>
      </w:r>
    </w:p>
    <w:p w14:paraId="56011673" w14:textId="77777777" w:rsidR="00C11012" w:rsidRPr="00C11012" w:rsidRDefault="00C11012" w:rsidP="00C11012">
      <w:r w:rsidRPr="00C11012">
        <w:t>označené kontejnery:</w:t>
      </w:r>
    </w:p>
    <w:p w14:paraId="02C713EC" w14:textId="77777777" w:rsidR="00C11012" w:rsidRPr="00C11012" w:rsidRDefault="00C11012" w:rsidP="00C11012">
      <w:r w:rsidRPr="00C11012">
        <w:t>a) biologicky rozložitelný odpad rostlinného původu - kontejnery hnědé barvy</w:t>
      </w:r>
    </w:p>
    <w:p w14:paraId="2A53E58E" w14:textId="77777777" w:rsidR="00C11012" w:rsidRPr="00C11012" w:rsidRDefault="00C11012" w:rsidP="00C11012">
      <w:r w:rsidRPr="00C11012">
        <w:lastRenderedPageBreak/>
        <w:t>b) papír a lepenka - kontejner modré barvy,</w:t>
      </w:r>
    </w:p>
    <w:p w14:paraId="6F9A417E" w14:textId="77777777" w:rsidR="00C11012" w:rsidRPr="00C11012" w:rsidRDefault="00C11012" w:rsidP="00C11012">
      <w:r w:rsidRPr="00C11012">
        <w:t>c) plasty a nápojové kartony - kontejner žluté barvy,</w:t>
      </w:r>
    </w:p>
    <w:p w14:paraId="0BCF6581" w14:textId="77777777" w:rsidR="00C11012" w:rsidRPr="00C11012" w:rsidRDefault="00C11012" w:rsidP="00C11012">
      <w:r w:rsidRPr="00C11012">
        <w:t>d) sklo barevné – kontejner zelené barvy,</w:t>
      </w:r>
    </w:p>
    <w:p w14:paraId="2E75BA8A" w14:textId="77777777" w:rsidR="00C11012" w:rsidRPr="00C11012" w:rsidRDefault="00C11012" w:rsidP="00C11012">
      <w:r w:rsidRPr="00C11012">
        <w:t>e) sklo bílé – kontejner bílé barvy,</w:t>
      </w:r>
    </w:p>
    <w:p w14:paraId="75820E35" w14:textId="77777777" w:rsidR="00841707" w:rsidRDefault="00C11012" w:rsidP="00C11012">
      <w:r w:rsidRPr="00C11012">
        <w:t xml:space="preserve">f) kov – kontejner </w:t>
      </w:r>
      <w:r w:rsidR="00841707">
        <w:t xml:space="preserve">černé barvy </w:t>
      </w:r>
    </w:p>
    <w:p w14:paraId="1967EB70" w14:textId="77777777" w:rsidR="00C11012" w:rsidRDefault="00C11012" w:rsidP="00C11012">
      <w:r w:rsidRPr="00C11012">
        <w:t xml:space="preserve">g) jedlé oleje a tuky – kontejner </w:t>
      </w:r>
      <w:r w:rsidR="00841707">
        <w:t>na obecním úřadě</w:t>
      </w:r>
    </w:p>
    <w:p w14:paraId="42BFD59E" w14:textId="77777777" w:rsidR="00C11012" w:rsidRPr="00C11012" w:rsidRDefault="00C11012" w:rsidP="00C11012">
      <w:r w:rsidRPr="005A0C50">
        <w:rPr>
          <w:b/>
          <w:bCs/>
        </w:rPr>
        <w:t>2)</w:t>
      </w:r>
      <w:r w:rsidRPr="00C11012">
        <w:t xml:space="preserve"> Zvláštní sběrné nádoby jsou umístěny na těchto stanovištích:</w:t>
      </w:r>
    </w:p>
    <w:p w14:paraId="5472F580" w14:textId="77777777" w:rsidR="00CF7E0A" w:rsidRDefault="00C11012" w:rsidP="00C11012">
      <w:r w:rsidRPr="00C11012">
        <w:t xml:space="preserve">v </w:t>
      </w:r>
      <w:r w:rsidR="00841707">
        <w:t>Dyjákovicích</w:t>
      </w:r>
      <w:r w:rsidRPr="00C11012">
        <w:t xml:space="preserve"> u budovy obecní</w:t>
      </w:r>
      <w:r w:rsidR="00841707">
        <w:t>ho úřadu</w:t>
      </w:r>
      <w:r w:rsidRPr="00C11012">
        <w:t xml:space="preserve">, u </w:t>
      </w:r>
      <w:r w:rsidR="00841707">
        <w:t>dětského hřiště</w:t>
      </w:r>
      <w:r w:rsidRPr="00C11012">
        <w:t xml:space="preserve">, u hřbitova, u </w:t>
      </w:r>
      <w:r w:rsidR="00841707">
        <w:t>vojenské bytovky</w:t>
      </w:r>
      <w:r w:rsidRPr="00C11012">
        <w:t xml:space="preserve">, u </w:t>
      </w:r>
      <w:r w:rsidR="00841707">
        <w:t>Sedmidomí</w:t>
      </w:r>
      <w:r w:rsidRPr="00C11012">
        <w:t>,</w:t>
      </w:r>
      <w:r w:rsidR="001E125A">
        <w:t xml:space="preserve"> u Čechů</w:t>
      </w:r>
      <w:r w:rsidR="00CF7E0A">
        <w:t xml:space="preserve"> ml.</w:t>
      </w:r>
      <w:r w:rsidR="001E125A">
        <w:t xml:space="preserve"> a v lokalitě u Hřiště.</w:t>
      </w:r>
    </w:p>
    <w:p w14:paraId="594106F1" w14:textId="77777777" w:rsidR="00C11012" w:rsidRDefault="00841707" w:rsidP="00C11012">
      <w:r>
        <w:t xml:space="preserve"> </w:t>
      </w:r>
      <w:r w:rsidR="00C11012" w:rsidRPr="00C11012">
        <w:t>V domácnostech je možné provádět třídění papíru, plastu včetně PET lahví a biologicky rozložitelného odpadu rostlinného původu do 240 l nebo 120 l certifikovaných nádob v odpovídajících barvách. Tyto nádoby jsou vyváženy pravidelně dle svozového kalendáře. Za stanoviště těchto sběrných nádob se považuje veřejné prostranství před nemovitostí v den pravidelného svozu tohoto odpadu.</w:t>
      </w:r>
    </w:p>
    <w:p w14:paraId="2EB4246B" w14:textId="77777777" w:rsidR="00C11012" w:rsidRPr="00C11012" w:rsidRDefault="00C11012" w:rsidP="00C11012">
      <w:r w:rsidRPr="005A0C50">
        <w:rPr>
          <w:b/>
          <w:bCs/>
        </w:rPr>
        <w:t>3)</w:t>
      </w:r>
      <w:r w:rsidRPr="00C11012">
        <w:t xml:space="preserve"> Do zvláštních sběrných nádob je zakázáno ukládat jiné složky komunálních odpadů, než</w:t>
      </w:r>
    </w:p>
    <w:p w14:paraId="4FE5E0AE" w14:textId="77777777" w:rsidR="00C11012" w:rsidRDefault="00C11012" w:rsidP="00C11012">
      <w:r w:rsidRPr="00C11012">
        <w:t>pro které jsou určeny.</w:t>
      </w:r>
    </w:p>
    <w:p w14:paraId="40E95BD0" w14:textId="77777777" w:rsidR="00C11012" w:rsidRPr="00C11012" w:rsidRDefault="00C11012" w:rsidP="00C11012">
      <w:r w:rsidRPr="005A0C50">
        <w:rPr>
          <w:b/>
          <w:bCs/>
        </w:rPr>
        <w:t>4)</w:t>
      </w:r>
      <w:r w:rsidRPr="00C11012">
        <w:t xml:space="preserve"> Zvláštní sběrné nádoby je povinnost plnit tak, aby je bylo možné uzavřít a odpad z nich</w:t>
      </w:r>
    </w:p>
    <w:p w14:paraId="537403EB" w14:textId="77777777" w:rsidR="00C11012" w:rsidRPr="00C11012" w:rsidRDefault="00C11012" w:rsidP="00C11012">
      <w:r w:rsidRPr="00C11012">
        <w:t>při manipulaci nevypadával. Pokud to umožňuje povaha odpadu, je nutno objem odpadu</w:t>
      </w:r>
    </w:p>
    <w:p w14:paraId="24C7218B" w14:textId="77777777" w:rsidR="00C11012" w:rsidRDefault="00C11012" w:rsidP="00C11012">
      <w:r w:rsidRPr="00C11012">
        <w:t>před jeho odložením do sběrné nádoby minimalizovat.</w:t>
      </w:r>
    </w:p>
    <w:p w14:paraId="065E9CCE" w14:textId="77777777" w:rsidR="00C11012" w:rsidRPr="00C11012" w:rsidRDefault="00C11012" w:rsidP="00C11012">
      <w:r w:rsidRPr="005A0C50">
        <w:rPr>
          <w:b/>
          <w:bCs/>
        </w:rPr>
        <w:t>5)</w:t>
      </w:r>
      <w:r w:rsidRPr="00C11012">
        <w:t xml:space="preserve"> Jedlé oleje a tuky je možné celoročně ukládat v uzavřených PET lahvích do příslušn</w:t>
      </w:r>
      <w:r w:rsidR="00CF7E0A">
        <w:t>é</w:t>
      </w:r>
    </w:p>
    <w:p w14:paraId="76B22D00" w14:textId="77777777" w:rsidR="00C11012" w:rsidRDefault="00C11012" w:rsidP="00C11012">
      <w:r w:rsidRPr="00C11012">
        <w:t>sběrn</w:t>
      </w:r>
      <w:r w:rsidR="00CF7E0A">
        <w:t>é</w:t>
      </w:r>
      <w:r w:rsidRPr="00C11012">
        <w:t xml:space="preserve"> nádob</w:t>
      </w:r>
      <w:r w:rsidR="00CF7E0A">
        <w:t>y</w:t>
      </w:r>
      <w:r w:rsidRPr="00C11012">
        <w:t>. T</w:t>
      </w:r>
      <w:r w:rsidR="00CF7E0A">
        <w:t>ato</w:t>
      </w:r>
      <w:r w:rsidRPr="00C11012">
        <w:t xml:space="preserve"> sběrn</w:t>
      </w:r>
      <w:r w:rsidR="00CF7E0A">
        <w:t>á</w:t>
      </w:r>
      <w:r w:rsidRPr="00C11012">
        <w:t xml:space="preserve"> nádob</w:t>
      </w:r>
      <w:r w:rsidR="00CF7E0A">
        <w:t>a</w:t>
      </w:r>
      <w:r w:rsidRPr="00C11012">
        <w:t xml:space="preserve"> jsou umístěn</w:t>
      </w:r>
      <w:r w:rsidR="00CF7E0A">
        <w:t>a na chodbě v budově obecního úřadu v Dyjákovicích.</w:t>
      </w:r>
    </w:p>
    <w:p w14:paraId="2C75529C" w14:textId="77777777" w:rsidR="007F252C" w:rsidRDefault="007F252C" w:rsidP="00C11012">
      <w:r w:rsidRPr="005A0C50">
        <w:rPr>
          <w:b/>
          <w:bCs/>
        </w:rPr>
        <w:t>6</w:t>
      </w:r>
      <w:r w:rsidR="00C11012" w:rsidRPr="005A0C50">
        <w:rPr>
          <w:b/>
          <w:bCs/>
        </w:rPr>
        <w:t>)</w:t>
      </w:r>
      <w:r w:rsidR="00C11012" w:rsidRPr="00C11012">
        <w:t xml:space="preserve"> Kalendář svozu odpadů je vyvěšen na úřední desce a na webových stránkách obce.</w:t>
      </w:r>
    </w:p>
    <w:p w14:paraId="2BEEFD05" w14:textId="77777777" w:rsidR="007F252C" w:rsidRPr="00C11012" w:rsidRDefault="007F252C" w:rsidP="00C11012"/>
    <w:p w14:paraId="0A6D7433" w14:textId="77777777" w:rsidR="00C11012" w:rsidRPr="00C11012" w:rsidRDefault="00C11012" w:rsidP="00D814CE">
      <w:pPr>
        <w:jc w:val="center"/>
        <w:rPr>
          <w:b/>
          <w:bCs/>
        </w:rPr>
      </w:pPr>
      <w:r w:rsidRPr="00C11012">
        <w:rPr>
          <w:b/>
          <w:bCs/>
        </w:rPr>
        <w:t>Čl. 4</w:t>
      </w:r>
    </w:p>
    <w:p w14:paraId="240F71AA" w14:textId="77777777" w:rsidR="00C11012" w:rsidRDefault="00C11012" w:rsidP="00D814CE">
      <w:pPr>
        <w:jc w:val="center"/>
        <w:rPr>
          <w:b/>
          <w:bCs/>
        </w:rPr>
      </w:pPr>
      <w:r w:rsidRPr="00C11012">
        <w:rPr>
          <w:b/>
          <w:bCs/>
        </w:rPr>
        <w:t>Svoz nebezpečných složek komunálního odpadu</w:t>
      </w:r>
    </w:p>
    <w:p w14:paraId="7F8855E1" w14:textId="77777777" w:rsidR="00D814CE" w:rsidRPr="00C11012" w:rsidRDefault="00D814CE" w:rsidP="00D814CE">
      <w:pPr>
        <w:jc w:val="center"/>
        <w:rPr>
          <w:b/>
          <w:bCs/>
        </w:rPr>
      </w:pPr>
    </w:p>
    <w:p w14:paraId="2C5391C0" w14:textId="77777777" w:rsidR="00C11012" w:rsidRPr="00C11012" w:rsidRDefault="00C11012" w:rsidP="00C11012">
      <w:r w:rsidRPr="004A2A72">
        <w:rPr>
          <w:b/>
          <w:bCs/>
        </w:rPr>
        <w:t>1)</w:t>
      </w:r>
      <w:r w:rsidRPr="00C11012">
        <w:t xml:space="preserve"> Sběr a svoz nebezpečných složek komunálního odpadu je zajišťován jejich</w:t>
      </w:r>
    </w:p>
    <w:p w14:paraId="1D0B33B7" w14:textId="77777777" w:rsidR="00C11012" w:rsidRPr="00C11012" w:rsidRDefault="00C11012" w:rsidP="00C11012">
      <w:r w:rsidRPr="00C11012">
        <w:t xml:space="preserve">odebíráním </w:t>
      </w:r>
      <w:r w:rsidR="004A2A72">
        <w:t xml:space="preserve">na sběrném dvoře </w:t>
      </w:r>
      <w:r w:rsidRPr="00C11012">
        <w:t>do zvláštních sběrných nádob k</w:t>
      </w:r>
      <w:r w:rsidR="00D814CE">
        <w:t> </w:t>
      </w:r>
      <w:r w:rsidRPr="00C11012">
        <w:t>tomuto</w:t>
      </w:r>
      <w:r w:rsidR="00D814CE">
        <w:t xml:space="preserve"> </w:t>
      </w:r>
      <w:r w:rsidRPr="00C11012">
        <w:t>sběru určených</w:t>
      </w:r>
      <w:r w:rsidR="004A2A72">
        <w:t xml:space="preserve"> na pozemku p.č.277/1</w:t>
      </w:r>
    </w:p>
    <w:p w14:paraId="51CBB976" w14:textId="77777777" w:rsidR="00C11012" w:rsidRPr="00C11012" w:rsidRDefault="00C11012" w:rsidP="00C11012">
      <w:r w:rsidRPr="004A2A72">
        <w:rPr>
          <w:b/>
          <w:bCs/>
        </w:rPr>
        <w:t>2)</w:t>
      </w:r>
      <w:r w:rsidRPr="00C11012">
        <w:t xml:space="preserve"> Shromažďování nebezpečných složek komunálního odpadu podléhá požadavkům</w:t>
      </w:r>
    </w:p>
    <w:p w14:paraId="0F96D6BC" w14:textId="77777777" w:rsidR="00C11012" w:rsidRDefault="00C11012" w:rsidP="00C11012">
      <w:r w:rsidRPr="00C11012">
        <w:t>stanoveným v čl. 3 odst. 3 a 4 této vyhlášky.</w:t>
      </w:r>
    </w:p>
    <w:p w14:paraId="28B8AF3C" w14:textId="77777777" w:rsidR="00D814CE" w:rsidRPr="00C11012" w:rsidRDefault="00D814CE" w:rsidP="00C11012"/>
    <w:p w14:paraId="50274878" w14:textId="77777777" w:rsidR="00C11012" w:rsidRPr="00C11012" w:rsidRDefault="00C11012" w:rsidP="004A2A72">
      <w:pPr>
        <w:jc w:val="center"/>
        <w:rPr>
          <w:b/>
          <w:bCs/>
        </w:rPr>
      </w:pPr>
      <w:r w:rsidRPr="00C11012">
        <w:rPr>
          <w:b/>
          <w:bCs/>
        </w:rPr>
        <w:t>Čl. 5</w:t>
      </w:r>
    </w:p>
    <w:p w14:paraId="0E13FBDD" w14:textId="77777777" w:rsidR="00C11012" w:rsidRDefault="00C11012" w:rsidP="00D814CE">
      <w:pPr>
        <w:jc w:val="center"/>
        <w:rPr>
          <w:b/>
          <w:bCs/>
        </w:rPr>
      </w:pPr>
      <w:r w:rsidRPr="00C11012">
        <w:rPr>
          <w:b/>
          <w:bCs/>
        </w:rPr>
        <w:t>Sběr a svoz objemného odpadu</w:t>
      </w:r>
    </w:p>
    <w:p w14:paraId="2FB1FFB7" w14:textId="77777777" w:rsidR="00D814CE" w:rsidRPr="00C11012" w:rsidRDefault="00D814CE" w:rsidP="00D814CE">
      <w:pPr>
        <w:jc w:val="center"/>
        <w:rPr>
          <w:b/>
          <w:bCs/>
        </w:rPr>
      </w:pPr>
    </w:p>
    <w:p w14:paraId="5AABCC52" w14:textId="77777777" w:rsidR="00C11012" w:rsidRPr="00C11012" w:rsidRDefault="00C11012" w:rsidP="00C11012">
      <w:r w:rsidRPr="004A2A72">
        <w:rPr>
          <w:b/>
          <w:bCs/>
        </w:rPr>
        <w:t>1)</w:t>
      </w:r>
      <w:r w:rsidRPr="00C11012">
        <w:t xml:space="preserve"> Sběr a svoz objemného odpadu je zajišťován odebíráním v prostoru sběrného dvora do</w:t>
      </w:r>
      <w:r w:rsidR="00D814CE">
        <w:t xml:space="preserve"> </w:t>
      </w:r>
      <w:r w:rsidRPr="00C11012">
        <w:t>zvláštních sběrných nádob k tomuto sběru určených. Informace o provozní době jsou</w:t>
      </w:r>
      <w:r w:rsidR="00D814CE">
        <w:t xml:space="preserve"> </w:t>
      </w:r>
      <w:r w:rsidRPr="00C11012">
        <w:t>zveřejňovány na úřední desce obecního úřadu a webových stránkách obce, v</w:t>
      </w:r>
      <w:r w:rsidR="00D814CE">
        <w:t> </w:t>
      </w:r>
      <w:r w:rsidRPr="00C11012">
        <w:t>místním</w:t>
      </w:r>
      <w:r w:rsidR="00D814CE">
        <w:t xml:space="preserve"> </w:t>
      </w:r>
      <w:r w:rsidRPr="00C11012">
        <w:t>rozhlase a obecním zpravodaji.</w:t>
      </w:r>
    </w:p>
    <w:p w14:paraId="0BCA5283" w14:textId="77777777" w:rsidR="00C11012" w:rsidRPr="00C11012" w:rsidRDefault="00C11012" w:rsidP="00C11012">
      <w:r w:rsidRPr="004A2A72">
        <w:rPr>
          <w:b/>
          <w:bCs/>
        </w:rPr>
        <w:t>2)</w:t>
      </w:r>
      <w:r w:rsidRPr="00C11012">
        <w:t xml:space="preserve"> Shromažďování objemného odpadu podléhá požadavkům stanoveným v čl. 3 odst. 3 a 4</w:t>
      </w:r>
    </w:p>
    <w:p w14:paraId="6BCC3491" w14:textId="77777777" w:rsidR="00C11012" w:rsidRDefault="00C11012" w:rsidP="00C11012">
      <w:r w:rsidRPr="00C11012">
        <w:t>této vyhlášky.</w:t>
      </w:r>
    </w:p>
    <w:p w14:paraId="14099BBC" w14:textId="77777777" w:rsidR="00D814CE" w:rsidRDefault="00D814CE" w:rsidP="00C11012"/>
    <w:p w14:paraId="4FA834EB" w14:textId="77777777" w:rsidR="004A2A72" w:rsidRDefault="004A2A72" w:rsidP="00C11012"/>
    <w:p w14:paraId="0302E900" w14:textId="77777777" w:rsidR="004A2A72" w:rsidRDefault="004A2A72" w:rsidP="00C11012"/>
    <w:p w14:paraId="21B15F5F" w14:textId="77777777" w:rsidR="004A2A72" w:rsidRPr="00C11012" w:rsidRDefault="004A2A72" w:rsidP="00C11012"/>
    <w:p w14:paraId="2CA48619" w14:textId="77777777" w:rsidR="00C11012" w:rsidRPr="00C11012" w:rsidRDefault="00C11012" w:rsidP="00D814CE">
      <w:pPr>
        <w:jc w:val="center"/>
        <w:rPr>
          <w:b/>
          <w:bCs/>
        </w:rPr>
      </w:pPr>
      <w:r w:rsidRPr="00C11012">
        <w:rPr>
          <w:b/>
          <w:bCs/>
        </w:rPr>
        <w:lastRenderedPageBreak/>
        <w:t xml:space="preserve">Čl. </w:t>
      </w:r>
      <w:r w:rsidR="004A2A72">
        <w:rPr>
          <w:b/>
          <w:bCs/>
        </w:rPr>
        <w:t>6</w:t>
      </w:r>
    </w:p>
    <w:p w14:paraId="3EB93B9B" w14:textId="77777777" w:rsidR="00C11012" w:rsidRDefault="00C11012" w:rsidP="00D814CE">
      <w:pPr>
        <w:jc w:val="center"/>
        <w:rPr>
          <w:b/>
          <w:bCs/>
        </w:rPr>
      </w:pPr>
      <w:r w:rsidRPr="00C11012">
        <w:rPr>
          <w:b/>
          <w:bCs/>
        </w:rPr>
        <w:t>Soustřeďování směsného komunálního odpadu</w:t>
      </w:r>
    </w:p>
    <w:p w14:paraId="633090EF" w14:textId="77777777" w:rsidR="00D814CE" w:rsidRPr="00C11012" w:rsidRDefault="00D814CE" w:rsidP="00D814CE">
      <w:pPr>
        <w:jc w:val="center"/>
        <w:rPr>
          <w:b/>
          <w:bCs/>
        </w:rPr>
      </w:pPr>
    </w:p>
    <w:p w14:paraId="593502AE" w14:textId="77777777" w:rsidR="00C11012" w:rsidRPr="00C11012" w:rsidRDefault="00C11012" w:rsidP="00C11012">
      <w:r w:rsidRPr="00C11012">
        <w:t>1) Směsný odpad se odkládá do sběrných nádob. Pro účely této vyhlášky sběrnými</w:t>
      </w:r>
    </w:p>
    <w:p w14:paraId="61B4AF97" w14:textId="77777777" w:rsidR="00C11012" w:rsidRPr="00C11012" w:rsidRDefault="00C11012" w:rsidP="00C11012">
      <w:r w:rsidRPr="00C11012">
        <w:t>nádobami jsou:</w:t>
      </w:r>
    </w:p>
    <w:p w14:paraId="6BC120A6" w14:textId="77777777" w:rsidR="00C11012" w:rsidRPr="00C11012" w:rsidRDefault="00C11012" w:rsidP="00C11012">
      <w:r w:rsidRPr="00C11012">
        <w:t>a) typizované sběrné nádoby – popelnice určené ke shromažďování směsného komunálního odpadu,</w:t>
      </w:r>
    </w:p>
    <w:p w14:paraId="6B0E769D" w14:textId="77777777" w:rsidR="00C11012" w:rsidRPr="00C11012" w:rsidRDefault="00C11012" w:rsidP="00C11012">
      <w:r w:rsidRPr="00C11012">
        <w:t>b) odpadkové koše, které jsou umístěny na veřejných prostranstvích v obci, sloužící pro odkládání drobného směsného komunálního odpadu.</w:t>
      </w:r>
    </w:p>
    <w:p w14:paraId="24E95E0C" w14:textId="77777777" w:rsidR="00C11012" w:rsidRPr="00C11012" w:rsidRDefault="00C11012" w:rsidP="00C11012">
      <w:r w:rsidRPr="00C11012">
        <w:t>2) Stanoviště sběrných nádob je místo, kde jsou sběrné nádoby trvale nebo přechodně</w:t>
      </w:r>
    </w:p>
    <w:p w14:paraId="27C9B353" w14:textId="77777777" w:rsidR="00C11012" w:rsidRPr="00C11012" w:rsidRDefault="00C11012" w:rsidP="00C11012">
      <w:r w:rsidRPr="00C11012">
        <w:t>umístěny za účelem dalšího nakládání se směsným komunálním odpadem oprávněnou</w:t>
      </w:r>
    </w:p>
    <w:p w14:paraId="7FF13D22" w14:textId="77777777" w:rsidR="00C11012" w:rsidRPr="00C11012" w:rsidRDefault="00C11012" w:rsidP="00C11012">
      <w:r w:rsidRPr="00C11012">
        <w:t>osobou. Stanoviště sběrných nádob jsou individuální nebo společná pro více uživatelů.</w:t>
      </w:r>
    </w:p>
    <w:p w14:paraId="64C33437" w14:textId="77777777" w:rsidR="00C11012" w:rsidRPr="00C11012" w:rsidRDefault="00C11012" w:rsidP="00C11012">
      <w:r w:rsidRPr="00C11012">
        <w:t>3) Soustřeďování směsného komunálního odpadu podléhá požadavkům stanoveným v čl. 3</w:t>
      </w:r>
    </w:p>
    <w:p w14:paraId="2FB70D5B" w14:textId="77777777" w:rsidR="00C11012" w:rsidRDefault="00C11012" w:rsidP="00C11012">
      <w:r w:rsidRPr="00C11012">
        <w:t>odst. 3 a 4 této vyhlášky.</w:t>
      </w:r>
    </w:p>
    <w:p w14:paraId="1C881AB3" w14:textId="77777777" w:rsidR="00551A0B" w:rsidRDefault="00551A0B" w:rsidP="00551A0B"/>
    <w:p w14:paraId="2C75192C" w14:textId="77777777" w:rsidR="00551A0B" w:rsidRDefault="00551A0B" w:rsidP="00551A0B"/>
    <w:p w14:paraId="23538627" w14:textId="77777777" w:rsidR="00551A0B" w:rsidRPr="00C11012" w:rsidRDefault="00551A0B" w:rsidP="00551A0B"/>
    <w:p w14:paraId="564E3F7D" w14:textId="77777777" w:rsidR="00C11012" w:rsidRPr="00C11012" w:rsidRDefault="00C11012" w:rsidP="00D814CE">
      <w:pPr>
        <w:jc w:val="center"/>
        <w:rPr>
          <w:b/>
          <w:bCs/>
        </w:rPr>
      </w:pPr>
      <w:r w:rsidRPr="00C11012">
        <w:rPr>
          <w:b/>
          <w:bCs/>
        </w:rPr>
        <w:t xml:space="preserve">Čl. </w:t>
      </w:r>
      <w:r w:rsidR="004A2A72">
        <w:rPr>
          <w:b/>
          <w:bCs/>
        </w:rPr>
        <w:t>7</w:t>
      </w:r>
    </w:p>
    <w:p w14:paraId="12E67687" w14:textId="77777777" w:rsidR="00C11012" w:rsidRDefault="00C11012" w:rsidP="00D814CE">
      <w:pPr>
        <w:jc w:val="center"/>
        <w:rPr>
          <w:b/>
          <w:bCs/>
        </w:rPr>
      </w:pPr>
      <w:r w:rsidRPr="00C11012">
        <w:rPr>
          <w:b/>
          <w:bCs/>
        </w:rPr>
        <w:t>Z</w:t>
      </w:r>
      <w:r w:rsidR="00551A0B">
        <w:rPr>
          <w:b/>
          <w:bCs/>
        </w:rPr>
        <w:t>rušovací ustanovení.</w:t>
      </w:r>
    </w:p>
    <w:p w14:paraId="2E5DE3E6" w14:textId="77777777" w:rsidR="00D814CE" w:rsidRPr="00C11012" w:rsidRDefault="00D814CE" w:rsidP="00D814CE">
      <w:pPr>
        <w:jc w:val="center"/>
        <w:rPr>
          <w:b/>
          <w:bCs/>
        </w:rPr>
      </w:pPr>
    </w:p>
    <w:p w14:paraId="62FCB3A3" w14:textId="77777777" w:rsidR="00C11012" w:rsidRDefault="00551A0B" w:rsidP="00C11012">
      <w:r>
        <w:t>Z</w:t>
      </w:r>
      <w:r w:rsidR="00C11012" w:rsidRPr="00C11012">
        <w:t xml:space="preserve">rušuje </w:t>
      </w:r>
      <w:r>
        <w:t>o</w:t>
      </w:r>
      <w:r w:rsidR="00C11012" w:rsidRPr="00C11012">
        <w:t>becně závazná vyhláška obce č.</w:t>
      </w:r>
      <w:r w:rsidR="00D814CE">
        <w:t>1</w:t>
      </w:r>
      <w:r w:rsidR="00C11012" w:rsidRPr="00C11012">
        <w:t>/20</w:t>
      </w:r>
      <w:r w:rsidR="00594BC7">
        <w:t>23</w:t>
      </w:r>
      <w:r w:rsidR="00C11012" w:rsidRPr="00C11012">
        <w:t xml:space="preserve"> o stanovení</w:t>
      </w:r>
      <w:r w:rsidR="00594BC7">
        <w:t xml:space="preserve"> obecního</w:t>
      </w:r>
      <w:r w:rsidR="00C11012" w:rsidRPr="00C11012">
        <w:t xml:space="preserve"> systému </w:t>
      </w:r>
      <w:r w:rsidR="00594BC7">
        <w:t xml:space="preserve">odpadového hospodářství obce </w:t>
      </w:r>
      <w:r w:rsidR="00D814CE">
        <w:t>Dyjákovice</w:t>
      </w:r>
      <w:r w:rsidR="00C11012" w:rsidRPr="00C11012">
        <w:t xml:space="preserve">, ze dne </w:t>
      </w:r>
      <w:r w:rsidR="00594BC7">
        <w:t>20</w:t>
      </w:r>
      <w:r w:rsidR="00D814CE">
        <w:t>.</w:t>
      </w:r>
      <w:r w:rsidR="00594BC7">
        <w:t>9</w:t>
      </w:r>
      <w:r w:rsidR="00D814CE">
        <w:t>.20</w:t>
      </w:r>
      <w:r w:rsidR="00594BC7">
        <w:t>23</w:t>
      </w:r>
      <w:r w:rsidR="000A3B09">
        <w:t>.</w:t>
      </w:r>
    </w:p>
    <w:p w14:paraId="13846031" w14:textId="77777777" w:rsidR="00D814CE" w:rsidRDefault="00D814CE" w:rsidP="00C11012"/>
    <w:p w14:paraId="586AE176" w14:textId="77777777" w:rsidR="00551A0B" w:rsidRDefault="00551A0B" w:rsidP="00C11012"/>
    <w:p w14:paraId="17584569" w14:textId="77777777" w:rsidR="00551A0B" w:rsidRPr="00551A0B" w:rsidRDefault="00551A0B" w:rsidP="00551A0B">
      <w:pPr>
        <w:jc w:val="center"/>
        <w:rPr>
          <w:b/>
          <w:bCs/>
        </w:rPr>
      </w:pPr>
      <w:r w:rsidRPr="00551A0B">
        <w:rPr>
          <w:b/>
          <w:bCs/>
        </w:rPr>
        <w:t>Čl.</w:t>
      </w:r>
      <w:r w:rsidR="004A2A72">
        <w:rPr>
          <w:b/>
          <w:bCs/>
        </w:rPr>
        <w:t>8</w:t>
      </w:r>
    </w:p>
    <w:p w14:paraId="306B82F2" w14:textId="77777777" w:rsidR="00551A0B" w:rsidRPr="00551A0B" w:rsidRDefault="00551A0B" w:rsidP="00551A0B">
      <w:pPr>
        <w:jc w:val="center"/>
        <w:rPr>
          <w:b/>
          <w:bCs/>
        </w:rPr>
      </w:pPr>
      <w:r w:rsidRPr="00551A0B">
        <w:rPr>
          <w:b/>
          <w:bCs/>
        </w:rPr>
        <w:t>Účinnost</w:t>
      </w:r>
    </w:p>
    <w:p w14:paraId="278B416D" w14:textId="77777777" w:rsidR="00551A0B" w:rsidRPr="00C11012" w:rsidRDefault="00551A0B" w:rsidP="00C11012"/>
    <w:p w14:paraId="2459BF54" w14:textId="77777777" w:rsidR="00C11012" w:rsidRPr="00C11012" w:rsidRDefault="00C11012" w:rsidP="00551A0B">
      <w:pPr>
        <w:jc w:val="center"/>
      </w:pPr>
      <w:r w:rsidRPr="00C11012">
        <w:t>Tato vyhláška nabývá účinnosti</w:t>
      </w:r>
      <w:r w:rsidR="007E5135">
        <w:t xml:space="preserve"> </w:t>
      </w:r>
      <w:r w:rsidR="00551A0B">
        <w:t xml:space="preserve">dnem 1.ledna </w:t>
      </w:r>
      <w:r w:rsidR="007E5135">
        <w:t>2024</w:t>
      </w:r>
    </w:p>
    <w:p w14:paraId="220DACFE" w14:textId="77777777" w:rsidR="00C11012" w:rsidRDefault="00C11012" w:rsidP="00C11012"/>
    <w:p w14:paraId="01B25DF3" w14:textId="77777777" w:rsidR="00D814CE" w:rsidRDefault="00D814CE" w:rsidP="00C11012"/>
    <w:p w14:paraId="32CAE64E" w14:textId="77777777" w:rsidR="004A2A72" w:rsidRDefault="004A2A72" w:rsidP="00C11012"/>
    <w:p w14:paraId="2CF20C91" w14:textId="77777777" w:rsidR="004A2A72" w:rsidRDefault="004A2A72" w:rsidP="00C11012"/>
    <w:p w14:paraId="5CD8D311" w14:textId="77777777" w:rsidR="004A2A72" w:rsidRDefault="004A2A72" w:rsidP="00C11012"/>
    <w:p w14:paraId="05261C74" w14:textId="77777777" w:rsidR="004A2A72" w:rsidRDefault="004A2A72" w:rsidP="00C11012"/>
    <w:p w14:paraId="221E497C" w14:textId="77777777" w:rsidR="00D814CE" w:rsidRDefault="00D814CE" w:rsidP="00C11012"/>
    <w:p w14:paraId="7EF5EE7D" w14:textId="77777777" w:rsidR="00D814CE" w:rsidRPr="00C11012" w:rsidRDefault="00D814CE" w:rsidP="00C11012">
      <w:r>
        <w:t>……………………………..                                                        …………………………….</w:t>
      </w:r>
    </w:p>
    <w:p w14:paraId="3BCB2673" w14:textId="77777777" w:rsidR="00C11012" w:rsidRPr="00C11012" w:rsidRDefault="00D814CE" w:rsidP="00C11012">
      <w:r>
        <w:t xml:space="preserve">           Ševčík Luděk </w:t>
      </w:r>
      <w:r w:rsidR="005A0C50">
        <w:t>v.r</w:t>
      </w:r>
      <w:r>
        <w:t xml:space="preserve">      </w:t>
      </w:r>
      <w:r w:rsidR="00C11012" w:rsidRPr="00C11012">
        <w:t xml:space="preserve"> </w:t>
      </w:r>
      <w:r>
        <w:t xml:space="preserve">                                                                      Gajdošík Josef</w:t>
      </w:r>
      <w:r w:rsidR="005A0C50">
        <w:t xml:space="preserve"> v.r</w:t>
      </w:r>
    </w:p>
    <w:p w14:paraId="7B8ED920" w14:textId="77777777" w:rsidR="00C11012" w:rsidRDefault="00D814CE" w:rsidP="00C11012">
      <w:r>
        <w:t xml:space="preserve">            </w:t>
      </w:r>
      <w:r w:rsidR="00C11012" w:rsidRPr="00C11012">
        <w:t xml:space="preserve">místostarosta </w:t>
      </w:r>
      <w:r>
        <w:t xml:space="preserve">                                                                                     </w:t>
      </w:r>
      <w:r w:rsidR="00C11012" w:rsidRPr="00C11012">
        <w:t>starosta</w:t>
      </w:r>
    </w:p>
    <w:p w14:paraId="322C882D" w14:textId="77777777" w:rsidR="00D814CE" w:rsidRPr="00D814CE" w:rsidRDefault="00D814CE" w:rsidP="00D814CE"/>
    <w:p w14:paraId="71710162" w14:textId="77777777" w:rsidR="00D814CE" w:rsidRPr="00D814CE" w:rsidRDefault="00D814CE" w:rsidP="00D814CE"/>
    <w:p w14:paraId="174F010B" w14:textId="77777777" w:rsidR="00D814CE" w:rsidRPr="00D814CE" w:rsidRDefault="00D814CE" w:rsidP="00D814CE"/>
    <w:p w14:paraId="4CE7C0F6" w14:textId="77777777" w:rsidR="00D814CE" w:rsidRPr="00D814CE" w:rsidRDefault="00D814CE" w:rsidP="00D814CE"/>
    <w:p w14:paraId="71E27F85" w14:textId="77777777" w:rsidR="00D814CE" w:rsidRPr="00D814CE" w:rsidRDefault="00D814CE" w:rsidP="00D814CE"/>
    <w:p w14:paraId="19430F93" w14:textId="77777777" w:rsidR="00D814CE" w:rsidRPr="00D814CE" w:rsidRDefault="00D814CE" w:rsidP="00D814CE"/>
    <w:p w14:paraId="3CB9306D" w14:textId="77777777" w:rsidR="00D814CE" w:rsidRPr="00D814CE" w:rsidRDefault="00D814CE" w:rsidP="00D814CE"/>
    <w:sectPr w:rsidR="00D814CE" w:rsidRPr="00D814C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617CF" w14:textId="77777777" w:rsidR="00FC447C" w:rsidRDefault="00FC447C" w:rsidP="00572917">
      <w:r>
        <w:separator/>
      </w:r>
    </w:p>
  </w:endnote>
  <w:endnote w:type="continuationSeparator" w:id="0">
    <w:p w14:paraId="3E2B9F5E" w14:textId="77777777" w:rsidR="00FC447C" w:rsidRDefault="00FC447C" w:rsidP="00572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B7FC9" w14:textId="77777777" w:rsidR="00BB6A15" w:rsidRDefault="00BB6A15">
    <w:pPr>
      <w:pStyle w:val="Zpat"/>
    </w:pPr>
    <w:r>
      <w:t>ID DS :gutaz9q</w:t>
    </w:r>
  </w:p>
  <w:p w14:paraId="6DD211AA" w14:textId="77777777" w:rsidR="00BB6A15" w:rsidRDefault="00BB6A15">
    <w:pPr>
      <w:pStyle w:val="Zpat"/>
    </w:pPr>
    <w:r>
      <w:t>www.dyjakovice.cz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D2549" w14:textId="77777777" w:rsidR="00FC447C" w:rsidRDefault="00FC447C" w:rsidP="00572917">
      <w:r>
        <w:separator/>
      </w:r>
    </w:p>
  </w:footnote>
  <w:footnote w:type="continuationSeparator" w:id="0">
    <w:p w14:paraId="3568BC54" w14:textId="77777777" w:rsidR="00FC447C" w:rsidRDefault="00FC447C" w:rsidP="00572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2814C" w14:textId="1154088E" w:rsidR="00572917" w:rsidRDefault="000C1181" w:rsidP="00572917">
    <w:pPr>
      <w:pStyle w:val="Zhlav"/>
      <w:rPr>
        <w:b/>
        <w:sz w:val="28"/>
      </w:rPr>
    </w:pPr>
    <w:r w:rsidRPr="003F6008">
      <w:rPr>
        <w:noProof/>
      </w:rPr>
      <w:drawing>
        <wp:inline distT="0" distB="0" distL="0" distR="0" wp14:anchorId="1A9CC894" wp14:editId="745238A5">
          <wp:extent cx="571500" cy="571500"/>
          <wp:effectExtent l="0" t="0" r="0" b="0"/>
          <wp:docPr id="1" name="Obrázek 0" descr="Dyjákovice-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Dyjákovice-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2917">
      <w:rPr>
        <w:b/>
        <w:sz w:val="28"/>
      </w:rPr>
      <w:t xml:space="preserve">                 </w:t>
    </w:r>
    <w:r w:rsidR="00572917">
      <w:rPr>
        <w:b/>
        <w:sz w:val="36"/>
        <w:szCs w:val="36"/>
      </w:rPr>
      <w:t>OBEC  Dyjákovice, okres Znojmo</w:t>
    </w:r>
  </w:p>
  <w:p w14:paraId="2FB6F4C3" w14:textId="77777777" w:rsidR="00572917" w:rsidRDefault="00572917" w:rsidP="00572917">
    <w:pPr>
      <w:pStyle w:val="Zhlav"/>
      <w:rPr>
        <w:b/>
        <w:sz w:val="28"/>
      </w:rPr>
    </w:pPr>
    <w:r>
      <w:rPr>
        <w:b/>
        <w:sz w:val="28"/>
      </w:rPr>
      <w:t xml:space="preserve">                              PSČ 671 26   Dyjákovice č.p. 235   IČO:00292702  </w:t>
    </w:r>
  </w:p>
  <w:p w14:paraId="18D8A081" w14:textId="77777777" w:rsidR="00572917" w:rsidRPr="006E598A" w:rsidRDefault="00572917" w:rsidP="00572917">
    <w:pPr>
      <w:pStyle w:val="Zhlav"/>
      <w:rPr>
        <w:b/>
        <w:sz w:val="28"/>
      </w:rPr>
    </w:pPr>
    <w:r>
      <w:rPr>
        <w:b/>
        <w:sz w:val="28"/>
      </w:rPr>
      <w:t xml:space="preserve">                           </w:t>
    </w:r>
    <w:r w:rsidR="006D2A1D">
      <w:rPr>
        <w:b/>
        <w:sz w:val="22"/>
        <w:szCs w:val="22"/>
      </w:rPr>
      <w:t>Telefon:515 275 360</w:t>
    </w:r>
    <w:r>
      <w:rPr>
        <w:b/>
        <w:sz w:val="22"/>
        <w:szCs w:val="22"/>
      </w:rPr>
      <w:t xml:space="preserve"> Fax:515275281 Email:obecdyjakovice@ tiscali.cz</w:t>
    </w:r>
    <w:r>
      <w:rPr>
        <w:b/>
        <w:sz w:val="28"/>
      </w:rPr>
      <w:t xml:space="preserve">     </w:t>
    </w:r>
  </w:p>
  <w:p w14:paraId="4992292A" w14:textId="77777777" w:rsidR="00572917" w:rsidRDefault="005729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F1600"/>
    <w:multiLevelType w:val="hybridMultilevel"/>
    <w:tmpl w:val="0780F2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76BF6"/>
    <w:multiLevelType w:val="hybridMultilevel"/>
    <w:tmpl w:val="CDF606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F0DE6"/>
    <w:multiLevelType w:val="hybridMultilevel"/>
    <w:tmpl w:val="F40E5D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426858">
    <w:abstractNumId w:val="1"/>
  </w:num>
  <w:num w:numId="2" w16cid:durableId="641157903">
    <w:abstractNumId w:val="0"/>
  </w:num>
  <w:num w:numId="3" w16cid:durableId="895630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C6"/>
    <w:rsid w:val="000234E4"/>
    <w:rsid w:val="00026482"/>
    <w:rsid w:val="000272E4"/>
    <w:rsid w:val="0004639C"/>
    <w:rsid w:val="00053862"/>
    <w:rsid w:val="00057AF5"/>
    <w:rsid w:val="000737CB"/>
    <w:rsid w:val="00093A07"/>
    <w:rsid w:val="000A3B09"/>
    <w:rsid w:val="000C1181"/>
    <w:rsid w:val="000E1996"/>
    <w:rsid w:val="00106199"/>
    <w:rsid w:val="00123A80"/>
    <w:rsid w:val="0015300E"/>
    <w:rsid w:val="00164CB5"/>
    <w:rsid w:val="001842B1"/>
    <w:rsid w:val="00187436"/>
    <w:rsid w:val="001D2A9A"/>
    <w:rsid w:val="001E125A"/>
    <w:rsid w:val="002034C4"/>
    <w:rsid w:val="00213001"/>
    <w:rsid w:val="00220914"/>
    <w:rsid w:val="00231186"/>
    <w:rsid w:val="00243037"/>
    <w:rsid w:val="002434A9"/>
    <w:rsid w:val="00245580"/>
    <w:rsid w:val="00246F91"/>
    <w:rsid w:val="00254338"/>
    <w:rsid w:val="00272DCE"/>
    <w:rsid w:val="002A75B1"/>
    <w:rsid w:val="002B3205"/>
    <w:rsid w:val="002C284B"/>
    <w:rsid w:val="002D4E83"/>
    <w:rsid w:val="003025DE"/>
    <w:rsid w:val="00356ADB"/>
    <w:rsid w:val="00357B22"/>
    <w:rsid w:val="00362788"/>
    <w:rsid w:val="0036741E"/>
    <w:rsid w:val="00370C8B"/>
    <w:rsid w:val="003A1003"/>
    <w:rsid w:val="003B6AA1"/>
    <w:rsid w:val="003B78BB"/>
    <w:rsid w:val="003C38AE"/>
    <w:rsid w:val="003D0299"/>
    <w:rsid w:val="003E41A2"/>
    <w:rsid w:val="003E788E"/>
    <w:rsid w:val="003E7D2A"/>
    <w:rsid w:val="00442C4A"/>
    <w:rsid w:val="004527D0"/>
    <w:rsid w:val="00464FE8"/>
    <w:rsid w:val="004A2A72"/>
    <w:rsid w:val="005006CA"/>
    <w:rsid w:val="005131A0"/>
    <w:rsid w:val="0052023C"/>
    <w:rsid w:val="00525201"/>
    <w:rsid w:val="00533402"/>
    <w:rsid w:val="00536326"/>
    <w:rsid w:val="00542BBD"/>
    <w:rsid w:val="00543ED0"/>
    <w:rsid w:val="00551A0B"/>
    <w:rsid w:val="005520E8"/>
    <w:rsid w:val="005704E9"/>
    <w:rsid w:val="005724D6"/>
    <w:rsid w:val="00572917"/>
    <w:rsid w:val="0059369C"/>
    <w:rsid w:val="00594BC7"/>
    <w:rsid w:val="005A0C50"/>
    <w:rsid w:val="005B3673"/>
    <w:rsid w:val="005F595E"/>
    <w:rsid w:val="00607172"/>
    <w:rsid w:val="006301B4"/>
    <w:rsid w:val="006342CD"/>
    <w:rsid w:val="006521BB"/>
    <w:rsid w:val="006746A1"/>
    <w:rsid w:val="006C0CC9"/>
    <w:rsid w:val="006D2A1D"/>
    <w:rsid w:val="006E3B07"/>
    <w:rsid w:val="0070241A"/>
    <w:rsid w:val="00727118"/>
    <w:rsid w:val="0075271A"/>
    <w:rsid w:val="007850F8"/>
    <w:rsid w:val="007A6104"/>
    <w:rsid w:val="007E5135"/>
    <w:rsid w:val="007E5932"/>
    <w:rsid w:val="007F199E"/>
    <w:rsid w:val="007F252C"/>
    <w:rsid w:val="007F71E1"/>
    <w:rsid w:val="00801F60"/>
    <w:rsid w:val="00841707"/>
    <w:rsid w:val="00886949"/>
    <w:rsid w:val="008C1EEB"/>
    <w:rsid w:val="00920FEC"/>
    <w:rsid w:val="009264F0"/>
    <w:rsid w:val="00950141"/>
    <w:rsid w:val="00963416"/>
    <w:rsid w:val="009652DA"/>
    <w:rsid w:val="00976965"/>
    <w:rsid w:val="009972B8"/>
    <w:rsid w:val="00A317F1"/>
    <w:rsid w:val="00A45DEA"/>
    <w:rsid w:val="00AA4F76"/>
    <w:rsid w:val="00AE155D"/>
    <w:rsid w:val="00B01BC6"/>
    <w:rsid w:val="00B51006"/>
    <w:rsid w:val="00B514F4"/>
    <w:rsid w:val="00B64811"/>
    <w:rsid w:val="00BA65B2"/>
    <w:rsid w:val="00BB01B9"/>
    <w:rsid w:val="00BB61EC"/>
    <w:rsid w:val="00BB6A15"/>
    <w:rsid w:val="00BC2DD4"/>
    <w:rsid w:val="00BE2AF5"/>
    <w:rsid w:val="00BE4FFA"/>
    <w:rsid w:val="00C11012"/>
    <w:rsid w:val="00C55D28"/>
    <w:rsid w:val="00C56CAF"/>
    <w:rsid w:val="00C71E7E"/>
    <w:rsid w:val="00CC012F"/>
    <w:rsid w:val="00CC212D"/>
    <w:rsid w:val="00CC453B"/>
    <w:rsid w:val="00CE3DE6"/>
    <w:rsid w:val="00CF7E0A"/>
    <w:rsid w:val="00D00E9E"/>
    <w:rsid w:val="00D16079"/>
    <w:rsid w:val="00D17B96"/>
    <w:rsid w:val="00D21DC0"/>
    <w:rsid w:val="00D2267C"/>
    <w:rsid w:val="00D551C5"/>
    <w:rsid w:val="00D63426"/>
    <w:rsid w:val="00D76E30"/>
    <w:rsid w:val="00D814CE"/>
    <w:rsid w:val="00DA0E76"/>
    <w:rsid w:val="00DC0809"/>
    <w:rsid w:val="00DC70E7"/>
    <w:rsid w:val="00DF4559"/>
    <w:rsid w:val="00E20053"/>
    <w:rsid w:val="00E20603"/>
    <w:rsid w:val="00E602BB"/>
    <w:rsid w:val="00E81EA4"/>
    <w:rsid w:val="00E8674F"/>
    <w:rsid w:val="00EA6752"/>
    <w:rsid w:val="00EC34D3"/>
    <w:rsid w:val="00EC3AA6"/>
    <w:rsid w:val="00ED447E"/>
    <w:rsid w:val="00EF54BB"/>
    <w:rsid w:val="00EF5FE7"/>
    <w:rsid w:val="00EF7EF6"/>
    <w:rsid w:val="00F31E51"/>
    <w:rsid w:val="00F33E45"/>
    <w:rsid w:val="00F41A65"/>
    <w:rsid w:val="00F53AF1"/>
    <w:rsid w:val="00F56C27"/>
    <w:rsid w:val="00FB0ED2"/>
    <w:rsid w:val="00FB57CB"/>
    <w:rsid w:val="00FC3883"/>
    <w:rsid w:val="00FC447C"/>
    <w:rsid w:val="00FE110A"/>
    <w:rsid w:val="00FE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B5597"/>
  <w15:chartTrackingRefBased/>
  <w15:docId w15:val="{5E3EB6DD-5C6A-47C2-BEE8-34BB61D1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72DCE"/>
    <w:pPr>
      <w:keepNext/>
      <w:outlineLvl w:val="0"/>
    </w:pPr>
    <w:rPr>
      <w:rFonts w:ascii="Arial" w:hAnsi="Arial"/>
      <w:b/>
      <w:bCs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rsid w:val="0057291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72917"/>
    <w:rPr>
      <w:sz w:val="24"/>
      <w:szCs w:val="24"/>
    </w:rPr>
  </w:style>
  <w:style w:type="paragraph" w:styleId="Zpat">
    <w:name w:val="footer"/>
    <w:basedOn w:val="Normln"/>
    <w:link w:val="ZpatChar"/>
    <w:rsid w:val="005729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72917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5520E8"/>
    <w:pPr>
      <w:spacing w:before="100" w:beforeAutospacing="1" w:after="100" w:afterAutospacing="1"/>
    </w:pPr>
  </w:style>
  <w:style w:type="character" w:customStyle="1" w:styleId="ZkladntextChar">
    <w:name w:val="Základní text Char"/>
    <w:link w:val="Zkladntext"/>
    <w:uiPriority w:val="99"/>
    <w:rsid w:val="005520E8"/>
    <w:rPr>
      <w:sz w:val="24"/>
      <w:szCs w:val="24"/>
    </w:rPr>
  </w:style>
  <w:style w:type="character" w:customStyle="1" w:styleId="Nadpis1Char">
    <w:name w:val="Nadpis 1 Char"/>
    <w:link w:val="Nadpis1"/>
    <w:rsid w:val="00272DCE"/>
    <w:rPr>
      <w:rFonts w:ascii="Arial" w:hAnsi="Arial"/>
      <w:b/>
      <w:bCs/>
      <w:sz w:val="24"/>
    </w:rPr>
  </w:style>
  <w:style w:type="character" w:styleId="Zvraznn">
    <w:name w:val="Zvýraznění"/>
    <w:qFormat/>
    <w:rsid w:val="00D551C5"/>
    <w:rPr>
      <w:i/>
      <w:iCs/>
    </w:rPr>
  </w:style>
  <w:style w:type="paragraph" w:styleId="Nzev">
    <w:name w:val="Title"/>
    <w:basedOn w:val="Normln"/>
    <w:next w:val="Normln"/>
    <w:link w:val="NzevChar"/>
    <w:qFormat/>
    <w:rsid w:val="00D551C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D551C5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Věc: KPÚ Vrbovec – místní a pomístní názvy</vt:lpstr>
    </vt:vector>
  </TitlesOfParts>
  <Company>Agroprojekt PSO s.r.o.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Věc: KPÚ Vrbovec – místní a pomístní názvy</dc:title>
  <dc:subject/>
  <dc:creator>SyselJ</dc:creator>
  <cp:keywords/>
  <cp:lastModifiedBy>petra.poppova</cp:lastModifiedBy>
  <cp:revision>2</cp:revision>
  <cp:lastPrinted>2024-02-22T08:52:00Z</cp:lastPrinted>
  <dcterms:created xsi:type="dcterms:W3CDTF">2024-02-22T08:56:00Z</dcterms:created>
  <dcterms:modified xsi:type="dcterms:W3CDTF">2024-02-22T08:56:00Z</dcterms:modified>
</cp:coreProperties>
</file>