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70165" w14:textId="77777777" w:rsidR="00267176" w:rsidRDefault="001B7E33" w:rsidP="00267176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Štíty</w:t>
      </w:r>
    </w:p>
    <w:p w14:paraId="6ADD831D" w14:textId="77777777" w:rsidR="00267176" w:rsidRDefault="00267176" w:rsidP="00267176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Zastupitelstvo </w:t>
      </w:r>
      <w:r w:rsidR="001B7E33">
        <w:rPr>
          <w:rFonts w:ascii="Arial" w:hAnsi="Arial" w:cs="Arial"/>
          <w:b/>
          <w:sz w:val="24"/>
          <w:szCs w:val="24"/>
        </w:rPr>
        <w:t>města Štíty</w:t>
      </w:r>
    </w:p>
    <w:p w14:paraId="4EFBE074" w14:textId="77777777" w:rsidR="00267176" w:rsidRDefault="00267176" w:rsidP="00267176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Obecně závazná vyhláška </w:t>
      </w:r>
    </w:p>
    <w:p w14:paraId="2FDE91CA" w14:textId="77777777" w:rsidR="00267176" w:rsidRDefault="00267176" w:rsidP="0026717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koeficientu pro výpočet daně z nemovitých věcí</w:t>
      </w:r>
    </w:p>
    <w:p w14:paraId="088BCF73" w14:textId="77777777" w:rsidR="00515C7F" w:rsidRDefault="00515C7F" w:rsidP="0026717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6A212D1" w14:textId="77777777" w:rsidR="00267176" w:rsidRDefault="00267176" w:rsidP="0026717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</w:t>
      </w:r>
      <w:r w:rsidR="001B7E33">
        <w:rPr>
          <w:rFonts w:ascii="Arial" w:hAnsi="Arial" w:cs="Arial"/>
        </w:rPr>
        <w:t xml:space="preserve">města Štíty </w:t>
      </w:r>
      <w:r>
        <w:rPr>
          <w:rFonts w:ascii="Arial" w:hAnsi="Arial" w:cs="Arial"/>
        </w:rPr>
        <w:t xml:space="preserve">se na svém zasedání dne </w:t>
      </w:r>
      <w:r w:rsidR="001B7E33">
        <w:rPr>
          <w:rFonts w:ascii="Arial" w:hAnsi="Arial" w:cs="Arial"/>
        </w:rPr>
        <w:t>21.6.2023</w:t>
      </w:r>
      <w:r>
        <w:rPr>
          <w:rFonts w:ascii="Arial" w:hAnsi="Arial" w:cs="Arial"/>
        </w:rPr>
        <w:t xml:space="preserve"> usnesením č. </w:t>
      </w:r>
      <w:r w:rsidR="001B7E33">
        <w:rPr>
          <w:rFonts w:ascii="Arial" w:hAnsi="Arial" w:cs="Arial"/>
        </w:rPr>
        <w:t>ZM7/2023/</w:t>
      </w:r>
      <w:r w:rsidR="00C5515F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usneslo vydat na základě § 6 odst. 4 písm. b), § 11 odst. 3 písm. a) a b) zákona č. 338/1992 Sb., o dani z nemovitých věcí, ve znění pozdějších předpisů (dále jen „zákon o dani z nemovitých věcí“) a § 84 odst. 2 písm. h) zákona č. 128/2000 Sb., o obcích (obecní zřízení), ve znění pozdějších předpisů, tuto obecně závaznou vyhlášku:</w:t>
      </w:r>
    </w:p>
    <w:p w14:paraId="42B8C3ED" w14:textId="77777777" w:rsidR="00CF23C9" w:rsidRDefault="00CF23C9" w:rsidP="0026717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4541396F" w14:textId="77777777" w:rsidR="00267176" w:rsidRDefault="00267176" w:rsidP="0026717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  <w:r w:rsidR="00CF23C9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Pozemky</w:t>
      </w:r>
    </w:p>
    <w:p w14:paraId="72452519" w14:textId="77777777" w:rsidR="00267176" w:rsidRDefault="007521BF" w:rsidP="00267176">
      <w:pPr>
        <w:tabs>
          <w:tab w:val="left" w:pos="70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stavebních pozemků </w:t>
      </w:r>
      <w:r w:rsidR="00267176">
        <w:rPr>
          <w:rFonts w:ascii="Arial" w:hAnsi="Arial" w:cs="Arial"/>
        </w:rPr>
        <w:t>v</w:t>
      </w:r>
      <w:r w:rsidR="007F4AE8">
        <w:rPr>
          <w:rFonts w:ascii="Arial" w:hAnsi="Arial" w:cs="Arial"/>
        </w:rPr>
        <w:t> k.</w:t>
      </w:r>
      <w:r>
        <w:rPr>
          <w:rFonts w:ascii="Arial" w:hAnsi="Arial" w:cs="Arial"/>
        </w:rPr>
        <w:t xml:space="preserve">ú. Březenský Dvůr, </w:t>
      </w:r>
      <w:r w:rsidR="00652F99">
        <w:rPr>
          <w:rFonts w:ascii="Arial" w:hAnsi="Arial" w:cs="Arial"/>
        </w:rPr>
        <w:t xml:space="preserve">k.ú. </w:t>
      </w:r>
      <w:r>
        <w:rPr>
          <w:rFonts w:ascii="Arial" w:hAnsi="Arial" w:cs="Arial"/>
        </w:rPr>
        <w:t>Březná</w:t>
      </w:r>
      <w:r w:rsidR="007F4AE8">
        <w:rPr>
          <w:rFonts w:ascii="Arial" w:hAnsi="Arial" w:cs="Arial"/>
        </w:rPr>
        <w:t xml:space="preserve">, </w:t>
      </w:r>
      <w:r w:rsidR="00652F99">
        <w:rPr>
          <w:rFonts w:ascii="Arial" w:hAnsi="Arial" w:cs="Arial"/>
        </w:rPr>
        <w:t xml:space="preserve">k.ú. </w:t>
      </w:r>
      <w:r w:rsidR="007F4AE8">
        <w:rPr>
          <w:rFonts w:ascii="Arial" w:hAnsi="Arial" w:cs="Arial"/>
        </w:rPr>
        <w:t xml:space="preserve">Crhov, </w:t>
      </w:r>
      <w:r w:rsidR="00652F99">
        <w:rPr>
          <w:rFonts w:ascii="Arial" w:hAnsi="Arial" w:cs="Arial"/>
        </w:rPr>
        <w:t xml:space="preserve">k.ú. </w:t>
      </w:r>
      <w:r w:rsidR="007F4AE8">
        <w:rPr>
          <w:rFonts w:ascii="Arial" w:hAnsi="Arial" w:cs="Arial"/>
        </w:rPr>
        <w:t xml:space="preserve">Heroltice u Štítů, </w:t>
      </w:r>
      <w:r w:rsidR="00652F99">
        <w:rPr>
          <w:rFonts w:ascii="Arial" w:hAnsi="Arial" w:cs="Arial"/>
        </w:rPr>
        <w:t xml:space="preserve">k.ú. </w:t>
      </w:r>
      <w:r w:rsidR="007F4AE8">
        <w:rPr>
          <w:rFonts w:ascii="Arial" w:hAnsi="Arial" w:cs="Arial"/>
        </w:rPr>
        <w:t>Štíty</w:t>
      </w:r>
      <w:r w:rsidR="004B1CC4">
        <w:rPr>
          <w:rFonts w:ascii="Arial" w:hAnsi="Arial" w:cs="Arial"/>
        </w:rPr>
        <w:t xml:space="preserve"> </w:t>
      </w:r>
      <w:r w:rsidR="007F4AE8">
        <w:rPr>
          <w:rFonts w:ascii="Arial" w:hAnsi="Arial" w:cs="Arial"/>
        </w:rPr>
        <w:t>Hamerské</w:t>
      </w:r>
      <w:r w:rsidR="00267176">
        <w:rPr>
          <w:rFonts w:ascii="Arial" w:hAnsi="Arial" w:cs="Arial"/>
        </w:rPr>
        <w:t xml:space="preserve"> se stanovuje </w:t>
      </w:r>
      <w:r w:rsidR="00515C7F">
        <w:rPr>
          <w:rFonts w:ascii="Arial" w:hAnsi="Arial" w:cs="Arial"/>
        </w:rPr>
        <w:t xml:space="preserve">snížený </w:t>
      </w:r>
      <w:r w:rsidR="00267176">
        <w:rPr>
          <w:rFonts w:ascii="Arial" w:hAnsi="Arial" w:cs="Arial"/>
        </w:rPr>
        <w:t xml:space="preserve">koeficient ve výši </w:t>
      </w:r>
      <w:r>
        <w:rPr>
          <w:rFonts w:ascii="Arial" w:hAnsi="Arial" w:cs="Arial"/>
        </w:rPr>
        <w:t>1,0</w:t>
      </w:r>
      <w:r w:rsidR="00267176">
        <w:rPr>
          <w:rFonts w:ascii="Arial" w:hAnsi="Arial" w:cs="Arial"/>
        </w:rPr>
        <w:t>, kterým se násobí základní sazba daně.</w:t>
      </w:r>
    </w:p>
    <w:p w14:paraId="61AD1EC0" w14:textId="77777777" w:rsidR="00267176" w:rsidRDefault="00267176" w:rsidP="00267176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49819087" w14:textId="77777777" w:rsidR="00267176" w:rsidRDefault="00267176" w:rsidP="0026717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  <w:r w:rsidR="00CF23C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Zdanitelné stavby a zdanitelné jednotky</w:t>
      </w:r>
    </w:p>
    <w:p w14:paraId="0A9270A6" w14:textId="77777777" w:rsidR="00267176" w:rsidRPr="004E5136" w:rsidRDefault="007521BF" w:rsidP="00267176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4E5136">
        <w:rPr>
          <w:rFonts w:ascii="Arial" w:hAnsi="Arial" w:cs="Arial"/>
        </w:rPr>
        <w:t xml:space="preserve">U </w:t>
      </w:r>
      <w:r w:rsidR="00267176" w:rsidRPr="004E5136">
        <w:rPr>
          <w:rFonts w:ascii="Arial" w:hAnsi="Arial" w:cs="Arial"/>
          <w:iCs/>
        </w:rPr>
        <w:t xml:space="preserve">zdanitelných staveb uvedených v § 11 odst. 1 písm. a) a v § 11 odst. 1 písm. f) </w:t>
      </w:r>
      <w:r w:rsidR="00C7149F">
        <w:rPr>
          <w:rFonts w:ascii="Arial" w:hAnsi="Arial" w:cs="Arial"/>
          <w:iCs/>
        </w:rPr>
        <w:t>zákona o dani z nemovitých věcí</w:t>
      </w:r>
      <w:r w:rsidR="00267176" w:rsidRPr="004E5136">
        <w:rPr>
          <w:rFonts w:ascii="Arial" w:hAnsi="Arial" w:cs="Arial"/>
          <w:iCs/>
        </w:rPr>
        <w:t xml:space="preserve"> </w:t>
      </w:r>
      <w:r w:rsidR="00267176" w:rsidRPr="004E5136">
        <w:rPr>
          <w:rFonts w:ascii="Arial" w:hAnsi="Arial" w:cs="Arial"/>
        </w:rPr>
        <w:t>se stanovuje koeficient, kterým se násobí základní sazba daně, případně sazba daně zvýšená podle § 11 odst. 2 zákona o d</w:t>
      </w:r>
      <w:r w:rsidRPr="004E5136">
        <w:rPr>
          <w:rFonts w:ascii="Arial" w:hAnsi="Arial" w:cs="Arial"/>
        </w:rPr>
        <w:t>ani z nemovitých věcí, ve výši 1,0</w:t>
      </w:r>
    </w:p>
    <w:p w14:paraId="2EF84F78" w14:textId="77777777" w:rsidR="00267176" w:rsidRPr="004E5136" w:rsidRDefault="00267176" w:rsidP="00267176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4E5136">
        <w:rPr>
          <w:rFonts w:ascii="Arial" w:hAnsi="Arial" w:cs="Arial"/>
        </w:rPr>
        <w:t xml:space="preserve">U zdanitelných staveb </w:t>
      </w:r>
      <w:r w:rsidRPr="004E5136">
        <w:rPr>
          <w:rFonts w:ascii="Arial" w:hAnsi="Arial" w:cs="Arial"/>
          <w:iCs/>
        </w:rPr>
        <w:t xml:space="preserve">uvedených v § 11 odst. 1 písm. b) </w:t>
      </w:r>
      <w:r w:rsidR="00515C7F">
        <w:rPr>
          <w:rFonts w:ascii="Arial" w:hAnsi="Arial" w:cs="Arial"/>
          <w:iCs/>
        </w:rPr>
        <w:t xml:space="preserve">zákona o dani z nemovitých věcí – </w:t>
      </w:r>
      <w:r w:rsidR="00C7149F">
        <w:rPr>
          <w:rFonts w:ascii="Arial" w:hAnsi="Arial" w:cs="Arial"/>
          <w:iCs/>
        </w:rPr>
        <w:t>budovy</w:t>
      </w:r>
      <w:r w:rsidR="00515C7F">
        <w:rPr>
          <w:rFonts w:ascii="Arial" w:hAnsi="Arial" w:cs="Arial"/>
          <w:iCs/>
        </w:rPr>
        <w:t xml:space="preserve"> pro </w:t>
      </w:r>
      <w:r w:rsidR="00C7149F">
        <w:rPr>
          <w:rFonts w:ascii="Arial" w:hAnsi="Arial" w:cs="Arial"/>
          <w:iCs/>
        </w:rPr>
        <w:t>rodinnou</w:t>
      </w:r>
      <w:r w:rsidR="00444A6C">
        <w:rPr>
          <w:rFonts w:ascii="Arial" w:hAnsi="Arial" w:cs="Arial"/>
          <w:iCs/>
        </w:rPr>
        <w:t xml:space="preserve"> rekreaci a</w:t>
      </w:r>
      <w:r w:rsidR="00515C7F">
        <w:rPr>
          <w:rFonts w:ascii="Arial" w:hAnsi="Arial" w:cs="Arial"/>
          <w:iCs/>
        </w:rPr>
        <w:t xml:space="preserve"> </w:t>
      </w:r>
      <w:r w:rsidR="00C7149F">
        <w:rPr>
          <w:rFonts w:ascii="Arial" w:hAnsi="Arial" w:cs="Arial"/>
          <w:iCs/>
        </w:rPr>
        <w:t xml:space="preserve">budovy </w:t>
      </w:r>
      <w:r w:rsidR="00515C7F">
        <w:rPr>
          <w:rFonts w:ascii="Arial" w:hAnsi="Arial" w:cs="Arial"/>
          <w:iCs/>
        </w:rPr>
        <w:t>rodinné</w:t>
      </w:r>
      <w:r w:rsidR="00C7149F">
        <w:rPr>
          <w:rFonts w:ascii="Arial" w:hAnsi="Arial" w:cs="Arial"/>
          <w:iCs/>
        </w:rPr>
        <w:t>ho</w:t>
      </w:r>
      <w:r w:rsidR="00515C7F">
        <w:rPr>
          <w:rFonts w:ascii="Arial" w:hAnsi="Arial" w:cs="Arial"/>
          <w:iCs/>
        </w:rPr>
        <w:t xml:space="preserve"> dom</w:t>
      </w:r>
      <w:r w:rsidR="00C7149F">
        <w:rPr>
          <w:rFonts w:ascii="Arial" w:hAnsi="Arial" w:cs="Arial"/>
          <w:iCs/>
        </w:rPr>
        <w:t xml:space="preserve">u </w:t>
      </w:r>
      <w:r w:rsidR="00515C7F">
        <w:rPr>
          <w:rFonts w:ascii="Arial" w:hAnsi="Arial" w:cs="Arial"/>
          <w:iCs/>
        </w:rPr>
        <w:t xml:space="preserve">užívané pro </w:t>
      </w:r>
      <w:r w:rsidR="00444A6C">
        <w:rPr>
          <w:rFonts w:ascii="Arial" w:hAnsi="Arial" w:cs="Arial"/>
          <w:iCs/>
        </w:rPr>
        <w:t>rodinnou</w:t>
      </w:r>
      <w:r w:rsidR="00515C7F">
        <w:rPr>
          <w:rFonts w:ascii="Arial" w:hAnsi="Arial" w:cs="Arial"/>
          <w:iCs/>
        </w:rPr>
        <w:t xml:space="preserve"> rekreaci a </w:t>
      </w:r>
      <w:r w:rsidR="00444A6C">
        <w:rPr>
          <w:rFonts w:ascii="Arial" w:hAnsi="Arial" w:cs="Arial"/>
          <w:iCs/>
        </w:rPr>
        <w:t>budovy, které plní</w:t>
      </w:r>
      <w:r w:rsidR="00515C7F">
        <w:rPr>
          <w:rFonts w:ascii="Arial" w:hAnsi="Arial" w:cs="Arial"/>
          <w:iCs/>
        </w:rPr>
        <w:t xml:space="preserve"> doplňkovou funkci k těmto </w:t>
      </w:r>
      <w:r w:rsidR="00444A6C">
        <w:rPr>
          <w:rFonts w:ascii="Arial" w:hAnsi="Arial" w:cs="Arial"/>
          <w:iCs/>
        </w:rPr>
        <w:t xml:space="preserve">budovám, s výjimkou garáže </w:t>
      </w:r>
      <w:proofErr w:type="gramStart"/>
      <w:r w:rsidR="00515C7F">
        <w:rPr>
          <w:rFonts w:ascii="Arial" w:hAnsi="Arial" w:cs="Arial"/>
          <w:iCs/>
        </w:rPr>
        <w:t xml:space="preserve">– </w:t>
      </w:r>
      <w:r w:rsidRPr="004E5136">
        <w:rPr>
          <w:rFonts w:ascii="Arial" w:hAnsi="Arial" w:cs="Arial"/>
          <w:iCs/>
        </w:rPr>
        <w:t xml:space="preserve"> </w:t>
      </w:r>
      <w:r w:rsidRPr="004E5136">
        <w:rPr>
          <w:rFonts w:ascii="Arial" w:hAnsi="Arial" w:cs="Arial"/>
        </w:rPr>
        <w:t>se</w:t>
      </w:r>
      <w:proofErr w:type="gramEnd"/>
      <w:r w:rsidRPr="004E5136">
        <w:rPr>
          <w:rFonts w:ascii="Arial" w:hAnsi="Arial" w:cs="Arial"/>
        </w:rPr>
        <w:t xml:space="preserve"> stanovuje koeficient, kterým se násobí základní sazba daně, případně sazba daně zvýšená podle § 11 odst. 2 zákona o dani z nemovitých věcí, ve výši 1,5.</w:t>
      </w:r>
    </w:p>
    <w:p w14:paraId="070D8D28" w14:textId="77777777" w:rsidR="00267176" w:rsidRDefault="00267176" w:rsidP="00267176">
      <w:pPr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</w:p>
    <w:p w14:paraId="2DECF3DA" w14:textId="77777777" w:rsidR="00267176" w:rsidRDefault="00267176" w:rsidP="0026717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  <w:r w:rsidR="00CF23C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Zrušovací ustanovení</w:t>
      </w:r>
    </w:p>
    <w:p w14:paraId="7653AE23" w14:textId="77777777" w:rsidR="00267176" w:rsidRDefault="00267176" w:rsidP="0026717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</w:t>
      </w:r>
      <w:r w:rsidR="004E5136">
        <w:rPr>
          <w:rFonts w:ascii="Arial" w:hAnsi="Arial" w:cs="Arial"/>
        </w:rPr>
        <w:t>města Štíty</w:t>
      </w:r>
      <w:r>
        <w:rPr>
          <w:rFonts w:ascii="Arial" w:hAnsi="Arial" w:cs="Arial"/>
        </w:rPr>
        <w:t xml:space="preserve"> č. </w:t>
      </w:r>
      <w:r w:rsidR="004E5136">
        <w:rPr>
          <w:rFonts w:ascii="Arial" w:hAnsi="Arial" w:cs="Arial"/>
        </w:rPr>
        <w:t>2/2008</w:t>
      </w:r>
      <w:r>
        <w:rPr>
          <w:rFonts w:ascii="Arial" w:hAnsi="Arial" w:cs="Arial"/>
        </w:rPr>
        <w:t xml:space="preserve">, </w:t>
      </w:r>
      <w:r w:rsidR="004E5136">
        <w:rPr>
          <w:rFonts w:ascii="Arial" w:hAnsi="Arial" w:cs="Arial"/>
        </w:rPr>
        <w:t>o stanovení koeficientu pro výpočet daně z</w:t>
      </w:r>
      <w:r w:rsidR="00444A6C">
        <w:rPr>
          <w:rFonts w:ascii="Arial" w:hAnsi="Arial" w:cs="Arial"/>
        </w:rPr>
        <w:t> </w:t>
      </w:r>
      <w:r w:rsidR="004E5136">
        <w:rPr>
          <w:rFonts w:ascii="Arial" w:hAnsi="Arial" w:cs="Arial"/>
        </w:rPr>
        <w:t>nemovitostí</w:t>
      </w:r>
      <w:r w:rsidR="00444A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ze dne </w:t>
      </w:r>
      <w:r w:rsidR="004E5136">
        <w:rPr>
          <w:rFonts w:ascii="Arial" w:hAnsi="Arial" w:cs="Arial"/>
        </w:rPr>
        <w:t>24.6.2008</w:t>
      </w:r>
      <w:r>
        <w:rPr>
          <w:rFonts w:ascii="Arial" w:hAnsi="Arial" w:cs="Arial"/>
        </w:rPr>
        <w:t>.</w:t>
      </w:r>
    </w:p>
    <w:p w14:paraId="034C5A8C" w14:textId="77777777" w:rsidR="00267176" w:rsidRDefault="00267176" w:rsidP="00267176">
      <w:pPr>
        <w:spacing w:line="276" w:lineRule="auto"/>
        <w:rPr>
          <w:rFonts w:ascii="Arial" w:hAnsi="Arial" w:cs="Arial"/>
        </w:rPr>
      </w:pPr>
    </w:p>
    <w:p w14:paraId="233A5AA5" w14:textId="77777777" w:rsidR="00267176" w:rsidRDefault="00267176" w:rsidP="0026717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  <w:r w:rsidR="00CF23C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Účinnost</w:t>
      </w:r>
    </w:p>
    <w:p w14:paraId="10B41EC0" w14:textId="77777777" w:rsidR="00267176" w:rsidRDefault="00267176" w:rsidP="0026717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</w:t>
      </w:r>
      <w:r w:rsidR="00515C7F">
        <w:rPr>
          <w:rFonts w:ascii="Arial" w:hAnsi="Arial" w:cs="Arial"/>
        </w:rPr>
        <w:t xml:space="preserve"> 1.1.2024</w:t>
      </w:r>
      <w:r w:rsidR="00C5515F">
        <w:rPr>
          <w:rFonts w:ascii="Arial" w:hAnsi="Arial" w:cs="Arial"/>
        </w:rPr>
        <w:t>.</w:t>
      </w:r>
    </w:p>
    <w:p w14:paraId="690C55B5" w14:textId="77777777" w:rsidR="00267176" w:rsidRDefault="00267176" w:rsidP="00267176">
      <w:pPr>
        <w:spacing w:line="276" w:lineRule="auto"/>
        <w:rPr>
          <w:rFonts w:ascii="Arial" w:hAnsi="Arial" w:cs="Arial"/>
        </w:rPr>
      </w:pPr>
    </w:p>
    <w:p w14:paraId="1940F62B" w14:textId="77777777" w:rsidR="00267176" w:rsidRDefault="00267176" w:rsidP="00267176">
      <w:pPr>
        <w:spacing w:line="276" w:lineRule="auto"/>
        <w:rPr>
          <w:rFonts w:ascii="Arial" w:hAnsi="Arial" w:cs="Arial"/>
        </w:rPr>
      </w:pPr>
    </w:p>
    <w:p w14:paraId="6C309B4C" w14:textId="77777777" w:rsidR="00267176" w:rsidRDefault="00267176" w:rsidP="00267176">
      <w:pPr>
        <w:spacing w:after="0" w:line="276" w:lineRule="auto"/>
        <w:jc w:val="left"/>
        <w:rPr>
          <w:rFonts w:ascii="Arial" w:hAnsi="Arial" w:cs="Arial"/>
        </w:rPr>
        <w:sectPr w:rsidR="00267176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14:paraId="1FC29DFC" w14:textId="77777777" w:rsidR="00267176" w:rsidRDefault="00267176" w:rsidP="0026717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08338B44" w14:textId="77777777" w:rsidR="00267176" w:rsidRDefault="004E5136" w:rsidP="0026717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Jiří Vogel, v.r.</w:t>
      </w:r>
    </w:p>
    <w:p w14:paraId="3C726474" w14:textId="77777777" w:rsidR="00267176" w:rsidRDefault="00267176" w:rsidP="0026717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………………………………</w:t>
      </w:r>
    </w:p>
    <w:p w14:paraId="0B848B30" w14:textId="77777777" w:rsidR="00267176" w:rsidRDefault="004E5136" w:rsidP="0026717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Oto Wonke, v.r.</w:t>
      </w:r>
    </w:p>
    <w:p w14:paraId="76DC6A21" w14:textId="77777777" w:rsidR="00267176" w:rsidRDefault="00267176" w:rsidP="0026717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</w:p>
    <w:sectPr w:rsidR="00267176" w:rsidSect="0086067B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0027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3601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5263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808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68381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02316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3768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90754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35927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6618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32345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49277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57504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79354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44706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57418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12647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6188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176"/>
    <w:rsid w:val="00037B4D"/>
    <w:rsid w:val="000A74B9"/>
    <w:rsid w:val="001B7E33"/>
    <w:rsid w:val="00267176"/>
    <w:rsid w:val="00444A6C"/>
    <w:rsid w:val="004A6FBA"/>
    <w:rsid w:val="004B1CC4"/>
    <w:rsid w:val="004E5136"/>
    <w:rsid w:val="00515C7F"/>
    <w:rsid w:val="00652F99"/>
    <w:rsid w:val="007521BF"/>
    <w:rsid w:val="007F4AE8"/>
    <w:rsid w:val="0086067B"/>
    <w:rsid w:val="00946194"/>
    <w:rsid w:val="00994FA2"/>
    <w:rsid w:val="00C5515F"/>
    <w:rsid w:val="00C7149F"/>
    <w:rsid w:val="00CF23C9"/>
    <w:rsid w:val="00DD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169A"/>
  <w15:chartTrackingRefBased/>
  <w15:docId w15:val="{AB0E1771-1CAB-4441-974E-05B38B1D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7176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267176"/>
    <w:pPr>
      <w:keepNext/>
      <w:keepLines/>
      <w:spacing w:before="240" w:after="0" w:line="276" w:lineRule="auto"/>
      <w:jc w:val="left"/>
      <w:outlineLvl w:val="0"/>
    </w:pPr>
    <w:rPr>
      <w:rFonts w:ascii="Arial" w:eastAsiaTheme="majorEastAsia" w:hAnsi="Arial" w:cstheme="majorBidi"/>
      <w:color w:val="000000" w:themeColor="text1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7176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7176"/>
    <w:rPr>
      <w:rFonts w:ascii="Arial" w:eastAsiaTheme="majorEastAsia" w:hAnsi="Arial" w:cstheme="majorBidi"/>
      <w:color w:val="000000" w:themeColor="text1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67176"/>
    <w:rPr>
      <w:rFonts w:ascii="Arial" w:eastAsiaTheme="majorEastAsia" w:hAnsi="Arial" w:cstheme="majorBidi"/>
      <w:b/>
      <w:i/>
      <w:color w:val="FF0000"/>
      <w:szCs w:val="26"/>
    </w:rPr>
  </w:style>
  <w:style w:type="character" w:styleId="Hypertextovodkaz">
    <w:name w:val="Hyperlink"/>
    <w:basedOn w:val="Standardnpsmoodstavce"/>
    <w:uiPriority w:val="99"/>
    <w:semiHidden/>
    <w:unhideWhenUsed/>
    <w:rsid w:val="00267176"/>
    <w:rPr>
      <w:color w:val="0563C1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267176"/>
    <w:pPr>
      <w:spacing w:after="100"/>
      <w:ind w:left="220"/>
    </w:pPr>
  </w:style>
  <w:style w:type="paragraph" w:styleId="Odstavecseseznamem">
    <w:name w:val="List Paragraph"/>
    <w:basedOn w:val="Normln"/>
    <w:uiPriority w:val="34"/>
    <w:qFormat/>
    <w:rsid w:val="00267176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67176"/>
    <w:pPr>
      <w:spacing w:line="256" w:lineRule="auto"/>
      <w:outlineLvl w:val="9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06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9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Machová</dc:creator>
  <cp:keywords/>
  <dc:description/>
  <cp:lastModifiedBy>Eva Šatánková</cp:lastModifiedBy>
  <cp:revision>2</cp:revision>
  <cp:lastPrinted>2023-06-21T06:31:00Z</cp:lastPrinted>
  <dcterms:created xsi:type="dcterms:W3CDTF">2023-06-30T08:47:00Z</dcterms:created>
  <dcterms:modified xsi:type="dcterms:W3CDTF">2023-06-30T08:47:00Z</dcterms:modified>
</cp:coreProperties>
</file>