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3519" w14:textId="77777777" w:rsidR="000A17FA" w:rsidRDefault="0000000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Třebětín</w:t>
      </w:r>
    </w:p>
    <w:p w14:paraId="0D91E071" w14:textId="77777777" w:rsidR="000A17FA" w:rsidRDefault="0000000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Třebětín</w:t>
      </w:r>
    </w:p>
    <w:p w14:paraId="305C1928" w14:textId="77777777" w:rsidR="000A17FA" w:rsidRDefault="000A17F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83DDFA8" w14:textId="77777777" w:rsidR="000A17FA" w:rsidRDefault="0000000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Třebětín</w:t>
      </w:r>
    </w:p>
    <w:p w14:paraId="58BA1ED9" w14:textId="77777777" w:rsidR="000A17F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k zabezpečení místních záležitostí veřejného pořádku </w:t>
      </w:r>
    </w:p>
    <w:p w14:paraId="773E5D78" w14:textId="77777777" w:rsidR="000A17FA" w:rsidRDefault="000A17FA">
      <w:pPr>
        <w:overflowPunct w:val="0"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2E94C15A" w14:textId="77777777" w:rsidR="000A17FA" w:rsidRDefault="000A17FA">
      <w:pPr>
        <w:overflowPunct w:val="0"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1BCA5DCF" w14:textId="7680EFED" w:rsidR="000A17FA" w:rsidRDefault="00000000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Zastupitelstvo obce Třebětín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C57DC">
        <w:rPr>
          <w:rFonts w:ascii="Arial" w:hAnsi="Arial" w:cs="Arial"/>
          <w:sz w:val="22"/>
          <w:szCs w:val="22"/>
        </w:rPr>
        <w:t>20.8.2026</w:t>
      </w:r>
      <w:r>
        <w:rPr>
          <w:rFonts w:ascii="Arial" w:hAnsi="Arial" w:cs="Arial"/>
          <w:sz w:val="22"/>
          <w:szCs w:val="22"/>
        </w:rPr>
        <w:t xml:space="preserve"> usneslo vydat</w:t>
      </w:r>
      <w:r>
        <w:rPr>
          <w:rFonts w:ascii="Arial" w:hAnsi="Arial" w:cs="Arial"/>
          <w:color w:val="000000"/>
          <w:sz w:val="22"/>
          <w:szCs w:val="22"/>
        </w:rPr>
        <w:t xml:space="preserve"> v souladu s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§ 10 písm. a), b), c), d), § 84 odst. 2) písm. h) zákona č. 128/2000 Sb., o obcích, ve znění pozdějších předpisů, § 24 odst. 2 zákona č. 246/1992 Sb., na ochranu zvířat, ve znění pozdějších předpisů, a </w:t>
      </w:r>
      <w:r>
        <w:rPr>
          <w:rFonts w:ascii="Arial" w:hAnsi="Arial" w:cs="Arial"/>
          <w:sz w:val="22"/>
          <w:szCs w:val="22"/>
        </w:rPr>
        <w:t>§ 5 odst. 7 zákona č. 251/2016 Sb., o některých přestupcích, ve znění pozdějších předpisů</w:t>
      </w:r>
      <w:r>
        <w:rPr>
          <w:rFonts w:ascii="Arial" w:hAnsi="Arial" w:cs="Arial"/>
          <w:color w:val="000000"/>
          <w:sz w:val="22"/>
          <w:szCs w:val="22"/>
        </w:rPr>
        <w:t xml:space="preserve">, tuto obecně závaznou vyhlášku o veřejném pořádku, opatření k jeho zabezpečení a čistotě v obci, ochrany veřejné zeleně </w:t>
      </w:r>
      <w:r>
        <w:rPr>
          <w:rFonts w:ascii="Arial" w:hAnsi="Arial" w:cs="Arial"/>
          <w:sz w:val="22"/>
          <w:szCs w:val="22"/>
        </w:rPr>
        <w:t>a zlepšení estetického vzhledu obce</w:t>
      </w:r>
      <w:r>
        <w:rPr>
          <w:rFonts w:ascii="Arial" w:hAnsi="Arial" w:cs="Arial"/>
          <w:color w:val="000000"/>
          <w:sz w:val="22"/>
          <w:szCs w:val="22"/>
        </w:rPr>
        <w:t xml:space="preserve"> (dále jen „vyhláška“):</w:t>
      </w:r>
    </w:p>
    <w:p w14:paraId="3D7D85F2" w14:textId="77777777" w:rsidR="000A17FA" w:rsidRDefault="000A17FA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</w:p>
    <w:p w14:paraId="13887427" w14:textId="77777777" w:rsidR="000A17FA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74DCAA79" w14:textId="77777777" w:rsidR="000A17F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084C789" w14:textId="77777777" w:rsidR="000A17FA" w:rsidRDefault="000A17FA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0E7BC0C" w14:textId="77777777" w:rsidR="000A17FA" w:rsidRDefault="00000000">
      <w:pPr>
        <w:pStyle w:val="Odstavecseseznamem"/>
        <w:numPr>
          <w:ilvl w:val="0"/>
          <w:numId w:val="4"/>
        </w:numPr>
        <w:overflowPunct w:val="0"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v souladu se všeobecným zájmem na udržení a ochranu veřejného pořádku na území obce Třebětín stanovit opatření směřující k zajištění místních záležitostí veřejného pořádku, k ochraně zdraví, bezpečnosti osob a majetku a veřejné zeleně, ke zlepšení estetického vzhledu obce a k vytváření příznivých podmínek pro život v obci.</w:t>
      </w:r>
    </w:p>
    <w:p w14:paraId="2525D3B4" w14:textId="77777777" w:rsidR="000A17FA" w:rsidRDefault="000A17FA">
      <w:pPr>
        <w:pStyle w:val="Odstavecseseznamem"/>
        <w:overflowPunct w:val="0"/>
        <w:spacing w:after="120" w:line="360" w:lineRule="auto"/>
        <w:ind w:left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73774D6" w14:textId="77777777" w:rsidR="000A17FA" w:rsidRDefault="00000000">
      <w:pPr>
        <w:pStyle w:val="Odstavecseseznamem"/>
        <w:numPr>
          <w:ilvl w:val="0"/>
          <w:numId w:val="4"/>
        </w:numPr>
        <w:overflowPunct w:val="0"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je:</w:t>
      </w:r>
    </w:p>
    <w:p w14:paraId="658A046A" w14:textId="77777777" w:rsidR="000A17FA" w:rsidRDefault="00000000">
      <w:pPr>
        <w:pStyle w:val="Odstavecseseznamem"/>
        <w:numPr>
          <w:ilvl w:val="0"/>
          <w:numId w:val="5"/>
        </w:numPr>
        <w:overflowPunct w:val="0"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 pravidel pro pohyb psů a jiných zvířat na veřejném prostranství na území obce,</w:t>
      </w:r>
    </w:p>
    <w:p w14:paraId="7AD84C11" w14:textId="77777777" w:rsidR="000A17FA" w:rsidRDefault="00000000">
      <w:pPr>
        <w:pStyle w:val="Odstavecseseznamem"/>
        <w:numPr>
          <w:ilvl w:val="0"/>
          <w:numId w:val="5"/>
        </w:numPr>
        <w:overflowPunct w:val="0"/>
        <w:ind w:left="714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 povinností k zajištění udržování čistoty veřejných prostranství na území obce a k ochraně veřejné zeleně,</w:t>
      </w:r>
    </w:p>
    <w:p w14:paraId="56EB2827" w14:textId="77777777" w:rsidR="000A17FA" w:rsidRDefault="00000000">
      <w:pPr>
        <w:pStyle w:val="Odstavecseseznamem"/>
        <w:numPr>
          <w:ilvl w:val="0"/>
          <w:numId w:val="5"/>
        </w:numPr>
        <w:overflowPunct w:val="0"/>
        <w:ind w:left="714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stanovení výjimečných případů, při nichž je doba nočního klidu vymezena odlišně od zákona o některých přestupcích,</w:t>
      </w:r>
    </w:p>
    <w:p w14:paraId="1670434D" w14:textId="77777777" w:rsidR="000A17FA" w:rsidRDefault="00000000">
      <w:pPr>
        <w:pStyle w:val="Odstavecseseznamem"/>
        <w:numPr>
          <w:ilvl w:val="0"/>
          <w:numId w:val="5"/>
        </w:numPr>
        <w:overflowPunct w:val="0"/>
        <w:ind w:left="714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 podmínek pro pořádání, průběh a ukončení veřejnosti přístupných sportovních a kulturních podniků, včetně tanečních zábav a diskoték.</w:t>
      </w:r>
    </w:p>
    <w:p w14:paraId="6BD2A05C" w14:textId="77777777" w:rsidR="000A17FA" w:rsidRDefault="000A17FA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A5EDCE4" w14:textId="77777777" w:rsidR="000A17FA" w:rsidRDefault="000A17FA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44CC6DB" w14:textId="77777777" w:rsidR="000A17FA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075A9F5" w14:textId="77777777" w:rsidR="000A17FA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7D05F324" w14:textId="77777777" w:rsidR="000A17FA" w:rsidRDefault="000A17FA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684DB5CB" w14:textId="77777777" w:rsidR="000A17FA" w:rsidRDefault="00000000">
      <w:pPr>
        <w:pStyle w:val="NormlnIMP"/>
        <w:numPr>
          <w:ilvl w:val="0"/>
          <w:numId w:val="2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 v obci:</w:t>
      </w:r>
    </w:p>
    <w:p w14:paraId="0844278F" w14:textId="77777777" w:rsidR="000A17FA" w:rsidRDefault="00000000">
      <w:pPr>
        <w:pStyle w:val="Seznamoslovan1"/>
        <w:numPr>
          <w:ilvl w:val="0"/>
          <w:numId w:val="6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zastavěném území a zastavitelných plochách obce je pohyb psů možný pouze na vodítku nebo s nasazeným náhubkem a zakazuje se výcvik psů,</w:t>
      </w:r>
    </w:p>
    <w:p w14:paraId="39AE4143" w14:textId="77777777" w:rsidR="000A17FA" w:rsidRDefault="00000000">
      <w:pPr>
        <w:pStyle w:val="Seznamoslovan1"/>
        <w:numPr>
          <w:ilvl w:val="0"/>
          <w:numId w:val="6"/>
        </w:numPr>
        <w:spacing w:after="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vstupovat se psy na veřejně přístupná dětská hřiště a pískoviště a na květinové záhony, které jsou součástí veřejné zeleně, </w:t>
      </w:r>
    </w:p>
    <w:p w14:paraId="6D0A7689" w14:textId="77777777" w:rsidR="000A17FA" w:rsidRDefault="00000000">
      <w:pPr>
        <w:pStyle w:val="NormlnIMP"/>
        <w:numPr>
          <w:ilvl w:val="0"/>
          <w:numId w:val="2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splnění povinností stanovených v odst. 1 odpovídá osoba, která psa doprovází.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57265BF" w14:textId="77777777" w:rsidR="000A17FA" w:rsidRDefault="00000000">
      <w:pPr>
        <w:pStyle w:val="NormlnIMP"/>
        <w:numPr>
          <w:ilvl w:val="0"/>
          <w:numId w:val="2"/>
        </w:numPr>
        <w:spacing w:before="240" w:after="24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Ustanovení odst. 1 se nevztahuje na osoby doprovázené vodícími a asistenčními psy a na osoby provádějící odborný výcvik těchto psů a </w:t>
      </w:r>
      <w:r>
        <w:rPr>
          <w:rFonts w:ascii="Arial" w:hAnsi="Arial" w:cs="Arial"/>
          <w:sz w:val="22"/>
          <w:szCs w:val="22"/>
        </w:rPr>
        <w:t>psy při jejich použití dle jiného právního předpisu.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B63384" w14:textId="77777777" w:rsidR="000A17FA" w:rsidRDefault="00000000">
      <w:pPr>
        <w:pStyle w:val="NormlnIMP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</w:rPr>
      </w:pPr>
      <w:bookmarkStart w:id="0" w:name="_Hlk196901751"/>
      <w:r>
        <w:rPr>
          <w:rFonts w:ascii="Arial" w:hAnsi="Arial" w:cs="Arial"/>
          <w:sz w:val="22"/>
          <w:szCs w:val="22"/>
        </w:rP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bookmarkEnd w:id="0"/>
    </w:p>
    <w:p w14:paraId="78E334B4" w14:textId="77777777" w:rsidR="000A17FA" w:rsidRDefault="000A17FA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F69D0DB" w14:textId="77777777" w:rsidR="000A17FA" w:rsidRDefault="000A17FA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97E37F3" w14:textId="77777777" w:rsidR="000A17F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A354FAD" w14:textId="77777777" w:rsidR="000A17FA" w:rsidRDefault="00000000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4A3E76FD" w14:textId="77777777" w:rsidR="000A17FA" w:rsidRDefault="00000000">
      <w:pPr>
        <w:numPr>
          <w:ilvl w:val="0"/>
          <w:numId w:val="7"/>
        </w:numPr>
        <w:overflowPunct w:val="0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 zastavěném území a zastavitelných plochách obce.</w:t>
      </w:r>
    </w:p>
    <w:p w14:paraId="5967AB44" w14:textId="77777777" w:rsidR="000A17FA" w:rsidRDefault="000A17FA">
      <w:p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92223FF" w14:textId="77777777" w:rsidR="000A17FA" w:rsidRDefault="00000000">
      <w:pPr>
        <w:numPr>
          <w:ilvl w:val="0"/>
          <w:numId w:val="7"/>
        </w:numPr>
        <w:overflowPunct w:val="0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2DCBD4BD" w14:textId="77777777" w:rsidR="000A17FA" w:rsidRDefault="000A17FA">
      <w:p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FAD2E19" w14:textId="77777777" w:rsidR="000A17FA" w:rsidRDefault="000A17F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E7450" w14:textId="77777777" w:rsidR="000A17F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4</w:t>
      </w:r>
    </w:p>
    <w:p w14:paraId="5850E505" w14:textId="77777777" w:rsidR="000A17F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326EE75B" w14:textId="77777777" w:rsidR="000A17FA" w:rsidRDefault="000A17F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AE4F2B" w14:textId="77777777" w:rsidR="000A17FA" w:rsidRDefault="00000000">
      <w:pPr>
        <w:numPr>
          <w:ilvl w:val="0"/>
          <w:numId w:val="3"/>
        </w:num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prostranstvích.</w:t>
      </w:r>
    </w:p>
    <w:p w14:paraId="31201EE8" w14:textId="77777777" w:rsidR="000A17FA" w:rsidRDefault="000A17FA">
      <w:p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84E6E8B" w14:textId="77777777" w:rsidR="000A17FA" w:rsidRDefault="00000000">
      <w:pPr>
        <w:numPr>
          <w:ilvl w:val="0"/>
          <w:numId w:val="3"/>
        </w:num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3F3902E" w14:textId="77777777" w:rsidR="000A17FA" w:rsidRDefault="000A17FA">
      <w:pPr>
        <w:pStyle w:val="Odstavecseseznamem"/>
        <w:rPr>
          <w:rFonts w:ascii="Arial" w:hAnsi="Arial" w:cs="Arial"/>
          <w:sz w:val="22"/>
          <w:szCs w:val="22"/>
        </w:rPr>
      </w:pPr>
    </w:p>
    <w:p w14:paraId="21EF0BB4" w14:textId="77777777" w:rsidR="000A17FA" w:rsidRDefault="00000000">
      <w:pPr>
        <w:numPr>
          <w:ilvl w:val="0"/>
          <w:numId w:val="3"/>
        </w:num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plochách veřejné zeleně je zakázáno:</w:t>
      </w:r>
    </w:p>
    <w:p w14:paraId="6AA0CDCE" w14:textId="77777777" w:rsidR="000A17FA" w:rsidRDefault="00000000">
      <w:pPr>
        <w:pStyle w:val="ZkladntextIMP"/>
        <w:numPr>
          <w:ilvl w:val="0"/>
          <w:numId w:val="8"/>
        </w:numPr>
        <w:spacing w:line="240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36045ABD" w14:textId="77777777" w:rsidR="000A17FA" w:rsidRDefault="00000000">
      <w:pPr>
        <w:pStyle w:val="ZkladntextIMP"/>
        <w:numPr>
          <w:ilvl w:val="0"/>
          <w:numId w:val="8"/>
        </w:numPr>
        <w:spacing w:line="240" w:lineRule="auto"/>
        <w:ind w:left="75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6019C4A6" w14:textId="77777777" w:rsidR="000A17FA" w:rsidRDefault="00000000">
      <w:pPr>
        <w:numPr>
          <w:ilvl w:val="0"/>
          <w:numId w:val="8"/>
        </w:numPr>
        <w:overflowPunct w:val="0"/>
        <w:ind w:left="754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5799F2CA" w14:textId="77777777" w:rsidR="000A17FA" w:rsidRDefault="00000000">
      <w:pPr>
        <w:numPr>
          <w:ilvl w:val="0"/>
          <w:numId w:val="8"/>
        </w:numPr>
        <w:overflowPunct w:val="0"/>
        <w:ind w:left="754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48040B18" w14:textId="77777777" w:rsidR="000A17FA" w:rsidRDefault="00000000">
      <w:pPr>
        <w:numPr>
          <w:ilvl w:val="0"/>
          <w:numId w:val="8"/>
        </w:numPr>
        <w:overflowPunct w:val="0"/>
        <w:ind w:left="754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provádět neoprávněné výsadby květin, bylin, keřů a stromů.</w:t>
      </w:r>
    </w:p>
    <w:p w14:paraId="5E2A7E25" w14:textId="77777777" w:rsidR="000A17FA" w:rsidRDefault="000A17FA">
      <w:pPr>
        <w:jc w:val="center"/>
        <w:rPr>
          <w:rFonts w:ascii="Arial" w:hAnsi="Arial" w:cs="Arial"/>
          <w:b/>
          <w:sz w:val="22"/>
          <w:szCs w:val="22"/>
        </w:rPr>
      </w:pPr>
    </w:p>
    <w:p w14:paraId="1F3636E6" w14:textId="77777777" w:rsidR="000A17FA" w:rsidRDefault="000A17FA">
      <w:pPr>
        <w:jc w:val="center"/>
        <w:rPr>
          <w:rFonts w:ascii="Arial" w:hAnsi="Arial" w:cs="Arial"/>
          <w:b/>
          <w:sz w:val="22"/>
          <w:szCs w:val="22"/>
        </w:rPr>
      </w:pPr>
    </w:p>
    <w:p w14:paraId="7DE4C6C7" w14:textId="77777777" w:rsidR="000A17FA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5</w:t>
      </w:r>
    </w:p>
    <w:p w14:paraId="4CAACD75" w14:textId="77777777" w:rsidR="000A17F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Stanovení výjimečných případů, </w:t>
      </w:r>
      <w:r>
        <w:rPr>
          <w:rFonts w:ascii="Arial" w:hAnsi="Arial" w:cs="Arial"/>
          <w:b/>
          <w:color w:val="000000"/>
          <w:sz w:val="22"/>
          <w:szCs w:val="22"/>
        </w:rPr>
        <w:br/>
        <w:t xml:space="preserve">při nichž je doba nočního klidu vymezena odlišně od zákona </w:t>
      </w:r>
    </w:p>
    <w:p w14:paraId="4F98E36F" w14:textId="77777777" w:rsidR="000A17FA" w:rsidRDefault="000A17FA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5A02AD" w14:textId="77777777" w:rsidR="000A17FA" w:rsidRDefault="00000000">
      <w:pPr>
        <w:numPr>
          <w:ilvl w:val="0"/>
          <w:numId w:val="9"/>
        </w:num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</w:p>
    <w:p w14:paraId="1325692A" w14:textId="77777777" w:rsidR="000A17FA" w:rsidRDefault="000A17FA">
      <w:pPr>
        <w:overflowPunct w:val="0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D401A38" w14:textId="77777777" w:rsidR="000A17FA" w:rsidRDefault="00000000">
      <w:pPr>
        <w:numPr>
          <w:ilvl w:val="0"/>
          <w:numId w:val="9"/>
        </w:num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třetí do šesté hodiny v noci z 31. prosince na 1. ledna z důvodu konání oslav příchodu nového roku.</w:t>
      </w:r>
    </w:p>
    <w:p w14:paraId="3F3AA565" w14:textId="77777777" w:rsidR="000A17FA" w:rsidRDefault="00000000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Čl. 6</w:t>
      </w:r>
    </w:p>
    <w:p w14:paraId="47E7DF5E" w14:textId="77777777" w:rsidR="000A17FA" w:rsidRDefault="0000000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Pořádání veřejnosti přístupných sportovních a kulturních podniků </w:t>
      </w:r>
      <w:r>
        <w:rPr>
          <w:rFonts w:ascii="Arial" w:hAnsi="Arial" w:cs="Arial"/>
          <w:b/>
          <w:sz w:val="22"/>
          <w:szCs w:val="22"/>
        </w:rPr>
        <w:t xml:space="preserve">včetně tanečních zábav a diskoték </w:t>
      </w:r>
    </w:p>
    <w:p w14:paraId="25710486" w14:textId="77777777" w:rsidR="000A17FA" w:rsidRDefault="000A17F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BC74751" w14:textId="77777777" w:rsidR="000A17FA" w:rsidRDefault="00000000">
      <w:pPr>
        <w:numPr>
          <w:ilvl w:val="0"/>
          <w:numId w:val="11"/>
        </w:num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 konaný ve venkovním prostoru lze provozovat v pátek, v sobotu a ve dnech, po kterých následuje den pracovního klidu, od deváté do první hodiny a v ostatních dnech od deváté do dvacáté druhé hodiny.</w:t>
      </w:r>
    </w:p>
    <w:p w14:paraId="2707E8EF" w14:textId="77777777" w:rsidR="000A17FA" w:rsidRDefault="000A17FA">
      <w:p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57FF210" w14:textId="77777777" w:rsidR="000A17FA" w:rsidRDefault="00000000">
      <w:pPr>
        <w:numPr>
          <w:ilvl w:val="0"/>
          <w:numId w:val="11"/>
        </w:numPr>
        <w:overflowPunct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 podniku je povinen oznámit nejméně 10 dnů před jeho konáním obecnímu úřadu:</w:t>
      </w:r>
    </w:p>
    <w:p w14:paraId="48763677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7A14475F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označení druhu podniku (opakujícího se podniku), dobu a místo konání včetně údaje o jeho počátku a ukončení,</w:t>
      </w:r>
    </w:p>
    <w:p w14:paraId="77030709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4A31EA77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osob zajišťujících pořadatelskou službu a způsob jejich označení,</w:t>
      </w:r>
    </w:p>
    <w:p w14:paraId="77FCBD5B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 osobě pověřené pořadatelem podniku k osobní spolupráci s orgány veřejné moci,</w:t>
      </w:r>
    </w:p>
    <w:p w14:paraId="35F93C01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357FB43A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lhůtu, ve které zajistí úklid místa konání podniku, a způsob tohoto úklidu u podniku konaného ve venkovním prostoru,</w:t>
      </w:r>
    </w:p>
    <w:p w14:paraId="7F31E1F1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zajištění obecných povinností při nakládání s odpady vzniklými při pořádání podniku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</w:t>
      </w:r>
    </w:p>
    <w:p w14:paraId="37B5E8B1" w14:textId="77777777" w:rsidR="000A17FA" w:rsidRDefault="00000000">
      <w:pPr>
        <w:pStyle w:val="Odstavecseseznamem"/>
        <w:numPr>
          <w:ilvl w:val="0"/>
          <w:numId w:val="10"/>
        </w:numPr>
        <w:tabs>
          <w:tab w:val="left" w:pos="1134"/>
        </w:tabs>
        <w:overflowPunct w:val="0"/>
        <w:spacing w:after="120" w:line="276" w:lineRule="auto"/>
        <w:ind w:left="964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58AC97CE" w14:textId="77777777" w:rsidR="000A17FA" w:rsidRDefault="00000000">
      <w:pPr>
        <w:pStyle w:val="Odstavecseseznamem"/>
        <w:numPr>
          <w:ilvl w:val="0"/>
          <w:numId w:val="11"/>
        </w:numPr>
        <w:tabs>
          <w:tab w:val="left" w:pos="1134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 podniku je povinen zřídit pořadatelskou službu a zajistit, aby osoby zajišťující pořadatelskou službu byly v průběhu konání podniku označeny viditelným nápisem „Pořadatelská služba“. Pořadatel podniku je povinen určit osobu pověřenou k osobní spolupráci s orgány veřejné správy; v případě, že takovou osobu neurčí, považuje se za tuto osobu pořadatel.</w:t>
      </w:r>
    </w:p>
    <w:p w14:paraId="70489AF1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2C6CF8FA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6B98582C" w14:textId="77777777" w:rsidR="000A17FA" w:rsidRDefault="00000000">
      <w:pPr>
        <w:keepNext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E7B8984" w14:textId="77777777" w:rsidR="000A17FA" w:rsidRDefault="00000000">
      <w:pPr>
        <w:keepNext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4577EC4" w14:textId="77777777" w:rsidR="000A17FA" w:rsidRDefault="00000000">
      <w:pPr>
        <w:spacing w:before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č. 1/2010, o veřejném pořádku, opatření k jeho zabezpečení a čistotě v obci Třebětín, ze dne 24. února 2010.    </w:t>
      </w:r>
    </w:p>
    <w:p w14:paraId="5BA72208" w14:textId="77777777" w:rsidR="000A17FA" w:rsidRDefault="00000000">
      <w:pPr>
        <w:keepNext/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35D17E6C" w14:textId="77777777" w:rsidR="000A17FA" w:rsidRDefault="00000000">
      <w:pPr>
        <w:keepNext/>
        <w:spacing w:before="60" w:after="1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0EBD631" w14:textId="77777777" w:rsidR="000A17FA" w:rsidRDefault="00000000">
      <w:pPr>
        <w:spacing w:line="276" w:lineRule="auto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84F14A" w14:textId="77777777" w:rsidR="000A17FA" w:rsidRDefault="000A17FA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</w:p>
    <w:p w14:paraId="31297568" w14:textId="77777777" w:rsidR="000A17FA" w:rsidRDefault="000A17FA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</w:p>
    <w:p w14:paraId="1E89E23D" w14:textId="77777777" w:rsidR="000A17FA" w:rsidRDefault="00000000">
      <w:pPr>
        <w:ind w:firstLine="708"/>
        <w:rPr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Břetislav Kropáček v. r.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Bc. Veronika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Hatáková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2AB8EE44" w14:textId="77777777" w:rsidR="000A17FA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ab/>
        <w:t xml:space="preserve">      místostarosta</w:t>
      </w:r>
    </w:p>
    <w:p w14:paraId="139971B6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00ABFFC7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618032A8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0E244E2C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21D7A595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68F8166D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10813083" w14:textId="77777777" w:rsidR="000A17FA" w:rsidRDefault="000A17F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14:paraId="472ECE0F" w14:textId="77777777" w:rsidR="000A17FA" w:rsidRDefault="000A17F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A3DF54" w14:textId="77777777" w:rsidR="000A17FA" w:rsidRDefault="000A17FA">
      <w:pPr>
        <w:overflowPunct w:val="0"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EBB771A" w14:textId="77777777" w:rsidR="000A17FA" w:rsidRDefault="000A17FA">
      <w:pPr>
        <w:overflowPunct w:val="0"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8D4F545" w14:textId="77777777" w:rsidR="000A17FA" w:rsidRDefault="000A17FA">
      <w:pPr>
        <w:overflowPunct w:val="0"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CD1FCDB" w14:textId="77777777" w:rsidR="000A17FA" w:rsidRDefault="000A17FA">
      <w:pPr>
        <w:overflowPunct w:val="0"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EDE3E84" w14:textId="77777777" w:rsidR="000A17FA" w:rsidRDefault="000A17FA">
      <w:pPr>
        <w:jc w:val="center"/>
        <w:rPr>
          <w:rFonts w:ascii="Arial" w:hAnsi="Arial" w:cs="Arial"/>
          <w:sz w:val="22"/>
          <w:szCs w:val="22"/>
        </w:rPr>
      </w:pPr>
    </w:p>
    <w:sectPr w:rsidR="000A17FA">
      <w:footerReference w:type="even" r:id="rId8"/>
      <w:footerReference w:type="default" r:id="rId9"/>
      <w:footerReference w:type="first" r:id="rId10"/>
      <w:pgSz w:w="11906" w:h="16838"/>
      <w:pgMar w:top="1418" w:right="1418" w:bottom="1985" w:left="1418" w:header="0" w:footer="709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CE7B" w14:textId="77777777" w:rsidR="00CC0220" w:rsidRDefault="00CC0220">
      <w:r>
        <w:separator/>
      </w:r>
    </w:p>
  </w:endnote>
  <w:endnote w:type="continuationSeparator" w:id="0">
    <w:p w14:paraId="0BE92DB9" w14:textId="77777777" w:rsidR="00CC0220" w:rsidRDefault="00CC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BC7E" w14:textId="77777777" w:rsidR="000A17FA" w:rsidRDefault="0000000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9FF1969" wp14:editId="0A7EACC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D54F858" w14:textId="77777777" w:rsidR="000A17FA" w:rsidRDefault="00000000">
                          <w:pPr>
                            <w:pStyle w:val="Zpat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F1969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3D54F858" w14:textId="77777777" w:rsidR="000A17FA" w:rsidRDefault="00000000">
                    <w:pPr>
                      <w:pStyle w:val="Zpat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0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7C06" w14:textId="77777777" w:rsidR="000A17FA" w:rsidRDefault="0000000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38B7541E" wp14:editId="6C22C61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Rámec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B1C3B80" w14:textId="77777777" w:rsidR="000A17FA" w:rsidRDefault="00000000">
                          <w:pPr>
                            <w:pStyle w:val="Zpat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7541E" id="_x0000_t202" coordsize="21600,21600" o:spt="202" path="m,l,21600r21600,l21600,xe">
              <v:stroke joinstyle="miter"/>
              <v:path gradientshapeok="t" o:connecttype="rect"/>
            </v:shapetype>
            <v:shape id="Rámec2" o:spid="_x0000_s1027" type="#_x0000_t202" style="position:absolute;margin-left:0;margin-top:.05pt;width:5.05pt;height:11.55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jppgEAAEoDAAAOAAAAZHJzL2Uyb0RvYy54bWysU9tu2zAMfR+wfxD0vijp2qAw4hTbigwD&#10;hm1A1w+QZSkWIImCqMbO34+Smwu2t6F+kEmKPuQ5pDcPk3fsoBNaCC1fLZac6aCgt2Hf8uffuw/3&#10;nGGWoZcOgm75USN/2L5/txljo29gANfrxAgkYDPGlg85x0YIVIP2EhcQdaBLA8nLTG7aiz7JkdC9&#10;EzfL5VqMkPqYQGlEij7Ol3xb8Y3RKv80BnVmruXUW65nqmdXTrHdyGafZBysem1D/kcXXtpARc9Q&#10;jzJL9pLsP1DeqgQIJi8UeAHGWKUrB2KzWv7F5mmQUVcuJA7Gs0z4drDqx+Ep/kosT59hogEWQcaI&#10;DVKw8JlM8uVNnTK6JwmPZ9n0lJmi4Pp29fGOM0U3q9v1+v6ugIjLtzFh/qrBs2K0PNFQqlby8B3z&#10;nHpKKaUQnO131rnqpH33xSV2kDTAXX3mb10c5BytQ6RyOKfW0lcY4kKnWHnqJmb7K6od9EdSwH0L&#10;pGvZkZORTkZ3MmRQA9D2zP1j/PSSYWcrh4I9I1EDxaGB1VZel6tsxLVfsy6/wPYPAAAA//8DAFBL&#10;AwQUAAYACAAAACEA8vEsQdgAAAADAQAADwAAAGRycy9kb3ducmV2LnhtbEyPQUvEMBCF74L/IYzg&#10;zU2tIFqbLotQcFF0XfWeTca2bDIpmexu/femJz0Nb97w3jf1cvJOHDHyEEjB9aIAgWSCHahT8PnR&#10;Xt2B4KTJahcIFfwgw7I5P6t1ZcOJ3vG4TZ3IIcSVVtCnNFZSsunRa16EESl73yF6nbKMnbRRn3K4&#10;d7Isilvp9UC5odcjPvZo9tuDV8Dtnt9eV/Fp83XvqDXrl3V4NkpdXkyrBxAJp/R3DDN+RocmM+3C&#10;gSwLpyA/kuatmL0iz52C8qYE2dTyP3vzCwAA//8DAFBLAQItABQABgAIAAAAIQC2gziS/gAAAOEB&#10;AAATAAAAAAAAAAAAAAAAAAAAAABbQ29udGVudF9UeXBlc10ueG1sUEsBAi0AFAAGAAgAAAAhADj9&#10;If/WAAAAlAEAAAsAAAAAAAAAAAAAAAAALwEAAF9yZWxzLy5yZWxzUEsBAi0AFAAGAAgAAAAhAO0e&#10;iOmmAQAASgMAAA4AAAAAAAAAAAAAAAAALgIAAGRycy9lMm9Eb2MueG1sUEsBAi0AFAAGAAgAAAAh&#10;APLxLEHYAAAAAwEAAA8AAAAAAAAAAAAAAAAAAAQAAGRycy9kb3ducmV2LnhtbFBLBQYAAAAABAAE&#10;APMAAAAFBQAAAAA=&#10;" o:allowincell="f" stroked="f">
              <v:fill opacity="0"/>
              <v:textbox style="mso-fit-shape-to-text:t" inset="0,0,0,0">
                <w:txbxContent>
                  <w:p w14:paraId="3B1C3B80" w14:textId="77777777" w:rsidR="000A17FA" w:rsidRDefault="00000000">
                    <w:pPr>
                      <w:pStyle w:val="Zpat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238B" w14:textId="77777777" w:rsidR="000A17FA" w:rsidRDefault="00000000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0D16F764" wp14:editId="451D7B4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Rámec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E89008C" w14:textId="77777777" w:rsidR="000A17FA" w:rsidRDefault="00000000">
                          <w:pPr>
                            <w:pStyle w:val="Zpat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6F76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.05pt;width:5.05pt;height:11.55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c1bpwEAAEoDAAAOAAAAZHJzL2Uyb0RvYy54bWysU8Fu2zAMvQ/oPwi6N0qyNiiMOMW2IkWB&#10;YRvQ9QNkWY4FSKIgqrHz96PkOim221AfZJKiH/ke6e396Cw76ogGfM1XiyVn2itojT/U/OX3/vqO&#10;M0zSt9KC1zU/aeT3u6tP2yFUeg092FZHRiAeqyHUvE8pVEKg6rWTuICgPV12EJ1M5MaDaKMcCN1Z&#10;sV4uN2KA2IYISiNS9GG65LuC33VapZ9dhzoxW3PqLZUzlrPJp9htZXWIMvRGvbUh/6MLJ42nomeo&#10;B5kke43mHyhnVASELi0UOAFdZ5QuHIjNavkXm+deBl24kDgYzjLhx8GqH8fn8CuyNH6FkQaYBRkC&#10;VkjBzGfsostv6pTRPUl4Osumx8QUBTc3q8+3nCm6Wd1sNne3GURcvg0R06MGx7JR80hDKVrJ43dM&#10;U+qckkshWNPujbXFiYfmm43sKGmA+/JM39rQyylahkjlcEotpd9hiAudbKWxGZlpa76eqTbQnkgB&#10;++RJ17wjsxFno5kN6VUPtD1T/xi+vCbYm8IhY09I1EB2aGCllbflyhvx3i9Zl19g9wcAAP//AwBQ&#10;SwMEFAAGAAgAAAAhAPLxLEHYAAAAAwEAAA8AAABkcnMvZG93bnJldi54bWxMj0FLxDAQhe+C/yGM&#10;4M1NrSBamy6LUHBRdF31nk3GtmwyKZnsbv33pic9DW/e8N439XLyThwx8hBIwfWiAIFkgh2oU/D5&#10;0V7dgeCkyWoXCBX8IMOyOT+rdWXDid7xuE2dyCHElVbQpzRWUrLp0WtehBEpe98hep2yjJ20UZ9y&#10;uHeyLIpb6fVAuaHXIz72aPbbg1fA7Z7fXlfxafN176g165d1eDZKXV5MqwcQCaf0dwwzfkaHJjPt&#10;woEsC6cgP5LmrZi9Is+dgvKmBNnU8j978wsAAP//AwBQSwECLQAUAAYACAAAACEAtoM4kv4AAADh&#10;AQAAEwAAAAAAAAAAAAAAAAAAAAAAW0NvbnRlbnRfVHlwZXNdLnhtbFBLAQItABQABgAIAAAAIQA4&#10;/SH/1gAAAJQBAAALAAAAAAAAAAAAAAAAAC8BAABfcmVscy8ucmVsc1BLAQItABQABgAIAAAAIQC9&#10;rc1bpwEAAEoDAAAOAAAAAAAAAAAAAAAAAC4CAABkcnMvZTJvRG9jLnhtbFBLAQItABQABgAIAAAA&#10;IQDy8SxB2AAAAAMBAAAPAAAAAAAAAAAAAAAAAAEEAABkcnMvZG93bnJldi54bWxQSwUGAAAAAAQA&#10;BADzAAAABgUAAAAA&#10;" o:allowincell="f" stroked="f">
              <v:fill opacity="0"/>
              <v:textbox style="mso-fit-shape-to-text:t" inset="0,0,0,0">
                <w:txbxContent>
                  <w:p w14:paraId="7E89008C" w14:textId="77777777" w:rsidR="000A17FA" w:rsidRDefault="00000000">
                    <w:pPr>
                      <w:pStyle w:val="Zpat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AD59E" w14:textId="77777777" w:rsidR="00CC0220" w:rsidRDefault="00CC0220">
      <w:pPr>
        <w:rPr>
          <w:sz w:val="12"/>
        </w:rPr>
      </w:pPr>
      <w:r>
        <w:separator/>
      </w:r>
    </w:p>
  </w:footnote>
  <w:footnote w:type="continuationSeparator" w:id="0">
    <w:p w14:paraId="50AEFBB0" w14:textId="77777777" w:rsidR="00CC0220" w:rsidRDefault="00CC0220">
      <w:pPr>
        <w:rPr>
          <w:sz w:val="12"/>
        </w:rPr>
      </w:pPr>
      <w:r>
        <w:continuationSeparator/>
      </w:r>
    </w:p>
  </w:footnote>
  <w:footnote w:id="1">
    <w:p w14:paraId="170F960F" w14:textId="77777777" w:rsidR="000A17FA" w:rsidRDefault="00000000">
      <w:pPr>
        <w:pStyle w:val="Footnote"/>
        <w:ind w:left="0" w:firstLine="0"/>
        <w:jc w:val="both"/>
      </w:pPr>
      <w:r>
        <w:rPr>
          <w:rStyle w:val="Znakypropoznmkupodarou"/>
        </w:rPr>
        <w:footnoteRef/>
      </w:r>
      <w:r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4BFC7E90" w14:textId="77777777" w:rsidR="000A17FA" w:rsidRDefault="00000000">
      <w:pPr>
        <w:pStyle w:val="Footnote"/>
        <w:ind w:left="0" w:firstLine="0"/>
      </w:pPr>
      <w:r>
        <w:rPr>
          <w:rStyle w:val="Znakypropoznmku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  <w:footnote w:id="3">
    <w:p w14:paraId="30902E3C" w14:textId="77777777" w:rsidR="000A17FA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13 zákona č. 541/2020 Sb., o odpadech, ve znění pozdějších předpisů.</w:t>
      </w:r>
    </w:p>
  </w:footnote>
  <w:footnote w:id="4">
    <w:p w14:paraId="264A780F" w14:textId="77777777" w:rsidR="000A17FA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zákon č. 133/1985 Sb., o požární ochraně,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5555"/>
    <w:multiLevelType w:val="multilevel"/>
    <w:tmpl w:val="E14CAE6C"/>
    <w:lvl w:ilvl="0">
      <w:start w:val="1"/>
      <w:numFmt w:val="lowerLetter"/>
      <w:lvlText w:val="%1)"/>
      <w:lvlJc w:val="left"/>
      <w:pPr>
        <w:tabs>
          <w:tab w:val="num" w:pos="0"/>
        </w:tabs>
        <w:ind w:left="957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17" w:hanging="180"/>
      </w:pPr>
    </w:lvl>
  </w:abstractNum>
  <w:abstractNum w:abstractNumId="1" w15:restartNumberingAfterBreak="0">
    <w:nsid w:val="08013916"/>
    <w:multiLevelType w:val="multilevel"/>
    <w:tmpl w:val="5B5C5B5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58C552C"/>
    <w:multiLevelType w:val="multilevel"/>
    <w:tmpl w:val="A9B4E38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D04C7"/>
    <w:multiLevelType w:val="multilevel"/>
    <w:tmpl w:val="C75E0DC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6D5634C"/>
    <w:multiLevelType w:val="multilevel"/>
    <w:tmpl w:val="5AE68CE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E2C126C"/>
    <w:multiLevelType w:val="multilevel"/>
    <w:tmpl w:val="FEC0A20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EF63DDC"/>
    <w:multiLevelType w:val="multilevel"/>
    <w:tmpl w:val="DE1454A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434091E"/>
    <w:multiLevelType w:val="multilevel"/>
    <w:tmpl w:val="CFC65B6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57A51ADE"/>
    <w:multiLevelType w:val="multilevel"/>
    <w:tmpl w:val="F08265F0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9" w15:restartNumberingAfterBreak="0">
    <w:nsid w:val="669532CB"/>
    <w:multiLevelType w:val="multilevel"/>
    <w:tmpl w:val="949A854E"/>
    <w:lvl w:ilvl="0">
      <w:start w:val="1"/>
      <w:numFmt w:val="lowerLetter"/>
      <w:lvlText w:val="%1)"/>
      <w:lvlJc w:val="left"/>
      <w:pPr>
        <w:tabs>
          <w:tab w:val="num" w:pos="0"/>
        </w:tabs>
        <w:ind w:left="757" w:hanging="39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3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14" w:hanging="180"/>
      </w:pPr>
    </w:lvl>
  </w:abstractNum>
  <w:abstractNum w:abstractNumId="10" w15:restartNumberingAfterBreak="0">
    <w:nsid w:val="6CF30139"/>
    <w:multiLevelType w:val="multilevel"/>
    <w:tmpl w:val="30383E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76E039D"/>
    <w:multiLevelType w:val="multilevel"/>
    <w:tmpl w:val="B36A55D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419324935">
    <w:abstractNumId w:val="2"/>
  </w:num>
  <w:num w:numId="2" w16cid:durableId="636029996">
    <w:abstractNumId w:val="11"/>
  </w:num>
  <w:num w:numId="3" w16cid:durableId="340359744">
    <w:abstractNumId w:val="1"/>
  </w:num>
  <w:num w:numId="4" w16cid:durableId="608119877">
    <w:abstractNumId w:val="6"/>
  </w:num>
  <w:num w:numId="5" w16cid:durableId="199174558">
    <w:abstractNumId w:val="8"/>
  </w:num>
  <w:num w:numId="6" w16cid:durableId="349839769">
    <w:abstractNumId w:val="9"/>
  </w:num>
  <w:num w:numId="7" w16cid:durableId="738093352">
    <w:abstractNumId w:val="5"/>
  </w:num>
  <w:num w:numId="8" w16cid:durableId="882015820">
    <w:abstractNumId w:val="0"/>
  </w:num>
  <w:num w:numId="9" w16cid:durableId="162473221">
    <w:abstractNumId w:val="3"/>
  </w:num>
  <w:num w:numId="10" w16cid:durableId="414253690">
    <w:abstractNumId w:val="4"/>
  </w:num>
  <w:num w:numId="11" w16cid:durableId="1633360852">
    <w:abstractNumId w:val="7"/>
  </w:num>
  <w:num w:numId="12" w16cid:durableId="16973841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A"/>
    <w:rsid w:val="000A17FA"/>
    <w:rsid w:val="009708AD"/>
    <w:rsid w:val="00CC0220"/>
    <w:rsid w:val="00EC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A6B9"/>
  <w15:docId w15:val="{43BA34FE-8276-4833-8FBC-8A5A4F14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uiPriority w:val="99"/>
    <w:qFormat/>
    <w:rsid w:val="00E83AE9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slostrnky">
    <w:name w:val="page number"/>
    <w:basedOn w:val="Standardnpsmoodstavce"/>
    <w:qFormat/>
    <w:rsid w:val="008A27A0"/>
  </w:style>
  <w:style w:type="character" w:customStyle="1" w:styleId="TextbublinyChar">
    <w:name w:val="Text bubliny Char"/>
    <w:link w:val="Textbubliny"/>
    <w:qFormat/>
    <w:rsid w:val="00D918B9"/>
    <w:rPr>
      <w:rFonts w:ascii="Tahoma" w:hAnsi="Tahoma" w:cs="Tahoma"/>
      <w:sz w:val="16"/>
      <w:szCs w:val="16"/>
      <w:lang w:val="cs-CZ" w:eastAsia="cs-CZ"/>
    </w:rPr>
  </w:style>
  <w:style w:type="character" w:styleId="Odkaznakoment">
    <w:name w:val="annotation reference"/>
    <w:qFormat/>
    <w:rsid w:val="00F75E62"/>
    <w:rPr>
      <w:sz w:val="16"/>
      <w:szCs w:val="16"/>
    </w:rPr>
  </w:style>
  <w:style w:type="character" w:customStyle="1" w:styleId="TextkomenteChar">
    <w:name w:val="Text komentáře Char"/>
    <w:link w:val="Textkomente"/>
    <w:qFormat/>
    <w:rsid w:val="00F75E62"/>
    <w:rPr>
      <w:lang w:val="cs-CZ" w:eastAsia="cs-CZ"/>
    </w:rPr>
  </w:style>
  <w:style w:type="character" w:customStyle="1" w:styleId="PedmtkomenteChar">
    <w:name w:val="Předmět komentáře Char"/>
    <w:link w:val="Pedmtkomente"/>
    <w:qFormat/>
    <w:rsid w:val="00F75E62"/>
    <w:rPr>
      <w:b/>
      <w:bCs/>
      <w:lang w:val="cs-CZ" w:eastAsia="cs-CZ"/>
    </w:r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uiPriority w:val="99"/>
    <w:qFormat/>
    <w:rsid w:val="001A4AF6"/>
  </w:style>
  <w:style w:type="character" w:customStyle="1" w:styleId="ProsttextChar">
    <w:name w:val="Prostý text Char"/>
    <w:basedOn w:val="Standardnpsmoodstavce"/>
    <w:link w:val="Prosttext"/>
    <w:qFormat/>
    <w:rsid w:val="000B5623"/>
    <w:rPr>
      <w:rFonts w:ascii="Courier New" w:hAnsi="Courier New" w:cs="Courier New"/>
    </w:rPr>
  </w:style>
  <w:style w:type="character" w:styleId="Hypertextovodkaz">
    <w:name w:val="Hyperlink"/>
    <w:basedOn w:val="Standardnpsmoodstavce"/>
    <w:rsid w:val="00E023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E0230A"/>
    <w:rPr>
      <w:color w:val="605E5C"/>
      <w:shd w:val="clear" w:color="auto" w:fill="E1DFDD"/>
    </w:rPr>
  </w:style>
  <w:style w:type="character" w:customStyle="1" w:styleId="Zkladntextodsazen2Char">
    <w:name w:val="Základní text odsazený 2 Char"/>
    <w:basedOn w:val="Standardnpsmoodstavce"/>
    <w:link w:val="Zkladntextodsazen2"/>
    <w:qFormat/>
    <w:rsid w:val="00690C43"/>
  </w:style>
  <w:style w:type="character" w:customStyle="1" w:styleId="TextvysvtlivekChar">
    <w:name w:val="Text vysvětlivek Char"/>
    <w:basedOn w:val="Standardnpsmoodstavce"/>
    <w:link w:val="Textvysvtlivek"/>
    <w:qFormat/>
    <w:rsid w:val="00F01055"/>
  </w:style>
  <w:style w:type="character" w:customStyle="1" w:styleId="Znakyprovysvtlivky">
    <w:name w:val="Znaky pro vysvětlivky"/>
    <w:basedOn w:val="Standardnpsmoodstavce"/>
    <w:qFormat/>
    <w:rsid w:val="00F01055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E83AE9"/>
    <w:pPr>
      <w:overflowPunct w:val="0"/>
      <w:textAlignment w:val="auto"/>
    </w:pPr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kladntextIMP">
    <w:name w:val="Základní text_IMP"/>
    <w:basedOn w:val="Normln"/>
    <w:qFormat/>
    <w:rsid w:val="00E83AE9"/>
    <w:pPr>
      <w:spacing w:line="276" w:lineRule="auto"/>
    </w:pPr>
    <w:rPr>
      <w:sz w:val="24"/>
    </w:rPr>
  </w:style>
  <w:style w:type="paragraph" w:customStyle="1" w:styleId="NormlnIMP">
    <w:name w:val="Normální_IMP"/>
    <w:basedOn w:val="Normln"/>
    <w:qFormat/>
    <w:rsid w:val="00E83AE9"/>
    <w:pPr>
      <w:spacing w:line="228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qFormat/>
    <w:rsid w:val="00E83AE9"/>
    <w:pPr>
      <w:numPr>
        <w:numId w:val="1"/>
      </w:numPr>
      <w:spacing w:line="228" w:lineRule="auto"/>
      <w:jc w:val="both"/>
    </w:pPr>
  </w:style>
  <w:style w:type="paragraph" w:customStyle="1" w:styleId="Normal1">
    <w:name w:val="Normal1"/>
    <w:basedOn w:val="Normln"/>
    <w:qFormat/>
    <w:rsid w:val="00E83AE9"/>
    <w:pPr>
      <w:widowControl w:val="0"/>
      <w:overflowPunct w:val="0"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E83AE9"/>
  </w:style>
  <w:style w:type="paragraph" w:customStyle="1" w:styleId="msolistparagraph0">
    <w:name w:val="msolistparagraph"/>
    <w:basedOn w:val="Normln"/>
    <w:qFormat/>
    <w:rsid w:val="00E83AE9"/>
    <w:pPr>
      <w:overflowPunct w:val="0"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qFormat/>
    <w:rsid w:val="00E83AE9"/>
    <w:pPr>
      <w:spacing w:line="228" w:lineRule="auto"/>
      <w:jc w:val="both"/>
    </w:pPr>
    <w:rPr>
      <w:sz w:val="24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A27A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qFormat/>
    <w:rsid w:val="00D918B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paragraph" w:styleId="Textkomente">
    <w:name w:val="annotation text"/>
    <w:basedOn w:val="Normln"/>
    <w:link w:val="TextkomenteChar"/>
    <w:qFormat/>
    <w:rsid w:val="00F75E62"/>
  </w:style>
  <w:style w:type="paragraph" w:styleId="Pedmtkomente">
    <w:name w:val="annotation subject"/>
    <w:basedOn w:val="Textkomente"/>
    <w:next w:val="Textkomente"/>
    <w:link w:val="PedmtkomenteChar"/>
    <w:qFormat/>
    <w:rsid w:val="00F75E62"/>
    <w:rPr>
      <w:b/>
      <w:bCs/>
    </w:rPr>
  </w:style>
  <w:style w:type="paragraph" w:customStyle="1" w:styleId="Seznamoslovan1">
    <w:name w:val="Seznam očíslovaný"/>
    <w:basedOn w:val="Zkladntext"/>
    <w:qFormat/>
    <w:rsid w:val="001A4AF6"/>
    <w:pPr>
      <w:widowControl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qFormat/>
    <w:rsid w:val="000B5623"/>
    <w:pPr>
      <w:overflowPunct w:val="0"/>
      <w:textAlignment w:val="auto"/>
    </w:pPr>
    <w:rPr>
      <w:rFonts w:ascii="Courier New" w:hAnsi="Courier New" w:cs="Courier New"/>
    </w:rPr>
  </w:style>
  <w:style w:type="paragraph" w:styleId="Zkladntextodsazen2">
    <w:name w:val="Body Text Indent 2"/>
    <w:basedOn w:val="Normln"/>
    <w:link w:val="Zkladntextodsazen2Char"/>
    <w:qFormat/>
    <w:rsid w:val="00690C43"/>
    <w:pPr>
      <w:spacing w:after="120" w:line="480" w:lineRule="auto"/>
      <w:ind w:left="283"/>
    </w:pPr>
  </w:style>
  <w:style w:type="paragraph" w:customStyle="1" w:styleId="Nzvylnk">
    <w:name w:val="Názvy článků"/>
    <w:basedOn w:val="Normln"/>
    <w:qFormat/>
    <w:rsid w:val="00690C43"/>
    <w:pPr>
      <w:keepNext/>
      <w:keepLines/>
      <w:overflowPunct w:val="0"/>
      <w:spacing w:before="60" w:after="160"/>
      <w:jc w:val="center"/>
      <w:textAlignment w:val="auto"/>
    </w:pPr>
    <w:rPr>
      <w:b/>
      <w:bCs/>
      <w:sz w:val="24"/>
    </w:rPr>
  </w:style>
  <w:style w:type="paragraph" w:customStyle="1" w:styleId="Footnote">
    <w:name w:val="Footnote"/>
    <w:basedOn w:val="Normln"/>
    <w:qFormat/>
    <w:rsid w:val="00EB505D"/>
    <w:pPr>
      <w:suppressLineNumbers/>
      <w:overflowPunct w:val="0"/>
      <w:ind w:left="170" w:hanging="170"/>
    </w:pPr>
    <w:rPr>
      <w:rFonts w:ascii="Arial" w:eastAsia="Arial" w:hAnsi="Arial" w:cs="Arial"/>
      <w:kern w:val="2"/>
      <w:sz w:val="18"/>
      <w:szCs w:val="18"/>
      <w:lang w:eastAsia="zh-CN" w:bidi="hi-IN"/>
    </w:rPr>
  </w:style>
  <w:style w:type="paragraph" w:customStyle="1" w:styleId="Odstavec">
    <w:name w:val="Odstavec"/>
    <w:basedOn w:val="Normln"/>
    <w:qFormat/>
    <w:rsid w:val="006620C6"/>
    <w:pPr>
      <w:tabs>
        <w:tab w:val="left" w:pos="567"/>
      </w:tabs>
      <w:overflowPunct w:val="0"/>
      <w:spacing w:after="120" w:line="276" w:lineRule="auto"/>
      <w:jc w:val="both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styleId="Textvysvtlivek">
    <w:name w:val="endnote text"/>
    <w:basedOn w:val="Normln"/>
    <w:link w:val="TextvysvtlivekChar"/>
    <w:rsid w:val="00F01055"/>
  </w:style>
  <w:style w:type="paragraph" w:customStyle="1" w:styleId="slalnk">
    <w:name w:val="Čísla článků"/>
    <w:basedOn w:val="Normln"/>
    <w:qFormat/>
    <w:rsid w:val="00776E0E"/>
    <w:pPr>
      <w:keepNext/>
      <w:keepLines/>
      <w:overflowPunct w:val="0"/>
      <w:spacing w:before="360" w:after="60"/>
      <w:jc w:val="center"/>
      <w:textAlignment w:val="auto"/>
    </w:pPr>
    <w:rPr>
      <w:b/>
      <w:bCs/>
      <w:sz w:val="24"/>
    </w:r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907</Words>
  <Characters>5356</Characters>
  <Application>Microsoft Office Word</Application>
  <DocSecurity>0</DocSecurity>
  <Lines>44</Lines>
  <Paragraphs>12</Paragraphs>
  <ScaleCrop>false</ScaleCrop>
  <Company>MV ČR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dc:description/>
  <cp:lastModifiedBy>Břetislav Kropáček</cp:lastModifiedBy>
  <cp:revision>2</cp:revision>
  <cp:lastPrinted>2026-08-18T11:53:00Z</cp:lastPrinted>
  <dcterms:created xsi:type="dcterms:W3CDTF">2026-08-18T11:54:00Z</dcterms:created>
  <dcterms:modified xsi:type="dcterms:W3CDTF">2026-08-18T11:54:00Z</dcterms:modified>
  <dc:language>cs-CZ</dc:language>
</cp:coreProperties>
</file>