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BBA6BFB" w:rsidR="008D6906" w:rsidRPr="002E0EAD" w:rsidRDefault="00441B7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Týniště nad Orlicí</w:t>
      </w:r>
      <w:r w:rsidR="008D6906" w:rsidRPr="002E0EAD">
        <w:rPr>
          <w:rFonts w:ascii="Arial" w:hAnsi="Arial" w:cs="Arial"/>
          <w:b/>
        </w:rPr>
        <w:t xml:space="preserve"> </w:t>
      </w:r>
    </w:p>
    <w:p w14:paraId="0A8F3313" w14:textId="606ADA5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26AB6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</w:p>
    <w:p w14:paraId="5EFFCB6D" w14:textId="34C0D70A" w:rsidR="00FE4569" w:rsidRPr="002E0EAD" w:rsidRDefault="00EE06F1" w:rsidP="00EE06F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5B37FC47" wp14:editId="11D4E212">
            <wp:extent cx="601980" cy="701040"/>
            <wp:effectExtent l="0" t="0" r="7620" b="3810"/>
            <wp:docPr id="1" name="Obrázek 1" descr="Znak města Týniště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Týniště nad Orlicí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71481" w14:textId="0AEFEC81" w:rsidR="008D6906" w:rsidRPr="002E0EAD" w:rsidRDefault="00EE06F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F505F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41B7E">
        <w:rPr>
          <w:rFonts w:ascii="Arial" w:hAnsi="Arial" w:cs="Arial"/>
          <w:b w:val="0"/>
          <w:sz w:val="22"/>
          <w:szCs w:val="22"/>
        </w:rPr>
        <w:t xml:space="preserve">města Týniště nad Orlicí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41B7E">
        <w:rPr>
          <w:rFonts w:ascii="Arial" w:hAnsi="Arial" w:cs="Arial"/>
          <w:b w:val="0"/>
          <w:sz w:val="22"/>
          <w:szCs w:val="22"/>
        </w:rPr>
        <w:t>18.09.2023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A5EE98F" w:rsidR="00131160" w:rsidRDefault="00441B7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Týniště nad Orlicí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723DEC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41B7E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124206F" w:rsidR="00650483" w:rsidRDefault="00650483" w:rsidP="00441B7E">
      <w:pPr>
        <w:pStyle w:val="Default"/>
        <w:spacing w:before="120" w:afterLines="100" w:after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</w:t>
      </w:r>
      <w:r w:rsidR="00441B7E">
        <w:rPr>
          <w:sz w:val="22"/>
          <w:szCs w:val="22"/>
        </w:rPr>
        <w:t>ve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1076CA7" w:rsidR="00650483" w:rsidRDefault="00650483" w:rsidP="007C6B88">
      <w:pPr>
        <w:pStyle w:val="Default"/>
        <w:spacing w:before="120" w:after="60" w:line="264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441B7E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30D87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41B7E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5DCE4F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41B7E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F1FD0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41B7E">
        <w:rPr>
          <w:rFonts w:ascii="Arial" w:hAnsi="Arial" w:cs="Arial"/>
          <w:sz w:val="22"/>
          <w:szCs w:val="22"/>
        </w:rPr>
        <w:t>840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FEF6CE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441B7E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C06671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41B7E">
        <w:rPr>
          <w:rFonts w:ascii="Arial" w:hAnsi="Arial" w:cs="Arial"/>
          <w:sz w:val="22"/>
          <w:szCs w:val="22"/>
        </w:rPr>
        <w:t>ve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A87520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D55B9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C6C5673" w:rsidR="00E44423" w:rsidRPr="00EE06F1" w:rsidRDefault="006A4A80" w:rsidP="00EE06F1">
      <w:pPr>
        <w:spacing w:before="120" w:after="6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="007C6B88">
        <w:rPr>
          <w:rFonts w:ascii="Arial" w:hAnsi="Arial" w:cs="Arial"/>
          <w:iCs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DB12279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8A53D2">
        <w:rPr>
          <w:rFonts w:ascii="Arial" w:hAnsi="Arial" w:cs="Arial"/>
          <w:sz w:val="22"/>
          <w:szCs w:val="22"/>
        </w:rPr>
        <w:t>pro poplatníka dle čl. 2 odst.</w:t>
      </w:r>
      <w:r w:rsidR="00EE06F1">
        <w:rPr>
          <w:rFonts w:ascii="Arial" w:hAnsi="Arial" w:cs="Arial"/>
          <w:sz w:val="22"/>
          <w:szCs w:val="22"/>
        </w:rPr>
        <w:t xml:space="preserve"> </w:t>
      </w:r>
      <w:r w:rsidR="008A53D2">
        <w:rPr>
          <w:rFonts w:ascii="Arial" w:hAnsi="Arial" w:cs="Arial"/>
          <w:sz w:val="22"/>
          <w:szCs w:val="22"/>
        </w:rPr>
        <w:t>1 písm.</w:t>
      </w:r>
      <w:r w:rsidR="00BD55B9">
        <w:rPr>
          <w:rFonts w:ascii="Arial" w:hAnsi="Arial" w:cs="Arial"/>
          <w:sz w:val="22"/>
          <w:szCs w:val="22"/>
        </w:rPr>
        <w:t xml:space="preserve"> </w:t>
      </w:r>
      <w:r w:rsidR="008A53D2">
        <w:rPr>
          <w:rFonts w:ascii="Arial" w:hAnsi="Arial" w:cs="Arial"/>
          <w:sz w:val="22"/>
          <w:szCs w:val="22"/>
        </w:rPr>
        <w:t>a) této vyhlášky je splatný buď jednorázově v termínu do 30.04. příslušného kalendářního roku nebo</w:t>
      </w:r>
      <w:r w:rsidR="00BD55B9">
        <w:rPr>
          <w:rFonts w:ascii="Arial" w:hAnsi="Arial" w:cs="Arial"/>
          <w:sz w:val="22"/>
          <w:szCs w:val="22"/>
        </w:rPr>
        <w:t xml:space="preserve"> </w:t>
      </w:r>
      <w:r w:rsidR="008A53D2">
        <w:rPr>
          <w:rFonts w:ascii="Arial" w:hAnsi="Arial" w:cs="Arial"/>
          <w:sz w:val="22"/>
          <w:szCs w:val="22"/>
        </w:rPr>
        <w:t>ve dvou</w:t>
      </w:r>
      <w:r w:rsidR="00BD55B9">
        <w:rPr>
          <w:rFonts w:ascii="Arial" w:hAnsi="Arial" w:cs="Arial"/>
          <w:sz w:val="22"/>
          <w:szCs w:val="22"/>
        </w:rPr>
        <w:t xml:space="preserve"> </w:t>
      </w:r>
      <w:r w:rsidR="008A53D2">
        <w:rPr>
          <w:rFonts w:ascii="Arial" w:hAnsi="Arial" w:cs="Arial"/>
          <w:sz w:val="22"/>
          <w:szCs w:val="22"/>
        </w:rPr>
        <w:t>stejných splátkách vždy nejpozději do 30</w:t>
      </w:r>
      <w:r w:rsidR="00BD55B9">
        <w:rPr>
          <w:rFonts w:ascii="Arial" w:hAnsi="Arial" w:cs="Arial"/>
          <w:sz w:val="22"/>
          <w:szCs w:val="22"/>
        </w:rPr>
        <w:t xml:space="preserve">.04. a do 31.10.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6608E84B" w14:textId="2F844503" w:rsidR="00BD55B9" w:rsidRDefault="00BD55B9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 v termínu nejpozději do 30.04. příslušného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AC4B3" w14:textId="77777777" w:rsidR="00A21AEE" w:rsidRDefault="00A21AEE" w:rsidP="00956763">
      <w:pPr>
        <w:pStyle w:val="slalnk"/>
        <w:spacing w:before="480"/>
        <w:rPr>
          <w:rFonts w:ascii="Arial" w:hAnsi="Arial" w:cs="Arial"/>
        </w:rPr>
      </w:pPr>
    </w:p>
    <w:p w14:paraId="31689199" w14:textId="7B28AE11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B48FF4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09B01F0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="00C21A46" w:rsidRPr="00023CE8">
        <w:rPr>
          <w:color w:val="auto"/>
          <w:sz w:val="22"/>
          <w:szCs w:val="22"/>
        </w:rPr>
        <w:t>ve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5EB1EE2D" w:rsidR="00A904E7" w:rsidRDefault="00A904E7" w:rsidP="00023CE8">
      <w:pPr>
        <w:pStyle w:val="Default"/>
        <w:spacing w:before="120" w:after="60" w:line="264" w:lineRule="auto"/>
        <w:ind w:left="851" w:hanging="284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</w:t>
      </w:r>
      <w:r w:rsidR="00AF558E">
        <w:rPr>
          <w:sz w:val="22"/>
          <w:szCs w:val="22"/>
        </w:rPr>
        <w:t>;</w:t>
      </w:r>
    </w:p>
    <w:p w14:paraId="11C036BF" w14:textId="4338333A" w:rsidR="00A904E7" w:rsidRDefault="00A904E7" w:rsidP="00023CE8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</w:t>
      </w:r>
      <w:r w:rsidR="00AF558E">
        <w:rPr>
          <w:color w:val="auto"/>
          <w:sz w:val="22"/>
          <w:szCs w:val="22"/>
        </w:rPr>
        <w:t>;</w:t>
      </w:r>
    </w:p>
    <w:p w14:paraId="1600EACC" w14:textId="76FB012A" w:rsidR="00A904E7" w:rsidRDefault="00A904E7" w:rsidP="00023CE8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</w:t>
      </w:r>
      <w:r w:rsidR="00AF558E">
        <w:rPr>
          <w:color w:val="auto"/>
          <w:sz w:val="22"/>
          <w:szCs w:val="22"/>
        </w:rPr>
        <w:t>;</w:t>
      </w:r>
      <w:r>
        <w:rPr>
          <w:color w:val="auto"/>
          <w:sz w:val="22"/>
          <w:szCs w:val="22"/>
        </w:rPr>
        <w:t xml:space="preserve"> </w:t>
      </w:r>
    </w:p>
    <w:p w14:paraId="3C3C4A6F" w14:textId="77777777" w:rsidR="00A904E7" w:rsidRDefault="00A904E7" w:rsidP="00023CE8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023CE8">
      <w:pPr>
        <w:pStyle w:val="Default"/>
        <w:spacing w:before="120" w:after="60" w:line="264" w:lineRule="auto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F555FA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023CE8">
        <w:rPr>
          <w:rFonts w:ascii="Arial" w:hAnsi="Arial" w:cs="Arial"/>
          <w:sz w:val="22"/>
          <w:szCs w:val="22"/>
        </w:rPr>
        <w:t>ve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9E02A39" w:rsidR="00131160" w:rsidRPr="002E0EAD" w:rsidRDefault="00023CE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poplatkového roku zdržuje v zahraničí;</w:t>
      </w:r>
    </w:p>
    <w:p w14:paraId="57FAF20D" w14:textId="5442AAC4" w:rsidR="00131160" w:rsidRPr="002E0EAD" w:rsidRDefault="00023CE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pobytových zařízeních sociálních služeb</w:t>
      </w:r>
      <w:r w:rsidR="00AF558E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AF558E">
        <w:rPr>
          <w:rFonts w:ascii="Arial" w:hAnsi="Arial" w:cs="Arial"/>
          <w:sz w:val="22"/>
          <w:szCs w:val="22"/>
        </w:rPr>
        <w:t xml:space="preserve"> nebo ve zdravotnických zařízeních (např. nemocnicích, léčebnách dlouhodobě nemocných apod.), po dobu umístění v těchto zařízeních, pokud se na ně nevztahuje zákonné osvobození.</w:t>
      </w:r>
    </w:p>
    <w:p w14:paraId="343A5608" w14:textId="003EBACD" w:rsidR="003C791B" w:rsidRPr="00EE06F1" w:rsidRDefault="003E5852" w:rsidP="00EE06F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 xml:space="preserve">ve které není přihlášená žádná fyzická osoba a která se nachází na území </w:t>
      </w:r>
      <w:r w:rsidR="00BF350B">
        <w:rPr>
          <w:rFonts w:ascii="Arial" w:hAnsi="Arial" w:cs="Arial"/>
          <w:sz w:val="22"/>
          <w:szCs w:val="22"/>
        </w:rPr>
        <w:t>tohoto města,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900BBA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787523" w:rsidRPr="00EE06F1">
        <w:rPr>
          <w:rFonts w:ascii="Arial" w:hAnsi="Arial" w:cs="Arial"/>
          <w:sz w:val="22"/>
          <w:szCs w:val="22"/>
        </w:rPr>
        <w:t>je</w:t>
      </w:r>
      <w:r w:rsidR="00900BBA" w:rsidRPr="00EE06F1">
        <w:rPr>
          <w:rFonts w:ascii="Arial" w:hAnsi="Arial" w:cs="Arial"/>
          <w:sz w:val="22"/>
          <w:szCs w:val="22"/>
        </w:rPr>
        <w:t xml:space="preserve"> zároveň poplatníkem dle č</w:t>
      </w:r>
      <w:r w:rsidR="00787523" w:rsidRPr="00EE06F1">
        <w:rPr>
          <w:rFonts w:ascii="Arial" w:hAnsi="Arial" w:cs="Arial"/>
          <w:sz w:val="22"/>
          <w:szCs w:val="22"/>
        </w:rPr>
        <w:t>l</w:t>
      </w:r>
      <w:r w:rsidR="00900BBA" w:rsidRPr="00EE06F1">
        <w:rPr>
          <w:rFonts w:ascii="Arial" w:hAnsi="Arial" w:cs="Arial"/>
          <w:sz w:val="22"/>
          <w:szCs w:val="22"/>
        </w:rPr>
        <w:t>.</w:t>
      </w:r>
      <w:r w:rsidR="00787523" w:rsidRPr="00EE06F1">
        <w:rPr>
          <w:rFonts w:ascii="Arial" w:hAnsi="Arial" w:cs="Arial"/>
          <w:sz w:val="22"/>
          <w:szCs w:val="22"/>
        </w:rPr>
        <w:t xml:space="preserve"> </w:t>
      </w:r>
      <w:r w:rsidR="00900BBA" w:rsidRPr="00EE06F1">
        <w:rPr>
          <w:rFonts w:ascii="Arial" w:hAnsi="Arial" w:cs="Arial"/>
          <w:sz w:val="22"/>
          <w:szCs w:val="22"/>
        </w:rPr>
        <w:t>2</w:t>
      </w:r>
      <w:r w:rsidR="00787523" w:rsidRPr="00EE06F1">
        <w:rPr>
          <w:rFonts w:ascii="Arial" w:hAnsi="Arial" w:cs="Arial"/>
          <w:sz w:val="22"/>
          <w:szCs w:val="22"/>
        </w:rPr>
        <w:t xml:space="preserve"> odst. 1 písm. a), a to od poplatku dle čl. 2 odst. 1 písm. b) této vyhlášky.</w:t>
      </w:r>
    </w:p>
    <w:p w14:paraId="3D0350F7" w14:textId="4AD0341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8752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</w:t>
      </w:r>
      <w:r w:rsidR="00EE06F1">
        <w:rPr>
          <w:rFonts w:ascii="Arial" w:hAnsi="Arial" w:cs="Arial"/>
          <w:sz w:val="22"/>
          <w:szCs w:val="22"/>
        </w:rPr>
        <w:t>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0DB396D" w14:textId="77777777" w:rsidR="00D41B8A" w:rsidRDefault="00D41B8A" w:rsidP="00AB240E">
      <w:pPr>
        <w:pStyle w:val="slalnk"/>
        <w:spacing w:before="480"/>
        <w:rPr>
          <w:rFonts w:ascii="Arial" w:hAnsi="Arial" w:cs="Arial"/>
        </w:rPr>
      </w:pPr>
    </w:p>
    <w:p w14:paraId="13AD47F8" w14:textId="77777777" w:rsidR="00D41B8A" w:rsidRDefault="00D41B8A" w:rsidP="00AB240E">
      <w:pPr>
        <w:pStyle w:val="slalnk"/>
        <w:spacing w:before="480"/>
        <w:rPr>
          <w:rFonts w:ascii="Arial" w:hAnsi="Arial" w:cs="Arial"/>
        </w:rPr>
      </w:pPr>
    </w:p>
    <w:p w14:paraId="4DD81BCA" w14:textId="3536D59A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4A3CE28" w14:textId="59AADE89" w:rsidR="00A21AEE" w:rsidRDefault="00AB240E" w:rsidP="00FC613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41B8A" w:rsidRPr="00D41B8A">
        <w:rPr>
          <w:rFonts w:ascii="Arial" w:hAnsi="Arial" w:cs="Arial"/>
          <w:sz w:val="22"/>
          <w:szCs w:val="22"/>
        </w:rPr>
        <w:t>3</w:t>
      </w:r>
      <w:r w:rsidRPr="00D41B8A">
        <w:rPr>
          <w:rFonts w:ascii="Arial" w:hAnsi="Arial" w:cs="Arial"/>
          <w:sz w:val="22"/>
          <w:szCs w:val="22"/>
        </w:rPr>
        <w:t>/</w:t>
      </w:r>
      <w:r w:rsidR="00D41B8A" w:rsidRPr="00D41B8A">
        <w:rPr>
          <w:rFonts w:ascii="Arial" w:hAnsi="Arial" w:cs="Arial"/>
          <w:sz w:val="22"/>
          <w:szCs w:val="22"/>
        </w:rPr>
        <w:t>2021</w:t>
      </w:r>
      <w:r w:rsidR="00EE06F1">
        <w:rPr>
          <w:rFonts w:ascii="Arial" w:hAnsi="Arial" w:cs="Arial"/>
          <w:sz w:val="22"/>
          <w:szCs w:val="22"/>
        </w:rPr>
        <w:t>,</w:t>
      </w:r>
      <w:r w:rsidR="00D41B8A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EE06F1">
        <w:rPr>
          <w:rFonts w:ascii="Arial" w:hAnsi="Arial" w:cs="Arial"/>
          <w:sz w:val="22"/>
          <w:szCs w:val="22"/>
        </w:rPr>
        <w:t>,</w:t>
      </w:r>
      <w:r w:rsidR="00D41B8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D41B8A">
        <w:rPr>
          <w:rFonts w:ascii="Arial" w:hAnsi="Arial" w:cs="Arial"/>
          <w:sz w:val="22"/>
          <w:szCs w:val="22"/>
        </w:rPr>
        <w:t xml:space="preserve"> 13.12.2021.</w:t>
      </w:r>
    </w:p>
    <w:p w14:paraId="062F1654" w14:textId="77777777" w:rsidR="00FC6135" w:rsidRDefault="00FC6135" w:rsidP="00FC6135">
      <w:pPr>
        <w:pStyle w:val="Odstavecseseznamem"/>
        <w:rPr>
          <w:rFonts w:ascii="Arial" w:hAnsi="Arial" w:cs="Arial"/>
        </w:rPr>
      </w:pPr>
    </w:p>
    <w:p w14:paraId="6637CFE3" w14:textId="77777777" w:rsidR="00FC6135" w:rsidRPr="00FC6135" w:rsidRDefault="00FC6135" w:rsidP="00FC613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28C6908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CA709F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41B8A">
        <w:rPr>
          <w:rFonts w:ascii="Arial" w:hAnsi="Arial" w:cs="Arial"/>
          <w:sz w:val="22"/>
          <w:szCs w:val="22"/>
        </w:rPr>
        <w:t>01.01.2024</w:t>
      </w:r>
      <w:r w:rsidR="00EE06F1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7070404" w14:textId="728723E7" w:rsidR="00D41B8A" w:rsidRPr="004977C3" w:rsidRDefault="00D41B8A" w:rsidP="00D41B8A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187193" w14:textId="77777777" w:rsidR="00A6200C" w:rsidRDefault="00A6200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ED4DDB" w14:textId="77777777" w:rsidR="00A6200C" w:rsidRDefault="00A6200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53C4DB9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733125C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41B8A">
        <w:rPr>
          <w:rFonts w:ascii="Arial" w:hAnsi="Arial" w:cs="Arial"/>
          <w:sz w:val="22"/>
          <w:szCs w:val="22"/>
        </w:rPr>
        <w:t>Libor Koldinský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E06F1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41B8A">
        <w:rPr>
          <w:rFonts w:ascii="Arial" w:hAnsi="Arial" w:cs="Arial"/>
          <w:sz w:val="22"/>
          <w:szCs w:val="22"/>
        </w:rPr>
        <w:t>Pavel Nadrchal</w:t>
      </w:r>
      <w:r w:rsidR="00EE06F1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7449741" w:rsidR="00A05EA6" w:rsidRPr="00A21AEE" w:rsidRDefault="00A05EA6" w:rsidP="005744EB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A05EA6" w:rsidRPr="00A21AEE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40BD" w14:textId="77777777" w:rsidR="001B3030" w:rsidRDefault="001B3030">
      <w:r>
        <w:separator/>
      </w:r>
    </w:p>
  </w:endnote>
  <w:endnote w:type="continuationSeparator" w:id="0">
    <w:p w14:paraId="3C62BB7C" w14:textId="77777777" w:rsidR="001B3030" w:rsidRDefault="001B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4048D5D3" w:rsidR="00C54C28" w:rsidRPr="00023CE8" w:rsidRDefault="00C54C28">
    <w:pPr>
      <w:pStyle w:val="Zpat"/>
      <w:jc w:val="center"/>
      <w:rPr>
        <w:rFonts w:ascii="Arial" w:hAnsi="Arial" w:cs="Arial"/>
        <w:sz w:val="16"/>
        <w:szCs w:val="16"/>
      </w:rPr>
    </w:pPr>
    <w:r w:rsidRPr="00023CE8">
      <w:rPr>
        <w:rFonts w:ascii="Arial" w:hAnsi="Arial" w:cs="Arial"/>
        <w:sz w:val="16"/>
        <w:szCs w:val="16"/>
      </w:rPr>
      <w:fldChar w:fldCharType="begin"/>
    </w:r>
    <w:r w:rsidRPr="00023CE8">
      <w:rPr>
        <w:rFonts w:ascii="Arial" w:hAnsi="Arial" w:cs="Arial"/>
        <w:sz w:val="16"/>
        <w:szCs w:val="16"/>
      </w:rPr>
      <w:instrText>PAGE   \* MERGEFORMAT</w:instrText>
    </w:r>
    <w:r w:rsidRPr="00023CE8">
      <w:rPr>
        <w:rFonts w:ascii="Arial" w:hAnsi="Arial" w:cs="Arial"/>
        <w:sz w:val="16"/>
        <w:szCs w:val="16"/>
      </w:rPr>
      <w:fldChar w:fldCharType="separate"/>
    </w:r>
    <w:r w:rsidR="00EE06F1">
      <w:rPr>
        <w:rFonts w:ascii="Arial" w:hAnsi="Arial" w:cs="Arial"/>
        <w:noProof/>
        <w:sz w:val="16"/>
        <w:szCs w:val="16"/>
      </w:rPr>
      <w:t>4</w:t>
    </w:r>
    <w:r w:rsidRPr="00023CE8">
      <w:rPr>
        <w:rFonts w:ascii="Arial" w:hAnsi="Arial" w:cs="Arial"/>
        <w:sz w:val="16"/>
        <w:szCs w:val="16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B7AD" w14:textId="77777777" w:rsidR="001B3030" w:rsidRDefault="001B3030">
      <w:r>
        <w:separator/>
      </w:r>
    </w:p>
  </w:footnote>
  <w:footnote w:type="continuationSeparator" w:id="0">
    <w:p w14:paraId="75BC42C9" w14:textId="77777777" w:rsidR="001B3030" w:rsidRDefault="001B303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7C6B88">
      <w:pPr>
        <w:pStyle w:val="Textpoznpodarou"/>
        <w:ind w:left="142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7C6B88">
      <w:pPr>
        <w:pStyle w:val="Textpoznpodarou"/>
        <w:ind w:left="142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2D208D">
      <w:pPr>
        <w:pStyle w:val="Textpoznpodarou"/>
        <w:ind w:firstLine="142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2D208D">
      <w:pPr>
        <w:pStyle w:val="Textpoznpodarou"/>
        <w:ind w:firstLine="142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2D208D">
      <w:pPr>
        <w:pStyle w:val="Textpoznpodarou"/>
        <w:ind w:left="284" w:hanging="142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2D208D">
      <w:pPr>
        <w:pStyle w:val="Textpoznpodarou"/>
        <w:ind w:firstLine="142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14A4243E" w:rsidR="00FE4569" w:rsidRPr="004977C3" w:rsidRDefault="00FE4569" w:rsidP="007C6B88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</w:t>
      </w:r>
      <w:r w:rsidR="007C6B88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4BE8BF53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3C1F05F" w14:textId="48DB73E0" w:rsidR="00AF558E" w:rsidRPr="00AF558E" w:rsidRDefault="00AF558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1778B6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  <w:i w:val="0"/>
        <w:iCs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8453822">
    <w:abstractNumId w:val="15"/>
  </w:num>
  <w:num w:numId="2" w16cid:durableId="1339693475">
    <w:abstractNumId w:val="8"/>
  </w:num>
  <w:num w:numId="3" w16cid:durableId="9072378">
    <w:abstractNumId w:val="21"/>
  </w:num>
  <w:num w:numId="4" w16cid:durableId="1121850169">
    <w:abstractNumId w:val="9"/>
  </w:num>
  <w:num w:numId="5" w16cid:durableId="1753772555">
    <w:abstractNumId w:val="6"/>
  </w:num>
  <w:num w:numId="6" w16cid:durableId="1457674364">
    <w:abstractNumId w:val="28"/>
  </w:num>
  <w:num w:numId="7" w16cid:durableId="1535772192">
    <w:abstractNumId w:val="12"/>
  </w:num>
  <w:num w:numId="8" w16cid:durableId="1460995127">
    <w:abstractNumId w:val="14"/>
  </w:num>
  <w:num w:numId="9" w16cid:durableId="1530333800">
    <w:abstractNumId w:val="11"/>
  </w:num>
  <w:num w:numId="10" w16cid:durableId="635141974">
    <w:abstractNumId w:val="0"/>
  </w:num>
  <w:num w:numId="11" w16cid:durableId="890700729">
    <w:abstractNumId w:val="10"/>
  </w:num>
  <w:num w:numId="12" w16cid:durableId="1953516930">
    <w:abstractNumId w:val="7"/>
  </w:num>
  <w:num w:numId="13" w16cid:durableId="459886736">
    <w:abstractNumId w:val="19"/>
  </w:num>
  <w:num w:numId="14" w16cid:durableId="492188999">
    <w:abstractNumId w:val="27"/>
  </w:num>
  <w:num w:numId="15" w16cid:durableId="20169545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9646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8167920">
    <w:abstractNumId w:val="24"/>
  </w:num>
  <w:num w:numId="18" w16cid:durableId="759762097">
    <w:abstractNumId w:val="5"/>
  </w:num>
  <w:num w:numId="19" w16cid:durableId="103967410">
    <w:abstractNumId w:val="25"/>
  </w:num>
  <w:num w:numId="20" w16cid:durableId="1985887855">
    <w:abstractNumId w:val="17"/>
  </w:num>
  <w:num w:numId="21" w16cid:durableId="1040326695">
    <w:abstractNumId w:val="22"/>
  </w:num>
  <w:num w:numId="22" w16cid:durableId="1696810715">
    <w:abstractNumId w:val="4"/>
  </w:num>
  <w:num w:numId="23" w16cid:durableId="1627351730">
    <w:abstractNumId w:val="29"/>
  </w:num>
  <w:num w:numId="24" w16cid:durableId="5343183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1641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379440">
    <w:abstractNumId w:val="1"/>
  </w:num>
  <w:num w:numId="27" w16cid:durableId="116022583">
    <w:abstractNumId w:val="20"/>
  </w:num>
  <w:num w:numId="28" w16cid:durableId="471825251">
    <w:abstractNumId w:val="18"/>
  </w:num>
  <w:num w:numId="29" w16cid:durableId="1278442590">
    <w:abstractNumId w:val="2"/>
  </w:num>
  <w:num w:numId="30" w16cid:durableId="588007919">
    <w:abstractNumId w:val="13"/>
  </w:num>
  <w:num w:numId="31" w16cid:durableId="1799646072">
    <w:abstractNumId w:val="13"/>
  </w:num>
  <w:num w:numId="32" w16cid:durableId="558982956">
    <w:abstractNumId w:val="23"/>
  </w:num>
  <w:num w:numId="33" w16cid:durableId="181088941">
    <w:abstractNumId w:val="26"/>
  </w:num>
  <w:num w:numId="34" w16cid:durableId="1814561254">
    <w:abstractNumId w:val="3"/>
  </w:num>
  <w:num w:numId="35" w16cid:durableId="2115662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CE8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523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0E8F"/>
    <w:rsid w:val="001B3030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208D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B7E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7523"/>
    <w:rsid w:val="0079573C"/>
    <w:rsid w:val="007A403B"/>
    <w:rsid w:val="007A4E58"/>
    <w:rsid w:val="007A65BA"/>
    <w:rsid w:val="007A6850"/>
    <w:rsid w:val="007B11D2"/>
    <w:rsid w:val="007B14D7"/>
    <w:rsid w:val="007B1993"/>
    <w:rsid w:val="007C6B88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AB6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53D2"/>
    <w:rsid w:val="008B0A2C"/>
    <w:rsid w:val="008B41EC"/>
    <w:rsid w:val="008B6E2F"/>
    <w:rsid w:val="008D6906"/>
    <w:rsid w:val="008E43B1"/>
    <w:rsid w:val="008E5AE2"/>
    <w:rsid w:val="008F3152"/>
    <w:rsid w:val="00900BBA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1AEE"/>
    <w:rsid w:val="00A318A9"/>
    <w:rsid w:val="00A32AB3"/>
    <w:rsid w:val="00A418F6"/>
    <w:rsid w:val="00A427B9"/>
    <w:rsid w:val="00A55621"/>
    <w:rsid w:val="00A6200C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AF558E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5B9"/>
    <w:rsid w:val="00BE129A"/>
    <w:rsid w:val="00BE5A16"/>
    <w:rsid w:val="00BF1BC6"/>
    <w:rsid w:val="00BF350B"/>
    <w:rsid w:val="00BF6C9D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1B8A"/>
    <w:rsid w:val="00D50DA9"/>
    <w:rsid w:val="00D55526"/>
    <w:rsid w:val="00D5659B"/>
    <w:rsid w:val="00D57E6E"/>
    <w:rsid w:val="00D6303C"/>
    <w:rsid w:val="00D64083"/>
    <w:rsid w:val="00D727CA"/>
    <w:rsid w:val="00D82870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6F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6135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8/82/Tyniste_nad_Orlici_CoA_CZ.png/90px-Tyniste_nad_Orlici_CoA_CZ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7CB1-08DF-492D-9215-83B391C2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4647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Křišťáková</cp:lastModifiedBy>
  <cp:revision>2</cp:revision>
  <cp:lastPrinted>2023-08-31T11:56:00Z</cp:lastPrinted>
  <dcterms:created xsi:type="dcterms:W3CDTF">2023-09-20T08:56:00Z</dcterms:created>
  <dcterms:modified xsi:type="dcterms:W3CDTF">2023-09-20T08:56:00Z</dcterms:modified>
</cp:coreProperties>
</file>