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40F70">
      <w:pPr>
        <w:pStyle w:val="Nadpis1"/>
      </w:pPr>
      <w:r>
        <w:t xml:space="preserve">Město Třebíč </w:t>
      </w:r>
    </w:p>
    <w:p w:rsidR="00000000" w:rsidRDefault="00C40F70">
      <w:pPr>
        <w:rPr>
          <w:b/>
        </w:rPr>
      </w:pPr>
    </w:p>
    <w:p w:rsidR="00000000" w:rsidRDefault="00C40F70">
      <w:pPr>
        <w:pStyle w:val="Nadpis2"/>
      </w:pPr>
      <w:r>
        <w:t xml:space="preserve">OBECNĚ ZÁVAZNÁ VYHLÁŠKA č.  2 / 2004      </w:t>
      </w:r>
    </w:p>
    <w:p w:rsidR="00000000" w:rsidRDefault="00C40F70">
      <w:pPr>
        <w:jc w:val="center"/>
        <w:rPr>
          <w:b/>
          <w:sz w:val="32"/>
          <w:szCs w:val="32"/>
        </w:rPr>
      </w:pPr>
    </w:p>
    <w:p w:rsidR="00000000" w:rsidRDefault="00C40F7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kterou se mění a doplňuje vyhláška města Třebíče č. 13 o Městské policii v Třebíči</w:t>
      </w:r>
      <w:bookmarkStart w:id="0" w:name="_GoBack"/>
      <w:bookmarkEnd w:id="0"/>
      <w:r>
        <w:rPr>
          <w:b/>
        </w:rPr>
        <w:t xml:space="preserve">, ve znění vyhlášky města Třebíče č. 18  a vyhlášky města Třebíče č. 7/97 </w:t>
      </w:r>
    </w:p>
    <w:p w:rsidR="00000000" w:rsidRDefault="00C40F70">
      <w:pPr>
        <w:pBdr>
          <w:bottom w:val="single" w:sz="12" w:space="1" w:color="auto"/>
        </w:pBdr>
        <w:jc w:val="center"/>
        <w:rPr>
          <w:b/>
        </w:rPr>
      </w:pPr>
    </w:p>
    <w:p w:rsidR="00000000" w:rsidRDefault="00C40F70">
      <w:pPr>
        <w:jc w:val="center"/>
      </w:pPr>
    </w:p>
    <w:p w:rsidR="00000000" w:rsidRDefault="00C40F70">
      <w:pPr>
        <w:jc w:val="center"/>
      </w:pPr>
    </w:p>
    <w:p w:rsidR="00000000" w:rsidRDefault="00C40F70">
      <w:r>
        <w:t>Zastupitelstvo města Třebíče se na s</w:t>
      </w:r>
      <w:r>
        <w:t>vém 14. zasedání dne  13. května 2004 rozhodlo vydat podle § 1 a § 27 zákona č. 553/1991 Sb., o obecní policii, ve znění pozdějších předpisů a v souladu s  § 10, písm. d) a § 84, odst. 2, písm. i) zákona č. 128/2000 Sb., o obcích, ve znění pozdějších předp</w:t>
      </w:r>
      <w:r>
        <w:t>isů, tuto obecně závaznou vyhlášku:</w:t>
      </w:r>
    </w:p>
    <w:p w:rsidR="00000000" w:rsidRDefault="00C40F70"/>
    <w:p w:rsidR="00000000" w:rsidRDefault="00C40F70"/>
    <w:p w:rsidR="00000000" w:rsidRDefault="00C40F70">
      <w:pPr>
        <w:jc w:val="center"/>
        <w:rPr>
          <w:b/>
        </w:rPr>
      </w:pPr>
      <w:r>
        <w:rPr>
          <w:b/>
        </w:rPr>
        <w:t>Článek 1</w:t>
      </w:r>
    </w:p>
    <w:p w:rsidR="00000000" w:rsidRDefault="00C40F70">
      <w:pPr>
        <w:jc w:val="center"/>
        <w:rPr>
          <w:b/>
        </w:rPr>
      </w:pPr>
    </w:p>
    <w:p w:rsidR="00000000" w:rsidRDefault="00C40F70">
      <w:r>
        <w:t>Vyhláška města Třebíče č. 13 o Městské policii v Třebíči ze dne 19. 3. 1992, ve znění vyhlášky města Třebíče č. 18 ze dne 15. 4. 1993 a vyhlášky města Třebíče č. 7/97 ze dne 23. 10. 1997, se mění a doplňuje t</w:t>
      </w:r>
      <w:r>
        <w:t>akto:</w:t>
      </w:r>
    </w:p>
    <w:p w:rsidR="00000000" w:rsidRDefault="00C40F70"/>
    <w:p w:rsidR="00000000" w:rsidRDefault="00C40F70">
      <w:r>
        <w:t>1. V Článku 1 se dosavadní text doplňuje textem:</w:t>
      </w:r>
    </w:p>
    <w:p w:rsidR="00000000" w:rsidRDefault="00C40F70">
      <w:r>
        <w:t xml:space="preserve">     „Městská policie je orgánem města Třebíče.“</w:t>
      </w:r>
    </w:p>
    <w:p w:rsidR="00000000" w:rsidRDefault="00C40F70"/>
    <w:p w:rsidR="00000000" w:rsidRDefault="00C40F70">
      <w:r>
        <w:t>2. V Článku 2 se dosavadní text ruší a nahrazuje tímto textem:</w:t>
      </w:r>
    </w:p>
    <w:p w:rsidR="00000000" w:rsidRDefault="00C40F70">
      <w:r>
        <w:t xml:space="preserve">    „Při zabezpečování místních záležitostí veřejného pořádku na území města Třebíče </w:t>
      </w:r>
    </w:p>
    <w:p w:rsidR="00000000" w:rsidRDefault="00C40F70">
      <w:r>
        <w:t xml:space="preserve"> </w:t>
      </w:r>
      <w:r>
        <w:t xml:space="preserve">   Městská policie zejména</w:t>
      </w:r>
    </w:p>
    <w:p w:rsidR="00000000" w:rsidRDefault="00C40F70">
      <w:pPr>
        <w:ind w:left="240"/>
      </w:pPr>
      <w:r>
        <w:t>*</w:t>
      </w:r>
      <w:r>
        <w:tab/>
        <w:t>přispívá k ochraně a bezpečnosti osob a majetku,</w:t>
      </w:r>
    </w:p>
    <w:p w:rsidR="00000000" w:rsidRDefault="00C40F70">
      <w:pPr>
        <w:ind w:left="240"/>
      </w:pPr>
      <w:r>
        <w:t>*</w:t>
      </w:r>
      <w:r>
        <w:tab/>
        <w:t>dohlíží nad dodržováním pravidel občanského soužití,</w:t>
      </w:r>
    </w:p>
    <w:p w:rsidR="00000000" w:rsidRDefault="00C40F70">
      <w:pPr>
        <w:ind w:left="600" w:hanging="360"/>
      </w:pPr>
      <w:r>
        <w:t xml:space="preserve">*    </w:t>
      </w:r>
      <w:r>
        <w:tab/>
        <w:t xml:space="preserve">přispívá v rozsahu zákona o obecní policii k bezpečnosti a plynulosti provozu </w:t>
      </w:r>
      <w:proofErr w:type="gramStart"/>
      <w:r>
        <w:t>na</w:t>
      </w:r>
      <w:proofErr w:type="gramEnd"/>
      <w:r>
        <w:t xml:space="preserve">     </w:t>
      </w:r>
    </w:p>
    <w:p w:rsidR="00000000" w:rsidRDefault="00C40F70">
      <w:pPr>
        <w:ind w:left="600"/>
      </w:pPr>
      <w:r>
        <w:t xml:space="preserve">  pozemních </w:t>
      </w:r>
      <w:proofErr w:type="gramStart"/>
      <w:r>
        <w:t>komunikacích</w:t>
      </w:r>
      <w:proofErr w:type="gramEnd"/>
      <w:r>
        <w:t xml:space="preserve">,  </w:t>
      </w:r>
    </w:p>
    <w:p w:rsidR="00000000" w:rsidRDefault="00C40F70">
      <w:pPr>
        <w:ind w:left="240"/>
      </w:pPr>
      <w:r>
        <w:t>*</w:t>
      </w:r>
      <w:r>
        <w:tab/>
        <w:t>o</w:t>
      </w:r>
      <w:r>
        <w:t>dhaluje přestupky a jiné správní delikty,</w:t>
      </w:r>
    </w:p>
    <w:p w:rsidR="00000000" w:rsidRDefault="00C40F70">
      <w:pPr>
        <w:ind w:left="240"/>
      </w:pPr>
      <w:r>
        <w:t>*</w:t>
      </w:r>
      <w:r>
        <w:tab/>
        <w:t>upozorňuje fyzické a právnické osoby na porušování obecně závazných právních předpisů a činí opatření k nápravě.“</w:t>
      </w:r>
    </w:p>
    <w:p w:rsidR="00000000" w:rsidRDefault="00C40F70">
      <w:pPr>
        <w:ind w:left="240"/>
      </w:pPr>
    </w:p>
    <w:p w:rsidR="00000000" w:rsidRDefault="00C40F70">
      <w:r>
        <w:t>3. V Článku 3 se dosavadní text první věty ruší a nahrazuje větou tohoto znění:</w:t>
      </w:r>
    </w:p>
    <w:p w:rsidR="00000000" w:rsidRDefault="00C40F70">
      <w:r>
        <w:t xml:space="preserve">    „Městská poli</w:t>
      </w:r>
      <w:r>
        <w:t xml:space="preserve">cie zajišťuje místní záležitosti veřejného pořádku v rámci působnosti města </w:t>
      </w:r>
    </w:p>
    <w:p w:rsidR="00000000" w:rsidRDefault="00C40F70">
      <w:r>
        <w:t xml:space="preserve">    Třebíče prostřednictvím svých strážníků.“</w:t>
      </w:r>
    </w:p>
    <w:p w:rsidR="00000000" w:rsidRDefault="00C40F70"/>
    <w:p w:rsidR="00000000" w:rsidRDefault="00C40F70">
      <w:proofErr w:type="gramStart"/>
      <w:r>
        <w:t>4.V článku</w:t>
      </w:r>
      <w:proofErr w:type="gramEnd"/>
      <w:r>
        <w:t xml:space="preserve"> 5 se v dosavadním textu odst.1 na konci ruší odkaz „ 2) „ a nahrazuje se   </w:t>
      </w:r>
    </w:p>
    <w:p w:rsidR="00000000" w:rsidRDefault="00C40F70">
      <w:r>
        <w:t xml:space="preserve">    odkazem „1)“ a v odst. 2 se v dosavadním </w:t>
      </w:r>
      <w:r>
        <w:t>textu na konci ruší odkaz „ 2b)“ a nahrazuje se odkazem „2)“.</w:t>
      </w:r>
    </w:p>
    <w:p w:rsidR="00000000" w:rsidRDefault="00C40F70">
      <w:r>
        <w:t xml:space="preserve"> </w:t>
      </w:r>
    </w:p>
    <w:p w:rsidR="00000000" w:rsidRDefault="00C40F70">
      <w:r>
        <w:t>5. V Článku 6 se tečka na konci textu ruší a nahrazuje čárkou a doplňuje se text tohoto znění:</w:t>
      </w:r>
    </w:p>
    <w:p w:rsidR="00000000" w:rsidRDefault="00C40F70">
      <w:pPr>
        <w:ind w:left="240"/>
      </w:pPr>
      <w:r>
        <w:t xml:space="preserve">„který je povinen pro tyto účely mít u sebe. Podrobnosti o stejnokroji, jakož i o jeho nošení    </w:t>
      </w:r>
      <w:r>
        <w:t xml:space="preserve">   jsou stanoveny touto vyhláškou.“ </w:t>
      </w:r>
    </w:p>
    <w:p w:rsidR="00000000" w:rsidRDefault="00C40F70">
      <w:pPr>
        <w:ind w:left="240"/>
      </w:pPr>
    </w:p>
    <w:p w:rsidR="00000000" w:rsidRDefault="00C40F70"/>
    <w:p w:rsidR="00000000" w:rsidRDefault="00C40F70">
      <w:pPr>
        <w:jc w:val="center"/>
      </w:pPr>
    </w:p>
    <w:p w:rsidR="00000000" w:rsidRDefault="00C40F70"/>
    <w:p w:rsidR="00000000" w:rsidRDefault="00C40F70">
      <w:r>
        <w:lastRenderedPageBreak/>
        <w:t>6. V Článku 7 se dosavadní text ruší a nahrazuje se novým textem:</w:t>
      </w:r>
    </w:p>
    <w:p w:rsidR="00000000" w:rsidRDefault="00C40F70">
      <w:pPr>
        <w:ind w:left="240"/>
      </w:pPr>
      <w:r>
        <w:t>„ 1. Při provádění zákroků a úkonů k plnění úkolů městské policie je strážník v mezích zákona oprávněn:</w:t>
      </w:r>
    </w:p>
    <w:p w:rsidR="00000000" w:rsidRDefault="00C40F70">
      <w:pPr>
        <w:ind w:left="240"/>
      </w:pPr>
      <w:r>
        <w:t>*</w:t>
      </w:r>
      <w:r>
        <w:tab/>
        <w:t>požadovat vysvětlení</w:t>
      </w:r>
    </w:p>
    <w:p w:rsidR="00000000" w:rsidRDefault="00C40F70">
      <w:pPr>
        <w:ind w:left="240"/>
      </w:pPr>
      <w:r>
        <w:t>*</w:t>
      </w:r>
      <w:r>
        <w:tab/>
        <w:t>vyžadovat od přísluš</w:t>
      </w:r>
      <w:r>
        <w:t>ných orgánů z jejich informačních systémů poskytnutí údajů</w:t>
      </w:r>
    </w:p>
    <w:p w:rsidR="00000000" w:rsidRDefault="00C40F70">
      <w:pPr>
        <w:ind w:left="240"/>
      </w:pPr>
      <w:r>
        <w:t>*</w:t>
      </w:r>
      <w:r>
        <w:tab/>
        <w:t>požadovat  prokázání totožnosti</w:t>
      </w:r>
    </w:p>
    <w:p w:rsidR="00000000" w:rsidRDefault="00C40F70">
      <w:pPr>
        <w:ind w:left="240"/>
      </w:pPr>
      <w:r>
        <w:t>*</w:t>
      </w:r>
      <w:r>
        <w:tab/>
        <w:t>předvést osobu</w:t>
      </w:r>
    </w:p>
    <w:p w:rsidR="00000000" w:rsidRDefault="00C40F70">
      <w:pPr>
        <w:ind w:left="240"/>
      </w:pPr>
      <w:r>
        <w:t>*</w:t>
      </w:r>
      <w:r>
        <w:tab/>
        <w:t>odebrat zbraň</w:t>
      </w:r>
    </w:p>
    <w:p w:rsidR="00000000" w:rsidRDefault="00C40F70">
      <w:pPr>
        <w:ind w:left="240"/>
      </w:pPr>
      <w:r>
        <w:t>*</w:t>
      </w:r>
      <w:r>
        <w:tab/>
        <w:t>zakázat vstup na určená místa</w:t>
      </w:r>
    </w:p>
    <w:p w:rsidR="00000000" w:rsidRDefault="00C40F70">
      <w:pPr>
        <w:ind w:left="240"/>
      </w:pPr>
      <w:r>
        <w:t>*</w:t>
      </w:r>
      <w:r>
        <w:tab/>
        <w:t xml:space="preserve">otevřít byt nebo jiný uzavřený prostor </w:t>
      </w:r>
    </w:p>
    <w:p w:rsidR="00000000" w:rsidRDefault="00C40F70">
      <w:pPr>
        <w:ind w:left="240"/>
      </w:pPr>
      <w:r>
        <w:t>*</w:t>
      </w:r>
      <w:r>
        <w:tab/>
        <w:t>odejmout věc</w:t>
      </w:r>
    </w:p>
    <w:p w:rsidR="00000000" w:rsidRDefault="00C40F70">
      <w:pPr>
        <w:ind w:left="240"/>
      </w:pPr>
      <w:r>
        <w:t>*</w:t>
      </w:r>
      <w:r>
        <w:tab/>
        <w:t>použít technické prostředky k zabránění</w:t>
      </w:r>
      <w:r>
        <w:t xml:space="preserve"> odjezdu vozidla</w:t>
      </w:r>
    </w:p>
    <w:p w:rsidR="00000000" w:rsidRDefault="00C40F70">
      <w:pPr>
        <w:ind w:left="240"/>
      </w:pPr>
      <w:r>
        <w:t>*</w:t>
      </w:r>
      <w:r>
        <w:tab/>
        <w:t>zastavovat vozidla  3)</w:t>
      </w:r>
    </w:p>
    <w:p w:rsidR="00000000" w:rsidRDefault="00C40F70">
      <w:pPr>
        <w:ind w:left="240"/>
      </w:pPr>
      <w:r>
        <w:t>*</w:t>
      </w:r>
      <w:r>
        <w:tab/>
        <w:t>vstupovat do živnostenských provozoven</w:t>
      </w:r>
    </w:p>
    <w:p w:rsidR="00000000" w:rsidRDefault="00C40F70">
      <w:pPr>
        <w:ind w:left="240"/>
      </w:pPr>
      <w:r>
        <w:t>*</w:t>
      </w:r>
      <w:r>
        <w:tab/>
        <w:t>usměrňovat provoz na pozemních komunikacích  4)</w:t>
      </w:r>
    </w:p>
    <w:p w:rsidR="00000000" w:rsidRDefault="00C40F70">
      <w:pPr>
        <w:ind w:left="240"/>
      </w:pPr>
      <w:r>
        <w:t>*</w:t>
      </w:r>
      <w:r>
        <w:tab/>
        <w:t>nařídit odstranění vozidla z pozemní komunikace  5)</w:t>
      </w:r>
    </w:p>
    <w:p w:rsidR="00000000" w:rsidRDefault="00C40F70">
      <w:pPr>
        <w:ind w:left="240"/>
      </w:pPr>
      <w:r>
        <w:t>Podrobnosti o právech a povinnostech strážníků městské policie při pl</w:t>
      </w:r>
      <w:r>
        <w:t xml:space="preserve">nění úkolů městské policie upravuje zákon. </w:t>
      </w:r>
    </w:p>
    <w:p w:rsidR="00000000" w:rsidRDefault="00C40F70">
      <w:pPr>
        <w:ind w:left="240"/>
      </w:pPr>
      <w:r>
        <w:t xml:space="preserve">2. Přiložení a odstranění technických prostředků k zabránění odjezdu vozidla se provádí </w:t>
      </w:r>
      <w:proofErr w:type="gramStart"/>
      <w:r>
        <w:t>na</w:t>
      </w:r>
      <w:proofErr w:type="gramEnd"/>
    </w:p>
    <w:p w:rsidR="00000000" w:rsidRDefault="00C40F70">
      <w:pPr>
        <w:ind w:left="240"/>
      </w:pPr>
      <w:r>
        <w:t xml:space="preserve">    náklady osoby, která vozidlo na místě ponechala.</w:t>
      </w:r>
    </w:p>
    <w:p w:rsidR="00000000" w:rsidRDefault="00C40F70">
      <w:pPr>
        <w:ind w:left="240"/>
      </w:pPr>
      <w:r>
        <w:t>3. V blokovém řízení může městská policie projednávat přestupky, jej</w:t>
      </w:r>
      <w:r>
        <w:t xml:space="preserve">ichž projednávání je   </w:t>
      </w:r>
    </w:p>
    <w:p w:rsidR="00000000" w:rsidRDefault="00C40F70">
      <w:pPr>
        <w:ind w:left="240"/>
      </w:pPr>
      <w:r>
        <w:t xml:space="preserve">    v působnosti města a přestupky proti pořádku ve státní správě stanovené zvláštním</w:t>
      </w:r>
    </w:p>
    <w:p w:rsidR="00000000" w:rsidRDefault="00C40F70">
      <w:pPr>
        <w:ind w:left="240"/>
      </w:pPr>
      <w:r>
        <w:t xml:space="preserve">    zákonem.  6)“</w:t>
      </w:r>
    </w:p>
    <w:p w:rsidR="00000000" w:rsidRDefault="00C40F70">
      <w:pPr>
        <w:ind w:left="240"/>
      </w:pPr>
    </w:p>
    <w:p w:rsidR="00000000" w:rsidRDefault="00C40F70">
      <w:r>
        <w:t xml:space="preserve">7. V Článku 8 se za dosavadní text třetí odrážky doplňuje čtvrtá odrážka tohoto </w:t>
      </w:r>
      <w:proofErr w:type="gramStart"/>
      <w:r>
        <w:t>znění :</w:t>
      </w:r>
      <w:proofErr w:type="gramEnd"/>
      <w:r>
        <w:t xml:space="preserve"> </w:t>
      </w:r>
    </w:p>
    <w:p w:rsidR="00000000" w:rsidRDefault="00C40F70">
      <w:r>
        <w:t xml:space="preserve">         „ technický prostředek zabraň</w:t>
      </w:r>
      <w:r>
        <w:t>ující odjezdu vozidla.“</w:t>
      </w:r>
    </w:p>
    <w:p w:rsidR="00000000" w:rsidRDefault="00C40F70"/>
    <w:p w:rsidR="00000000" w:rsidRDefault="00C40F70">
      <w:r>
        <w:t xml:space="preserve">8. V Článku 9 se slovo „obce“ nahrazuje slovem „města“ a  na konci textu </w:t>
      </w:r>
      <w:proofErr w:type="gramStart"/>
      <w:r>
        <w:t>se odkaz“3)“ vy</w:t>
      </w:r>
      <w:proofErr w:type="gramEnd"/>
      <w:r>
        <w:t>-</w:t>
      </w:r>
    </w:p>
    <w:p w:rsidR="00000000" w:rsidRDefault="00C40F70">
      <w:r>
        <w:t xml:space="preserve">     pouští.</w:t>
      </w:r>
    </w:p>
    <w:p w:rsidR="00000000" w:rsidRDefault="00C40F70"/>
    <w:p w:rsidR="00000000" w:rsidRDefault="00C40F70">
      <w:r>
        <w:t>9. V Článku 10 se dosavadní text nahrazuje tímto novým textem:</w:t>
      </w:r>
    </w:p>
    <w:p w:rsidR="00000000" w:rsidRDefault="00C40F70">
      <w:r>
        <w:t xml:space="preserve">    „ 1. Strážník je povinen při výkonu svého zaměstnání v praco</w:t>
      </w:r>
      <w:r>
        <w:t xml:space="preserve">vní době nosit stejnokroj </w:t>
      </w:r>
    </w:p>
    <w:p w:rsidR="00000000" w:rsidRDefault="00C40F70">
      <w:r>
        <w:t xml:space="preserve">           městské policie.</w:t>
      </w:r>
    </w:p>
    <w:p w:rsidR="00000000" w:rsidRDefault="00C40F70">
      <w:r>
        <w:t xml:space="preserve">       2. Stejnokroj městské policie se užívá ve dvou variantách:</w:t>
      </w:r>
    </w:p>
    <w:p w:rsidR="00000000" w:rsidRDefault="00C40F70">
      <w:r>
        <w:tab/>
        <w:t>a) stejnokroj letní</w:t>
      </w:r>
    </w:p>
    <w:p w:rsidR="00000000" w:rsidRDefault="00C40F70">
      <w:r>
        <w:tab/>
        <w:t>b) stejnokroj zimní</w:t>
      </w:r>
    </w:p>
    <w:p w:rsidR="00000000" w:rsidRDefault="00C40F70">
      <w:r>
        <w:t xml:space="preserve">           Součástí letního a zimního stejnokroje je příslušenství, zvláštní taktická výstroj</w:t>
      </w:r>
      <w:r>
        <w:t xml:space="preserve"> a </w:t>
      </w:r>
    </w:p>
    <w:p w:rsidR="00000000" w:rsidRDefault="00C40F70">
      <w:r>
        <w:t xml:space="preserve">           ochranné pomůcky.</w:t>
      </w:r>
    </w:p>
    <w:p w:rsidR="00000000" w:rsidRDefault="00C40F70">
      <w:r>
        <w:t xml:space="preserve">       3. Letní stejnokroj se užívá jednotně v období od 1. 4. do 15. 10. kalendářního roku.</w:t>
      </w:r>
    </w:p>
    <w:p w:rsidR="00000000" w:rsidRDefault="00C40F70">
      <w:r>
        <w:t xml:space="preserve">       4. Zimní stejnokroj se užívá jednotně v období od 16. 10. do 31. 3. kalendářního roku.</w:t>
      </w:r>
    </w:p>
    <w:p w:rsidR="00000000" w:rsidRDefault="00C40F70">
      <w:r>
        <w:t xml:space="preserve">       5. V závislosti na povětrnost</w:t>
      </w:r>
      <w:r>
        <w:t>ních podmínkách může dobu nošení letního a zimního</w:t>
      </w:r>
    </w:p>
    <w:p w:rsidR="00000000" w:rsidRDefault="00C40F70">
      <w:pPr>
        <w:ind w:left="705"/>
      </w:pPr>
      <w:r>
        <w:t>stejnokroje odchylně od znění odst. 3 a 4 tohoto článku stanovit starosta, pokud zastupitelstvo města nepověří řízením městské policie jiného člena zastupitelstva města nebo velitel městské policie.</w:t>
      </w:r>
    </w:p>
    <w:p w:rsidR="00000000" w:rsidRDefault="00C40F70">
      <w:r>
        <w:t xml:space="preserve">      </w:t>
      </w:r>
      <w:r>
        <w:t xml:space="preserve"> 6. Letní stejnokroj tvoří:</w:t>
      </w:r>
    </w:p>
    <w:p w:rsidR="00000000" w:rsidRDefault="00C40F70">
      <w:pPr>
        <w:ind w:firstLine="708"/>
      </w:pPr>
      <w:r>
        <w:t>* bunda letní s vložkou černá</w:t>
      </w:r>
      <w:r>
        <w:tab/>
      </w:r>
    </w:p>
    <w:p w:rsidR="00000000" w:rsidRDefault="00C40F70">
      <w:r>
        <w:tab/>
        <w:t>* košile bleděmodrá barva – krátký rukáv</w:t>
      </w:r>
    </w:p>
    <w:p w:rsidR="00000000" w:rsidRDefault="00C40F70">
      <w:r>
        <w:tab/>
        <w:t>* kalhoty černá barva – letní</w:t>
      </w:r>
    </w:p>
    <w:p w:rsidR="00000000" w:rsidRDefault="00C40F70">
      <w:r>
        <w:tab/>
        <w:t>* sukně černá</w:t>
      </w:r>
    </w:p>
    <w:p w:rsidR="00000000" w:rsidRDefault="00C40F70">
      <w:r>
        <w:tab/>
        <w:t>* klobouk černý - dámský</w:t>
      </w:r>
    </w:p>
    <w:p w:rsidR="00000000" w:rsidRDefault="00C40F70">
      <w:pPr>
        <w:ind w:firstLine="708"/>
      </w:pPr>
      <w:r>
        <w:lastRenderedPageBreak/>
        <w:t>* polobotky černá barva – letní</w:t>
      </w:r>
      <w:r>
        <w:tab/>
      </w:r>
    </w:p>
    <w:p w:rsidR="00000000" w:rsidRDefault="00C40F70">
      <w:r>
        <w:tab/>
        <w:t>* čepice brigadýrka – letní</w:t>
      </w:r>
    </w:p>
    <w:p w:rsidR="00000000" w:rsidRDefault="00C40F70">
      <w:r>
        <w:tab/>
        <w:t>* nátělník barva bíl</w:t>
      </w:r>
      <w:r>
        <w:t>á – bez nápisu</w:t>
      </w:r>
    </w:p>
    <w:p w:rsidR="00000000" w:rsidRDefault="00C40F70">
      <w:r>
        <w:tab/>
        <w:t>* vesta černá – krátký rukáv, s nápisem městská policie</w:t>
      </w:r>
    </w:p>
    <w:p w:rsidR="00000000" w:rsidRDefault="00C40F70">
      <w:r>
        <w:tab/>
        <w:t>* nárameníky černá barva – bez označení</w:t>
      </w:r>
    </w:p>
    <w:p w:rsidR="00000000" w:rsidRDefault="00C40F70">
      <w:r>
        <w:tab/>
        <w:t>* kalhoty černá barva – cyklo</w:t>
      </w:r>
    </w:p>
    <w:p w:rsidR="00000000" w:rsidRDefault="00C40F70">
      <w:r>
        <w:tab/>
        <w:t>* čepice baseball černá – letní</w:t>
      </w:r>
    </w:p>
    <w:p w:rsidR="00000000" w:rsidRDefault="00C40F70">
      <w:r>
        <w:tab/>
        <w:t>* kravata černá barva – standard</w:t>
      </w:r>
    </w:p>
    <w:p w:rsidR="00000000" w:rsidRDefault="00C40F70">
      <w:r>
        <w:tab/>
        <w:t>* ponožky černé barvy – letní</w:t>
      </w:r>
    </w:p>
    <w:p w:rsidR="00000000" w:rsidRDefault="00C40F70">
      <w:r>
        <w:tab/>
        <w:t>* košile bled</w:t>
      </w:r>
      <w:r>
        <w:t>ěmodrá barva – cyklo</w:t>
      </w:r>
    </w:p>
    <w:p w:rsidR="00000000" w:rsidRDefault="00C40F70">
      <w:r>
        <w:tab/>
        <w:t>* boty pro cyklo (jednotné)</w:t>
      </w:r>
    </w:p>
    <w:p w:rsidR="00000000" w:rsidRDefault="00C40F70">
      <w:r>
        <w:t xml:space="preserve">        7. Zimní stejnokroj tvoří:</w:t>
      </w:r>
    </w:p>
    <w:p w:rsidR="00000000" w:rsidRDefault="00C40F70">
      <w:r>
        <w:tab/>
        <w:t>* kabát černá barva – zimní</w:t>
      </w:r>
    </w:p>
    <w:p w:rsidR="00000000" w:rsidRDefault="00C40F70">
      <w:r>
        <w:tab/>
        <w:t>* kalhoty černá barva – zimní</w:t>
      </w:r>
    </w:p>
    <w:p w:rsidR="00000000" w:rsidRDefault="00C40F70">
      <w:r>
        <w:tab/>
        <w:t>* boty černá barva – zimní</w:t>
      </w:r>
    </w:p>
    <w:p w:rsidR="00000000" w:rsidRDefault="00C40F70">
      <w:r>
        <w:tab/>
        <w:t>* svetr pletený černá barva – s označením</w:t>
      </w:r>
    </w:p>
    <w:p w:rsidR="00000000" w:rsidRDefault="00C40F70">
      <w:r>
        <w:tab/>
        <w:t>* čepice brigadýrka černá – zimní</w:t>
      </w:r>
    </w:p>
    <w:p w:rsidR="00000000" w:rsidRDefault="00C40F70">
      <w:r>
        <w:tab/>
        <w:t>* po</w:t>
      </w:r>
      <w:r>
        <w:t>nožky černé barvy – zimní</w:t>
      </w:r>
    </w:p>
    <w:p w:rsidR="00000000" w:rsidRDefault="00C40F70">
      <w:r>
        <w:tab/>
        <w:t xml:space="preserve">* ponožky černé </w:t>
      </w:r>
      <w:proofErr w:type="gramStart"/>
      <w:r>
        <w:t>barvy</w:t>
      </w:r>
      <w:proofErr w:type="gramEnd"/>
      <w:r>
        <w:t xml:space="preserve">– </w:t>
      </w:r>
      <w:proofErr w:type="gramStart"/>
      <w:r>
        <w:t>termo</w:t>
      </w:r>
      <w:proofErr w:type="gramEnd"/>
    </w:p>
    <w:p w:rsidR="00000000" w:rsidRDefault="00C40F70">
      <w:r>
        <w:tab/>
        <w:t>* rukavice černá barva – prstové kožené</w:t>
      </w:r>
    </w:p>
    <w:p w:rsidR="00000000" w:rsidRDefault="00C40F70">
      <w:r>
        <w:tab/>
        <w:t>* mikina černá barva – s nápisem městská policie</w:t>
      </w:r>
    </w:p>
    <w:p w:rsidR="00000000" w:rsidRDefault="00C40F70">
      <w:r>
        <w:tab/>
        <w:t>* šála černá barva</w:t>
      </w:r>
    </w:p>
    <w:p w:rsidR="00000000" w:rsidRDefault="00C40F70">
      <w:r>
        <w:tab/>
        <w:t>* čepice zimní černá barva – beranice</w:t>
      </w:r>
    </w:p>
    <w:p w:rsidR="00000000" w:rsidRDefault="00C40F70">
      <w:r>
        <w:tab/>
        <w:t xml:space="preserve">* čepice černá </w:t>
      </w:r>
      <w:proofErr w:type="gramStart"/>
      <w:r>
        <w:t>barva</w:t>
      </w:r>
      <w:proofErr w:type="gramEnd"/>
      <w:r>
        <w:t xml:space="preserve"> –</w:t>
      </w:r>
      <w:proofErr w:type="gramStart"/>
      <w:r>
        <w:t>zimní</w:t>
      </w:r>
      <w:proofErr w:type="gramEnd"/>
      <w:r>
        <w:t xml:space="preserve"> kulich</w:t>
      </w:r>
    </w:p>
    <w:p w:rsidR="00000000" w:rsidRDefault="00C40F70">
      <w:r>
        <w:t xml:space="preserve">        8. Pří</w:t>
      </w:r>
      <w:r>
        <w:t>slušenství:</w:t>
      </w:r>
    </w:p>
    <w:p w:rsidR="00000000" w:rsidRDefault="00C40F70">
      <w:r>
        <w:tab/>
        <w:t>* pouzdro na služební zbraň – černá barva</w:t>
      </w:r>
    </w:p>
    <w:p w:rsidR="00000000" w:rsidRDefault="00C40F70">
      <w:r>
        <w:tab/>
        <w:t>* pouzdro na zásobník</w:t>
      </w:r>
    </w:p>
    <w:p w:rsidR="00000000" w:rsidRDefault="00C40F70">
      <w:r>
        <w:tab/>
        <w:t>* pouzdro na vysílačku</w:t>
      </w:r>
    </w:p>
    <w:p w:rsidR="00000000" w:rsidRDefault="00C40F70">
      <w:r>
        <w:tab/>
        <w:t>* pouzdro na služební pouta kožené – černá barva</w:t>
      </w:r>
    </w:p>
    <w:p w:rsidR="00000000" w:rsidRDefault="00C40F70">
      <w:r>
        <w:tab/>
        <w:t>* pouzdro na svítilnu plastex – černá barva</w:t>
      </w:r>
    </w:p>
    <w:p w:rsidR="00000000" w:rsidRDefault="00C40F70">
      <w:r>
        <w:tab/>
        <w:t>* pouzdro na slzný plyn plastex – černá barva</w:t>
      </w:r>
    </w:p>
    <w:p w:rsidR="00000000" w:rsidRDefault="00C40F70">
      <w:r>
        <w:tab/>
        <w:t>* brašna na</w:t>
      </w:r>
      <w:r>
        <w:t xml:space="preserve"> doklady plastex – černá barva</w:t>
      </w:r>
    </w:p>
    <w:p w:rsidR="00000000" w:rsidRDefault="00C40F70">
      <w:r>
        <w:t xml:space="preserve">   </w:t>
      </w:r>
      <w:r>
        <w:tab/>
        <w:t>* závěs na obušek – černá barva</w:t>
      </w:r>
    </w:p>
    <w:p w:rsidR="00000000" w:rsidRDefault="00C40F70">
      <w:r>
        <w:tab/>
        <w:t>* nůž kapesní zavírací</w:t>
      </w:r>
    </w:p>
    <w:p w:rsidR="00000000" w:rsidRDefault="00C40F70">
      <w:r>
        <w:tab/>
        <w:t>* slzný plyn v bombičce</w:t>
      </w:r>
    </w:p>
    <w:p w:rsidR="00000000" w:rsidRDefault="00C40F70">
      <w:r>
        <w:tab/>
        <w:t>* obušek s příčnou rukojetí – tonfa</w:t>
      </w:r>
    </w:p>
    <w:p w:rsidR="00000000" w:rsidRDefault="00C40F70">
      <w:r>
        <w:tab/>
        <w:t>* sluneční brýle</w:t>
      </w:r>
    </w:p>
    <w:p w:rsidR="00000000" w:rsidRDefault="00C40F70">
      <w:r>
        <w:tab/>
        <w:t>* svítilna kapesní kovová</w:t>
      </w:r>
    </w:p>
    <w:p w:rsidR="00000000" w:rsidRDefault="00C40F70">
      <w:r>
        <w:tab/>
        <w:t>* pouta služební ocelová</w:t>
      </w:r>
    </w:p>
    <w:p w:rsidR="00000000" w:rsidRDefault="00C40F70">
      <w:r>
        <w:tab/>
        <w:t>* pouzdro na služební odznak ko</w:t>
      </w:r>
      <w:r>
        <w:t>žené – černé barvy</w:t>
      </w:r>
    </w:p>
    <w:p w:rsidR="00000000" w:rsidRDefault="00C40F70">
      <w:r>
        <w:t xml:space="preserve">        9. Zvláštní taktická výstroj:</w:t>
      </w:r>
    </w:p>
    <w:p w:rsidR="00000000" w:rsidRDefault="00C40F70">
      <w:r>
        <w:tab/>
        <w:t>* cvičná kombinéza černá barva – dvoudílná s příslušenstvím</w:t>
      </w:r>
    </w:p>
    <w:p w:rsidR="00000000" w:rsidRDefault="00C40F70">
      <w:r>
        <w:tab/>
        <w:t>* bunda letní černá barva</w:t>
      </w:r>
    </w:p>
    <w:p w:rsidR="00000000" w:rsidRDefault="00C40F70">
      <w:r>
        <w:tab/>
        <w:t>* čepice baseball černá barva - letní, zimní</w:t>
      </w:r>
    </w:p>
    <w:p w:rsidR="00000000" w:rsidRDefault="00C40F70">
      <w:r>
        <w:tab/>
        <w:t>* kulich černá barva</w:t>
      </w:r>
    </w:p>
    <w:p w:rsidR="00000000" w:rsidRDefault="00C40F70">
      <w:r>
        <w:tab/>
        <w:t>* vesta taktická černá barva</w:t>
      </w:r>
    </w:p>
    <w:p w:rsidR="00000000" w:rsidRDefault="00C40F70">
      <w:r>
        <w:tab/>
        <w:t>* nátělník č</w:t>
      </w:r>
      <w:r>
        <w:t>erná barva – s nápisem městská policie</w:t>
      </w:r>
    </w:p>
    <w:p w:rsidR="00000000" w:rsidRDefault="00C40F70">
      <w:pPr>
        <w:jc w:val="center"/>
      </w:pPr>
    </w:p>
    <w:p w:rsidR="00000000" w:rsidRDefault="00C40F70">
      <w:pPr>
        <w:ind w:firstLine="708"/>
      </w:pPr>
      <w:r>
        <w:t xml:space="preserve">Jednotlivé oděvní součásti je možné kombinovat podle potřeb složek, které plní  </w:t>
      </w:r>
    </w:p>
    <w:p w:rsidR="00000000" w:rsidRDefault="00C40F70">
      <w:pPr>
        <w:ind w:firstLine="708"/>
      </w:pPr>
      <w:r>
        <w:t xml:space="preserve">konkrétní </w:t>
      </w:r>
      <w:proofErr w:type="gramStart"/>
      <w:r>
        <w:t>úkoly a jestliže</w:t>
      </w:r>
      <w:proofErr w:type="gramEnd"/>
      <w:r>
        <w:t xml:space="preserve"> to situace vyžaduje. Pro tyto účely musí být vydáno přímé</w:t>
      </w:r>
    </w:p>
    <w:p w:rsidR="00000000" w:rsidRDefault="00C40F70">
      <w:r>
        <w:lastRenderedPageBreak/>
        <w:tab/>
        <w:t>nařízení a souhlas velitele městské policie. Vešk</w:t>
      </w:r>
      <w:r>
        <w:t xml:space="preserve">eré oděvní součásti jsou užívány </w:t>
      </w:r>
    </w:p>
    <w:p w:rsidR="00000000" w:rsidRDefault="00C40F70">
      <w:r>
        <w:tab/>
        <w:t>jednotně v rámci celého oddělení městské policie.</w:t>
      </w:r>
    </w:p>
    <w:p w:rsidR="00000000" w:rsidRDefault="00C40F70">
      <w:r>
        <w:t xml:space="preserve">      10. Ochranné pomůcky:</w:t>
      </w:r>
    </w:p>
    <w:p w:rsidR="00000000" w:rsidRDefault="00C40F70">
      <w:r>
        <w:tab/>
        <w:t>* přilba protiúderová – černá barva</w:t>
      </w:r>
    </w:p>
    <w:p w:rsidR="00000000" w:rsidRDefault="00C40F70">
      <w:r>
        <w:tab/>
        <w:t>* vesta neprůstřelná – černá barva</w:t>
      </w:r>
    </w:p>
    <w:p w:rsidR="00000000" w:rsidRDefault="00C40F70">
      <w:r>
        <w:tab/>
        <w:t>* ochranná maska obličejová – profi</w:t>
      </w:r>
    </w:p>
    <w:p w:rsidR="00000000" w:rsidRDefault="00C40F70">
      <w:r>
        <w:tab/>
        <w:t>* reflexní vesta – standard</w:t>
      </w:r>
    </w:p>
    <w:p w:rsidR="00000000" w:rsidRDefault="00C40F70">
      <w:r>
        <w:tab/>
        <w:t>* r</w:t>
      </w:r>
      <w:r>
        <w:t>ukavice pro odchyt zdivočelých zvířat, odchytová tyč, odchytová síť</w:t>
      </w:r>
    </w:p>
    <w:p w:rsidR="00000000" w:rsidRDefault="00C40F70">
      <w:r>
        <w:tab/>
        <w:t>* narkotizační zbraň</w:t>
      </w:r>
    </w:p>
    <w:p w:rsidR="00000000" w:rsidRDefault="00C40F70">
      <w:r>
        <w:tab/>
        <w:t>* ochranné brýle, chrániče sluchu pro cvičnou střelbu</w:t>
      </w:r>
    </w:p>
    <w:p w:rsidR="00000000" w:rsidRDefault="00C40F70">
      <w:r>
        <w:tab/>
        <w:t>* suspenzor</w:t>
      </w:r>
    </w:p>
    <w:p w:rsidR="00000000" w:rsidRDefault="00C40F70">
      <w:r>
        <w:tab/>
        <w:t>* chrániče protiúderové“</w:t>
      </w:r>
    </w:p>
    <w:p w:rsidR="00000000" w:rsidRDefault="00C40F70"/>
    <w:p w:rsidR="00000000" w:rsidRDefault="00C40F70">
      <w:r>
        <w:t>9. V Článku 11 se dosavadní textu nahrazuje tímto novým textem:</w:t>
      </w:r>
    </w:p>
    <w:p w:rsidR="00000000" w:rsidRDefault="00C40F70">
      <w:pPr>
        <w:ind w:left="240"/>
      </w:pPr>
      <w:r>
        <w:t>„Při vý</w:t>
      </w:r>
      <w:r>
        <w:t>cviku a plnění speciálních úkolů používají strážníci městské policie zvláštní   taktickou výstroj.“</w:t>
      </w:r>
    </w:p>
    <w:p w:rsidR="00000000" w:rsidRDefault="00C40F70">
      <w:pPr>
        <w:ind w:left="240"/>
      </w:pPr>
    </w:p>
    <w:p w:rsidR="00000000" w:rsidRDefault="00C40F70">
      <w:r>
        <w:t>10. V závěru textu vyhlášky se dosud uváděné odkazy pod čarou ruší a nahrazují se takto:</w:t>
      </w:r>
    </w:p>
    <w:p w:rsidR="00000000" w:rsidRDefault="00C40F70">
      <w:r>
        <w:t xml:space="preserve">    1) § 89 Trestního zákona č.140/1961 Sb., ve znění pozdějších z</w:t>
      </w:r>
      <w:r>
        <w:t>měn a doplňků.</w:t>
      </w:r>
    </w:p>
    <w:p w:rsidR="00000000" w:rsidRDefault="00C40F70">
      <w:r>
        <w:t xml:space="preserve">    2) Nařízení vlády č. 397/1992., kterým se stanoví podrobnější úprava vztahů Policie ČR </w:t>
      </w:r>
    </w:p>
    <w:p w:rsidR="00000000" w:rsidRDefault="00C40F70">
      <w:r>
        <w:t xml:space="preserve">        k orgánům obcí a obecní policie.</w:t>
      </w:r>
    </w:p>
    <w:p w:rsidR="00000000" w:rsidRDefault="00C40F70">
      <w:r>
        <w:t xml:space="preserve">    3) § 79 </w:t>
      </w:r>
      <w:proofErr w:type="gramStart"/>
      <w:r>
        <w:t>odst.1 písm.</w:t>
      </w:r>
      <w:proofErr w:type="gramEnd"/>
      <w:r>
        <w:t xml:space="preserve"> c) zák. č. 361/2000 Sb., ve znění pozdějších změn a doplňků, zákon</w:t>
      </w:r>
    </w:p>
    <w:p w:rsidR="00000000" w:rsidRDefault="00C40F70">
      <w:r>
        <w:t xml:space="preserve">        o provoz</w:t>
      </w:r>
      <w:r>
        <w:t>u na pozemních komunikacích.</w:t>
      </w:r>
    </w:p>
    <w:p w:rsidR="00000000" w:rsidRDefault="00C40F70">
      <w:r>
        <w:t xml:space="preserve">    4) § 75 </w:t>
      </w:r>
      <w:proofErr w:type="gramStart"/>
      <w:r>
        <w:t>odst.8 zák.</w:t>
      </w:r>
      <w:proofErr w:type="gramEnd"/>
      <w:r>
        <w:t xml:space="preserve"> č. 361/2000 Sb., ve znění pozdějších změn a doplňků, zákon o provozu              </w:t>
      </w:r>
    </w:p>
    <w:p w:rsidR="00000000" w:rsidRDefault="00C40F70">
      <w:r>
        <w:t xml:space="preserve">        na pozemních komunikacích.</w:t>
      </w:r>
    </w:p>
    <w:p w:rsidR="00000000" w:rsidRDefault="00C40F70">
      <w:r>
        <w:t xml:space="preserve">    5) § 45 odst. 4 a § 67 odst. 4 zák. č. 361/2000 Sb., ve znění pozdějších změn a d</w:t>
      </w:r>
      <w:r>
        <w:t>oplňků,</w:t>
      </w:r>
    </w:p>
    <w:p w:rsidR="00000000" w:rsidRDefault="00C40F70">
      <w:r>
        <w:t xml:space="preserve">        zákon o provozu na pozemních komunikacích.</w:t>
      </w:r>
    </w:p>
    <w:p w:rsidR="00000000" w:rsidRDefault="00C40F70">
      <w:r>
        <w:t xml:space="preserve">    6) § 86 písm. d) zák. č. 200/1990 Sb., ve znění pozdějších změn a doplňků, zákon o </w:t>
      </w:r>
    </w:p>
    <w:p w:rsidR="00000000" w:rsidRDefault="00C40F70">
      <w:r>
        <w:t xml:space="preserve">        </w:t>
      </w:r>
      <w:proofErr w:type="gramStart"/>
      <w:r>
        <w:t>přestupcích</w:t>
      </w:r>
      <w:proofErr w:type="gramEnd"/>
      <w:r>
        <w:t>.</w:t>
      </w:r>
    </w:p>
    <w:p w:rsidR="00000000" w:rsidRDefault="00C40F70"/>
    <w:p w:rsidR="00000000" w:rsidRDefault="00C40F70">
      <w:pPr>
        <w:jc w:val="center"/>
        <w:rPr>
          <w:b/>
        </w:rPr>
      </w:pPr>
      <w:r>
        <w:rPr>
          <w:b/>
        </w:rPr>
        <w:t>Článek 2</w:t>
      </w:r>
    </w:p>
    <w:p w:rsidR="00000000" w:rsidRDefault="00C40F70">
      <w:pPr>
        <w:jc w:val="center"/>
        <w:rPr>
          <w:b/>
        </w:rPr>
      </w:pPr>
    </w:p>
    <w:p w:rsidR="00000000" w:rsidRDefault="00C40F70">
      <w:r>
        <w:t>1. Ostatní ustanovení vyhlášky města Třebíče č. 13 o Městské policii v Třebíč</w:t>
      </w:r>
      <w:r>
        <w:t xml:space="preserve">i ze dne 19. 3.    </w:t>
      </w:r>
    </w:p>
    <w:p w:rsidR="00000000" w:rsidRDefault="00C40F70">
      <w:r>
        <w:t xml:space="preserve">    1992, ve znění vyhlášky města Třebíče č. 18 ze dne 15. 4. 1993 a vyhlášky města Třebíče</w:t>
      </w:r>
    </w:p>
    <w:p w:rsidR="00000000" w:rsidRDefault="00C40F70">
      <w:r>
        <w:t xml:space="preserve">    č. 7/97 ze dne 23. 10. 1997 touto obecně závaznou vyhláškou města nedotčená zůstávají v      </w:t>
      </w:r>
    </w:p>
    <w:p w:rsidR="00000000" w:rsidRDefault="00C40F70">
      <w:r>
        <w:t xml:space="preserve">    platnosti.</w:t>
      </w:r>
    </w:p>
    <w:p w:rsidR="00000000" w:rsidRDefault="00C40F70">
      <w:r>
        <w:t>2. Tato obecně závazná vyhláška</w:t>
      </w:r>
      <w:r>
        <w:t xml:space="preserve"> nabývá účinnosti dnem 1. června 2004.</w:t>
      </w:r>
    </w:p>
    <w:p w:rsidR="00000000" w:rsidRDefault="00C40F70"/>
    <w:p w:rsidR="00000000" w:rsidRDefault="00C40F70"/>
    <w:p w:rsidR="00000000" w:rsidRDefault="00C40F70"/>
    <w:p w:rsidR="00000000" w:rsidRDefault="00C40F70"/>
    <w:p w:rsidR="00000000" w:rsidRDefault="00C40F70">
      <w:r>
        <w:t xml:space="preserve">      Miloš Mašek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Ing. Radek Číhal</w:t>
      </w:r>
    </w:p>
    <w:p w:rsidR="00000000" w:rsidRDefault="00C40F70">
      <w:r>
        <w:t xml:space="preserve">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místostarosta</w:t>
      </w:r>
    </w:p>
    <w:p w:rsidR="00000000" w:rsidRDefault="00C40F70">
      <w:pPr>
        <w:rPr>
          <w:b/>
        </w:rPr>
      </w:pPr>
    </w:p>
    <w:p w:rsidR="00000000" w:rsidRDefault="00C40F70">
      <w:pPr>
        <w:rPr>
          <w:b/>
        </w:rPr>
      </w:pPr>
    </w:p>
    <w:p w:rsidR="00000000" w:rsidRDefault="00C40F70">
      <w:pPr>
        <w:rPr>
          <w:b/>
        </w:rPr>
      </w:pPr>
    </w:p>
    <w:p w:rsidR="00000000" w:rsidRDefault="00C40F70">
      <w:r>
        <w:tab/>
      </w:r>
      <w:r>
        <w:tab/>
      </w:r>
      <w:r>
        <w:tab/>
      </w:r>
    </w:p>
    <w:sectPr w:rsidR="0000000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0F70">
      <w:r>
        <w:separator/>
      </w:r>
    </w:p>
  </w:endnote>
  <w:endnote w:type="continuationSeparator" w:id="0">
    <w:p w:rsidR="00000000" w:rsidRDefault="00C4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40F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00000" w:rsidRDefault="00C40F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40F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000000" w:rsidRDefault="00C40F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0F70">
      <w:r>
        <w:separator/>
      </w:r>
    </w:p>
  </w:footnote>
  <w:footnote w:type="continuationSeparator" w:id="0">
    <w:p w:rsidR="00000000" w:rsidRDefault="00C4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65D6"/>
    <w:multiLevelType w:val="hybridMultilevel"/>
    <w:tmpl w:val="4978D1C0"/>
    <w:lvl w:ilvl="0" w:tplc="30220692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54"/>
    <w:rsid w:val="00407954"/>
    <w:rsid w:val="00C4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8DB9D-F4C3-4918-A211-FD759DBD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Město Třebíč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Uzivatel</dc:creator>
  <cp:keywords/>
  <dc:description/>
  <cp:lastModifiedBy>Leitner Jan, Mgr.</cp:lastModifiedBy>
  <cp:revision>3</cp:revision>
  <cp:lastPrinted>2004-04-02T07:56:00Z</cp:lastPrinted>
  <dcterms:created xsi:type="dcterms:W3CDTF">2024-12-23T15:02:00Z</dcterms:created>
  <dcterms:modified xsi:type="dcterms:W3CDTF">2024-12-23T15:02:00Z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1230253305</vt:i4>
  </property>
  <property fmtid="{D5CDD505-2E9C-101B-9397-08002B2CF9AE}" pid="3" name="_EmailSubject">
    <vt:lpwstr/>
  </property>
  <property fmtid="{D5CDD505-2E9C-101B-9397-08002B2CF9AE}" pid="4" name="_AuthorEmail">
    <vt:lpwstr>m.koresova@trebic.cz</vt:lpwstr>
  </property>
  <property fmtid="{D5CDD505-2E9C-101B-9397-08002B2CF9AE}" pid="5" name="_AuthorEmailDisplayName">
    <vt:lpwstr>Korešová Marie</vt:lpwstr>
  </property>
  <property fmtid="{D5CDD505-2E9C-101B-9397-08002B2CF9AE}" pid="6" name="_ReviewingToolsShownOnce">
    <vt:lpwstr/>
  </property>
</Properties>
</file>