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333" w:rsidRPr="003D4333" w:rsidRDefault="003D4333" w:rsidP="000D048A">
      <w:pPr>
        <w:keepNext/>
        <w:spacing w:line="276" w:lineRule="auto"/>
        <w:jc w:val="center"/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3D4333">
        <w:rPr>
          <w:rFonts w:ascii="Calibri Light" w:hAnsi="Calibri Light" w:cs="Calibri Light"/>
          <w:b/>
          <w:noProof/>
          <w:color w:val="000000" w:themeColor="text1"/>
          <w:sz w:val="24"/>
          <w:szCs w:val="24"/>
          <w14:ligatures w14:val="standardContextual"/>
        </w:rPr>
        <w:drawing>
          <wp:inline distT="0" distB="0" distL="0" distR="0">
            <wp:extent cx="609653" cy="731583"/>
            <wp:effectExtent l="0" t="0" r="0" b="0"/>
            <wp:docPr id="11904593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459377" name="Obrázek 119045937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53" cy="73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48A" w:rsidRPr="003D4333" w:rsidRDefault="00136401" w:rsidP="000D048A">
      <w:pPr>
        <w:keepNext/>
        <w:spacing w:line="276" w:lineRule="auto"/>
        <w:jc w:val="center"/>
        <w:rPr>
          <w:rFonts w:ascii="Calibri Light" w:hAnsi="Calibri Light" w:cs="Calibri Light"/>
          <w:b/>
          <w:color w:val="000000" w:themeColor="text1"/>
          <w:sz w:val="32"/>
          <w:szCs w:val="32"/>
        </w:rPr>
      </w:pPr>
      <w:r w:rsidRPr="003D4333">
        <w:rPr>
          <w:rFonts w:ascii="Calibri Light" w:hAnsi="Calibri Light" w:cs="Calibri Light"/>
          <w:b/>
          <w:color w:val="000000" w:themeColor="text1"/>
          <w:sz w:val="32"/>
          <w:szCs w:val="32"/>
        </w:rPr>
        <w:t>M</w:t>
      </w:r>
      <w:r w:rsidR="00C12512" w:rsidRPr="003D4333">
        <w:rPr>
          <w:rFonts w:ascii="Calibri Light" w:hAnsi="Calibri Light" w:cs="Calibri Light"/>
          <w:b/>
          <w:color w:val="000000" w:themeColor="text1"/>
          <w:sz w:val="32"/>
          <w:szCs w:val="32"/>
        </w:rPr>
        <w:t>ěstys Doubravník</w:t>
      </w:r>
    </w:p>
    <w:p w:rsidR="000D048A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3D4333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Zastupitelstvo obce </w:t>
      </w:r>
      <w:r w:rsidR="00C12512" w:rsidRPr="003D4333">
        <w:rPr>
          <w:rFonts w:ascii="Calibri Light" w:hAnsi="Calibri Light" w:cs="Calibri Light"/>
          <w:b/>
          <w:color w:val="000000" w:themeColor="text1"/>
          <w:sz w:val="28"/>
          <w:szCs w:val="28"/>
        </w:rPr>
        <w:t>městys Doubravník</w:t>
      </w:r>
    </w:p>
    <w:p w:rsidR="00824ACC" w:rsidRPr="003D4333" w:rsidRDefault="00824ACC" w:rsidP="000D048A">
      <w:pPr>
        <w:keepNext/>
        <w:spacing w:line="276" w:lineRule="auto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color w:val="000000" w:themeColor="text1"/>
          <w:sz w:val="28"/>
          <w:szCs w:val="28"/>
        </w:rPr>
      </w:pPr>
      <w:r w:rsidRPr="003D4333">
        <w:rPr>
          <w:rFonts w:ascii="Calibri Light" w:hAnsi="Calibri Light" w:cs="Calibri Light"/>
          <w:b/>
          <w:color w:val="000000" w:themeColor="text1"/>
          <w:sz w:val="28"/>
          <w:szCs w:val="28"/>
        </w:rPr>
        <w:t xml:space="preserve">Obecně závazná vyhláška </w:t>
      </w:r>
      <w:r w:rsidR="00C12512" w:rsidRPr="003D4333">
        <w:rPr>
          <w:rFonts w:ascii="Calibri Light" w:hAnsi="Calibri Light" w:cs="Calibri Light"/>
          <w:b/>
          <w:color w:val="000000" w:themeColor="text1"/>
          <w:sz w:val="28"/>
          <w:szCs w:val="28"/>
        </w:rPr>
        <w:t>městyse Doubravník</w:t>
      </w:r>
      <w:r w:rsidR="003D4333" w:rsidRPr="003D4333">
        <w:rPr>
          <w:rFonts w:ascii="Calibri Light" w:hAnsi="Calibri Light" w:cs="Calibri Light"/>
          <w:b/>
          <w:color w:val="000000" w:themeColor="text1"/>
          <w:sz w:val="28"/>
          <w:szCs w:val="28"/>
        </w:rPr>
        <w:t>,</w:t>
      </w:r>
    </w:p>
    <w:p w:rsidR="00C12512" w:rsidRPr="003D4333" w:rsidRDefault="000D048A" w:rsidP="000D048A">
      <w:pPr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D4333">
        <w:rPr>
          <w:rFonts w:ascii="Calibri Light" w:hAnsi="Calibri Light" w:cs="Calibri Light"/>
          <w:b/>
          <w:sz w:val="28"/>
          <w:szCs w:val="28"/>
        </w:rPr>
        <w:t xml:space="preserve">kterou se stanoví část společného školského obvodu </w:t>
      </w:r>
    </w:p>
    <w:p w:rsidR="000D048A" w:rsidRPr="003D4333" w:rsidRDefault="000D048A" w:rsidP="000D048A">
      <w:pPr>
        <w:spacing w:line="276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3D4333">
        <w:rPr>
          <w:rFonts w:ascii="Calibri Light" w:hAnsi="Calibri Light" w:cs="Calibri Light"/>
          <w:b/>
          <w:sz w:val="28"/>
          <w:szCs w:val="28"/>
        </w:rPr>
        <w:t>základní školy a mateřské školy</w:t>
      </w:r>
    </w:p>
    <w:p w:rsidR="000D048A" w:rsidRPr="003D4333" w:rsidRDefault="000D048A" w:rsidP="000D048A">
      <w:pPr>
        <w:spacing w:line="276" w:lineRule="auto"/>
        <w:jc w:val="center"/>
        <w:rPr>
          <w:rFonts w:ascii="Calibri Light" w:hAnsi="Calibri Light" w:cs="Calibri Light"/>
        </w:rPr>
      </w:pPr>
    </w:p>
    <w:p w:rsidR="000D048A" w:rsidRPr="003D4333" w:rsidRDefault="000D048A" w:rsidP="000D048A">
      <w:pPr>
        <w:pStyle w:val="Zkladntext"/>
        <w:spacing w:line="276" w:lineRule="auto"/>
        <w:jc w:val="both"/>
        <w:rPr>
          <w:rFonts w:ascii="Calibri Light" w:hAnsi="Calibri Light" w:cs="Calibri Light"/>
          <w:szCs w:val="24"/>
        </w:rPr>
      </w:pPr>
      <w:r w:rsidRPr="003D4333">
        <w:rPr>
          <w:rFonts w:ascii="Calibri Light" w:hAnsi="Calibri Light" w:cs="Calibri Light"/>
          <w:szCs w:val="24"/>
        </w:rPr>
        <w:t xml:space="preserve">Zastupitelstvo obce </w:t>
      </w:r>
      <w:r w:rsidR="00C12512" w:rsidRPr="003D4333">
        <w:rPr>
          <w:rFonts w:ascii="Calibri Light" w:hAnsi="Calibri Light" w:cs="Calibri Light"/>
          <w:color w:val="000000" w:themeColor="text1"/>
          <w:szCs w:val="24"/>
        </w:rPr>
        <w:t xml:space="preserve">městyse Doubravník </w:t>
      </w:r>
      <w:r w:rsidRPr="003D4333">
        <w:rPr>
          <w:rFonts w:ascii="Calibri Light" w:hAnsi="Calibri Light" w:cs="Calibri Light"/>
          <w:szCs w:val="24"/>
        </w:rPr>
        <w:t xml:space="preserve">se na svém zasedání dne </w:t>
      </w:r>
      <w:r w:rsidR="001E3A04">
        <w:rPr>
          <w:rFonts w:ascii="Calibri Light" w:hAnsi="Calibri Light" w:cs="Calibri Light"/>
          <w:szCs w:val="24"/>
        </w:rPr>
        <w:t>20.3.2025</w:t>
      </w:r>
      <w:r w:rsidRPr="003D4333">
        <w:rPr>
          <w:rFonts w:ascii="Calibri Light" w:hAnsi="Calibri Light" w:cs="Calibri Light"/>
          <w:szCs w:val="24"/>
        </w:rPr>
        <w:t xml:space="preserve"> usnesením č. </w:t>
      </w:r>
      <w:r w:rsidR="001E3A04">
        <w:rPr>
          <w:rFonts w:ascii="Calibri Light" w:hAnsi="Calibri Light" w:cs="Calibri Light"/>
          <w:szCs w:val="24"/>
        </w:rPr>
        <w:t xml:space="preserve">ZM-21/2025-5 </w:t>
      </w:r>
      <w:r w:rsidRPr="003D4333">
        <w:rPr>
          <w:rFonts w:ascii="Calibri Light" w:hAnsi="Calibri Light" w:cs="Calibri Light"/>
          <w:szCs w:val="24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 w:rsidR="000D048A" w:rsidRPr="003D4333" w:rsidRDefault="000D048A" w:rsidP="000D048A">
      <w:pPr>
        <w:pStyle w:val="Zkladntext"/>
        <w:ind w:firstLine="708"/>
        <w:jc w:val="both"/>
        <w:rPr>
          <w:rFonts w:ascii="Calibri Light" w:hAnsi="Calibri Light" w:cs="Calibri Light"/>
          <w:szCs w:val="24"/>
        </w:rPr>
      </w:pP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8"/>
        </w:rPr>
      </w:pPr>
      <w:r w:rsidRPr="003D4333">
        <w:rPr>
          <w:rFonts w:ascii="Calibri Light" w:hAnsi="Calibri Light" w:cs="Calibri Light"/>
          <w:b/>
          <w:sz w:val="24"/>
          <w:szCs w:val="28"/>
        </w:rPr>
        <w:t>Čl. 1</w:t>
      </w: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8"/>
        </w:rPr>
      </w:pPr>
      <w:r w:rsidRPr="003D4333">
        <w:rPr>
          <w:rFonts w:ascii="Calibri Light" w:hAnsi="Calibri Light" w:cs="Calibri Light"/>
          <w:b/>
          <w:sz w:val="24"/>
          <w:szCs w:val="28"/>
        </w:rPr>
        <w:t xml:space="preserve">Stanovení školských obvodů </w:t>
      </w:r>
    </w:p>
    <w:p w:rsidR="000D048A" w:rsidRPr="003D4333" w:rsidRDefault="000D048A" w:rsidP="000D048A">
      <w:pPr>
        <w:spacing w:line="276" w:lineRule="auto"/>
        <w:ind w:firstLine="709"/>
        <w:rPr>
          <w:rFonts w:ascii="Calibri Light" w:hAnsi="Calibri Light" w:cs="Calibri Light"/>
          <w:color w:val="000000" w:themeColor="text1"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 xml:space="preserve">Na základě uzavřené dohody </w:t>
      </w:r>
      <w:r w:rsidR="00C12512"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městyse Doubravník </w:t>
      </w:r>
      <w:r w:rsidRPr="003D4333">
        <w:rPr>
          <w:rFonts w:ascii="Calibri Light" w:hAnsi="Calibri Light" w:cs="Calibri Light"/>
          <w:sz w:val="24"/>
          <w:szCs w:val="24"/>
        </w:rPr>
        <w:t xml:space="preserve">a </w:t>
      </w:r>
      <w:r w:rsidR="00C12512" w:rsidRPr="003D4333">
        <w:rPr>
          <w:rFonts w:ascii="Calibri Light" w:hAnsi="Calibri Light" w:cs="Calibri Light"/>
          <w:sz w:val="24"/>
          <w:szCs w:val="24"/>
        </w:rPr>
        <w:t xml:space="preserve">obce </w:t>
      </w:r>
      <w:r w:rsidR="00C12512" w:rsidRPr="003D4333">
        <w:rPr>
          <w:rFonts w:ascii="Calibri Light" w:hAnsi="Calibri Light" w:cs="Calibri Light"/>
          <w:color w:val="000000" w:themeColor="text1"/>
          <w:sz w:val="24"/>
          <w:szCs w:val="24"/>
        </w:rPr>
        <w:t>Pernštejnské Jestřabí</w:t>
      </w:r>
      <w:r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o vytvoření společného školského obvodu základní školy a mateřské školy je</w:t>
      </w:r>
      <w:r w:rsidR="00C12512"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 území městyse Doubravník </w:t>
      </w:r>
      <w:r w:rsidRPr="003D4333">
        <w:rPr>
          <w:rFonts w:ascii="Calibri Light" w:hAnsi="Calibri Light" w:cs="Calibri Light"/>
          <w:color w:val="000000" w:themeColor="text1"/>
          <w:sz w:val="24"/>
          <w:szCs w:val="24"/>
        </w:rPr>
        <w:t>částí školského obvodu Základní školy a Mateřské školy</w:t>
      </w:r>
      <w:r w:rsidR="00C12512"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, Doubravník 107, okres Brno-venkov, příspěvková organizace, </w:t>
      </w:r>
      <w:r w:rsidR="00721092"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IČO 75022508, </w:t>
      </w:r>
      <w:r w:rsidRPr="003D4333">
        <w:rPr>
          <w:rFonts w:ascii="Calibri Light" w:hAnsi="Calibri Light" w:cs="Calibri Light"/>
          <w:color w:val="000000" w:themeColor="text1"/>
          <w:sz w:val="24"/>
          <w:szCs w:val="24"/>
        </w:rPr>
        <w:t xml:space="preserve">zřízené </w:t>
      </w:r>
      <w:r w:rsidR="00C12512" w:rsidRPr="003D4333">
        <w:rPr>
          <w:rFonts w:ascii="Calibri Light" w:hAnsi="Calibri Light" w:cs="Calibri Light"/>
          <w:color w:val="000000" w:themeColor="text1"/>
          <w:sz w:val="24"/>
          <w:szCs w:val="24"/>
        </w:rPr>
        <w:t>městysem Doubravník</w:t>
      </w:r>
      <w:r w:rsidR="00EE2951" w:rsidRPr="003D4333">
        <w:rPr>
          <w:rFonts w:ascii="Calibri Light" w:hAnsi="Calibri Light" w:cs="Calibri Light"/>
          <w:color w:val="000000" w:themeColor="text1"/>
          <w:sz w:val="24"/>
          <w:szCs w:val="24"/>
        </w:rPr>
        <w:t>.</w:t>
      </w:r>
    </w:p>
    <w:p w:rsidR="000D048A" w:rsidRPr="003D4333" w:rsidRDefault="00136401" w:rsidP="000D048A">
      <w:pPr>
        <w:spacing w:line="276" w:lineRule="auto"/>
        <w:ind w:firstLine="709"/>
        <w:rPr>
          <w:rFonts w:ascii="Calibri Light" w:hAnsi="Calibri Light" w:cs="Calibri Light"/>
          <w:strike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 xml:space="preserve">  </w:t>
      </w: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D4333">
        <w:rPr>
          <w:rFonts w:ascii="Calibri Light" w:hAnsi="Calibri Light" w:cs="Calibri Light"/>
          <w:b/>
          <w:sz w:val="24"/>
          <w:szCs w:val="24"/>
        </w:rPr>
        <w:t xml:space="preserve">Čl. </w:t>
      </w:r>
      <w:r w:rsidR="003254B2">
        <w:rPr>
          <w:rFonts w:ascii="Calibri Light" w:hAnsi="Calibri Light" w:cs="Calibri Light"/>
          <w:b/>
          <w:sz w:val="24"/>
          <w:szCs w:val="24"/>
        </w:rPr>
        <w:t>2</w:t>
      </w: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3D4333">
        <w:rPr>
          <w:rFonts w:ascii="Calibri Light" w:hAnsi="Calibri Light" w:cs="Calibri Light"/>
          <w:b/>
          <w:sz w:val="24"/>
          <w:szCs w:val="24"/>
        </w:rPr>
        <w:t>Účinnost</w:t>
      </w:r>
    </w:p>
    <w:p w:rsidR="000D048A" w:rsidRPr="003D4333" w:rsidRDefault="000D048A" w:rsidP="000D048A">
      <w:pPr>
        <w:spacing w:line="276" w:lineRule="auto"/>
        <w:ind w:firstLine="709"/>
        <w:rPr>
          <w:rFonts w:ascii="Calibri Light" w:hAnsi="Calibri Light" w:cs="Calibri Light"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>Tato obecně závazná vyhláška nabývá účinnosti počátkem patnáctého dne následujícího po dni jejího vyhlášení.</w:t>
      </w:r>
    </w:p>
    <w:p w:rsidR="000D048A" w:rsidRPr="003D4333" w:rsidRDefault="000D048A" w:rsidP="000D048A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422042" w:rsidRPr="003D4333" w:rsidRDefault="00422042" w:rsidP="000D048A">
      <w:pPr>
        <w:spacing w:line="276" w:lineRule="auto"/>
        <w:rPr>
          <w:rFonts w:ascii="Calibri Light" w:hAnsi="Calibri Light" w:cs="Calibri Light"/>
          <w:sz w:val="24"/>
          <w:szCs w:val="24"/>
        </w:rPr>
      </w:pPr>
    </w:p>
    <w:p w:rsidR="00422042" w:rsidRPr="003D4333" w:rsidRDefault="00422042" w:rsidP="000D048A">
      <w:pPr>
        <w:spacing w:line="276" w:lineRule="auto"/>
        <w:rPr>
          <w:rFonts w:ascii="Calibri Light" w:hAnsi="Calibri Light" w:cs="Calibri Light"/>
          <w:sz w:val="24"/>
          <w:szCs w:val="24"/>
        </w:rPr>
        <w:sectPr w:rsidR="00422042" w:rsidRPr="003D4333" w:rsidSect="003D4333">
          <w:footerReference w:type="default" r:id="rId8"/>
          <w:footnotePr>
            <w:numRestart w:val="eachSect"/>
          </w:footnotePr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:rsidR="000D048A" w:rsidRPr="003D4333" w:rsidRDefault="00A04997" w:rsidP="000D048A">
      <w:pPr>
        <w:keepNext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>Ing. Barbora Šenkyříková</w:t>
      </w:r>
      <w:r w:rsidR="00721092" w:rsidRPr="003D4333">
        <w:rPr>
          <w:rFonts w:ascii="Calibri Light" w:hAnsi="Calibri Light" w:cs="Calibri Light"/>
          <w:sz w:val="24"/>
          <w:szCs w:val="24"/>
        </w:rPr>
        <w:t>, v. r.</w:t>
      </w:r>
    </w:p>
    <w:p w:rsidR="000D048A" w:rsidRPr="003D4333" w:rsidRDefault="000D048A" w:rsidP="000D048A">
      <w:pPr>
        <w:keepNext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>starosta</w:t>
      </w:r>
      <w:r w:rsidRPr="003D4333">
        <w:rPr>
          <w:rFonts w:ascii="Calibri Light" w:hAnsi="Calibri Light" w:cs="Calibri Light"/>
          <w:sz w:val="24"/>
          <w:szCs w:val="24"/>
        </w:rPr>
        <w:br w:type="column"/>
      </w:r>
      <w:r w:rsidR="00A04997" w:rsidRPr="003D4333">
        <w:rPr>
          <w:rFonts w:ascii="Calibri Light" w:hAnsi="Calibri Light" w:cs="Calibri Light"/>
          <w:sz w:val="24"/>
          <w:szCs w:val="24"/>
        </w:rPr>
        <w:t>Ing. Miroslav Truhlář</w:t>
      </w:r>
      <w:r w:rsidR="00721092" w:rsidRPr="003D4333">
        <w:rPr>
          <w:rFonts w:ascii="Calibri Light" w:hAnsi="Calibri Light" w:cs="Calibri Light"/>
          <w:sz w:val="24"/>
          <w:szCs w:val="24"/>
        </w:rPr>
        <w:t>, v. r.</w:t>
      </w:r>
    </w:p>
    <w:p w:rsidR="000D048A" w:rsidRPr="003D4333" w:rsidRDefault="000D048A" w:rsidP="000D048A">
      <w:pPr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3D4333">
        <w:rPr>
          <w:rFonts w:ascii="Calibri Light" w:hAnsi="Calibri Light" w:cs="Calibri Light"/>
          <w:sz w:val="24"/>
          <w:szCs w:val="24"/>
        </w:rPr>
        <w:t>místostaros</w:t>
      </w:r>
      <w:r w:rsidR="00136401" w:rsidRPr="003D4333">
        <w:rPr>
          <w:rFonts w:ascii="Calibri Light" w:hAnsi="Calibri Light" w:cs="Calibri Light"/>
          <w:sz w:val="24"/>
          <w:szCs w:val="24"/>
        </w:rPr>
        <w:t>ta</w:t>
      </w:r>
    </w:p>
    <w:sectPr w:rsidR="000D048A" w:rsidRPr="003D4333" w:rsidSect="00A92B4C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5739" w:rsidRDefault="002D5739">
      <w:pPr>
        <w:spacing w:after="0"/>
      </w:pPr>
      <w:r>
        <w:separator/>
      </w:r>
    </w:p>
  </w:endnote>
  <w:endnote w:type="continuationSeparator" w:id="0">
    <w:p w:rsidR="002D5739" w:rsidRDefault="002D57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:rsidR="000D048A" w:rsidRPr="00456B24" w:rsidRDefault="000D048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0D048A" w:rsidRDefault="000D04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5739" w:rsidRDefault="002D5739">
      <w:pPr>
        <w:spacing w:after="0"/>
      </w:pPr>
      <w:r>
        <w:separator/>
      </w:r>
    </w:p>
  </w:footnote>
  <w:footnote w:type="continuationSeparator" w:id="0">
    <w:p w:rsidR="002D5739" w:rsidRDefault="002D57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861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48A"/>
    <w:rsid w:val="000D048A"/>
    <w:rsid w:val="00113A8A"/>
    <w:rsid w:val="00136401"/>
    <w:rsid w:val="001B6E51"/>
    <w:rsid w:val="001E3A04"/>
    <w:rsid w:val="00246ACD"/>
    <w:rsid w:val="00275CEF"/>
    <w:rsid w:val="002D5739"/>
    <w:rsid w:val="003254B2"/>
    <w:rsid w:val="003D4333"/>
    <w:rsid w:val="00422042"/>
    <w:rsid w:val="0055300F"/>
    <w:rsid w:val="005B6437"/>
    <w:rsid w:val="00721092"/>
    <w:rsid w:val="007A6091"/>
    <w:rsid w:val="00824ACC"/>
    <w:rsid w:val="009866C0"/>
    <w:rsid w:val="00A04997"/>
    <w:rsid w:val="00A14F56"/>
    <w:rsid w:val="00A71D70"/>
    <w:rsid w:val="00A92B4C"/>
    <w:rsid w:val="00C12512"/>
    <w:rsid w:val="00C91F11"/>
    <w:rsid w:val="00D25233"/>
    <w:rsid w:val="00D3339B"/>
    <w:rsid w:val="00D4149F"/>
    <w:rsid w:val="00E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97A65"/>
  <w15:chartTrackingRefBased/>
  <w15:docId w15:val="{CDF28165-4B42-47C1-BA3C-42877363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48A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D0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0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04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04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0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0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0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0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0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D0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04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4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04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04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04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04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04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0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0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0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0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0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04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04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04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0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04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048A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0D048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D048A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0D048A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048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Šenkyříková</dc:creator>
  <cp:keywords/>
  <dc:description/>
  <cp:lastModifiedBy>Barbora Šenkyříková</cp:lastModifiedBy>
  <cp:revision>13</cp:revision>
  <dcterms:created xsi:type="dcterms:W3CDTF">2025-03-05T12:21:00Z</dcterms:created>
  <dcterms:modified xsi:type="dcterms:W3CDTF">2025-03-21T05:41:00Z</dcterms:modified>
</cp:coreProperties>
</file>