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CBE181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1C4BB3">
        <w:rPr>
          <w:rFonts w:ascii="Arial" w:hAnsi="Arial" w:cs="Arial"/>
          <w:b/>
        </w:rPr>
        <w:t>PŘÍKRÝ</w:t>
      </w:r>
    </w:p>
    <w:p w14:paraId="0096D45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1C4BB3">
        <w:rPr>
          <w:rFonts w:ascii="Arial" w:hAnsi="Arial" w:cs="Arial"/>
          <w:b/>
        </w:rPr>
        <w:t>Příkrý</w:t>
      </w:r>
    </w:p>
    <w:p w14:paraId="355C526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1C4BB3">
        <w:rPr>
          <w:rFonts w:ascii="Arial" w:hAnsi="Arial" w:cs="Arial"/>
          <w:b/>
        </w:rPr>
        <w:t>Příkrý</w:t>
      </w:r>
    </w:p>
    <w:p w14:paraId="31D27351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719EC25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292E9A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91B4E2B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1C4BB3">
        <w:rPr>
          <w:rFonts w:ascii="Arial" w:hAnsi="Arial" w:cs="Arial"/>
          <w:sz w:val="22"/>
          <w:szCs w:val="22"/>
        </w:rPr>
        <w:t>Příkrý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132A38">
        <w:rPr>
          <w:rFonts w:ascii="Arial" w:hAnsi="Arial" w:cs="Arial"/>
          <w:sz w:val="22"/>
          <w:szCs w:val="22"/>
        </w:rPr>
        <w:t>18</w:t>
      </w:r>
      <w:r w:rsidR="001C4BB3">
        <w:rPr>
          <w:rFonts w:ascii="Arial" w:hAnsi="Arial" w:cs="Arial"/>
          <w:sz w:val="22"/>
          <w:szCs w:val="22"/>
        </w:rPr>
        <w:t>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9283A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7D8AA97" w14:textId="77777777" w:rsidR="00717936" w:rsidRDefault="00717936" w:rsidP="00540BAC">
      <w:pPr>
        <w:jc w:val="center"/>
        <w:rPr>
          <w:rFonts w:ascii="Arial" w:hAnsi="Arial" w:cs="Arial"/>
          <w:b/>
          <w:sz w:val="22"/>
          <w:szCs w:val="22"/>
        </w:rPr>
      </w:pPr>
    </w:p>
    <w:p w14:paraId="4AD0F1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4CBAD00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35CBE234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69B1C52C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1C4BB3">
        <w:rPr>
          <w:rFonts w:ascii="Arial" w:hAnsi="Arial" w:cs="Arial"/>
          <w:sz w:val="22"/>
          <w:szCs w:val="22"/>
        </w:rPr>
        <w:t>Příkrý.</w:t>
      </w:r>
    </w:p>
    <w:p w14:paraId="63E6127B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C5FEF4C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576BFE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5169C19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6F56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D4625CA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7249F2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F9B2A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E152612" w14:textId="77777777" w:rsidR="00717936" w:rsidRDefault="00717936">
      <w:pPr>
        <w:jc w:val="center"/>
        <w:rPr>
          <w:rFonts w:ascii="Arial" w:hAnsi="Arial" w:cs="Arial"/>
          <w:b/>
          <w:sz w:val="22"/>
          <w:szCs w:val="22"/>
        </w:rPr>
      </w:pPr>
    </w:p>
    <w:p w14:paraId="40472E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05DDED1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2DDC7DAB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7ECDD073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C2C8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3A5331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13A65832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F923148" w14:textId="00C00D49" w:rsidR="009B77CC" w:rsidRDefault="00745703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PET lahv</w:t>
      </w:r>
      <w:r w:rsidR="00C656C9">
        <w:rPr>
          <w:rFonts w:ascii="Arial" w:hAnsi="Arial" w:cs="Arial"/>
          <w:bCs/>
          <w:i/>
          <w:color w:val="000000"/>
        </w:rPr>
        <w:t>e</w:t>
      </w:r>
      <w:r w:rsidR="009B77CC" w:rsidRPr="00FB6AE5">
        <w:rPr>
          <w:rFonts w:ascii="Arial" w:hAnsi="Arial" w:cs="Arial"/>
          <w:bCs/>
          <w:i/>
          <w:color w:val="000000"/>
        </w:rPr>
        <w:t>,</w:t>
      </w:r>
    </w:p>
    <w:p w14:paraId="62CA4AF0" w14:textId="05A9B37B" w:rsidR="00C656C9" w:rsidRPr="00FB6AE5" w:rsidRDefault="00C656C9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Ostatní plasty</w:t>
      </w:r>
    </w:p>
    <w:p w14:paraId="56797D0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0DBF837E" w14:textId="30E9E2B0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17AA4D56" w14:textId="6C3B2448" w:rsidR="008F774A" w:rsidRPr="00C656C9" w:rsidRDefault="008F774A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656C9">
        <w:rPr>
          <w:rFonts w:ascii="Arial" w:hAnsi="Arial" w:cs="Arial"/>
          <w:bCs/>
          <w:i/>
          <w:color w:val="000000"/>
        </w:rPr>
        <w:t>Textil,</w:t>
      </w:r>
    </w:p>
    <w:p w14:paraId="0724207D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0FFF193B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8779A4A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2F66E904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7720E3F1" w14:textId="64FF5D39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C656C9">
        <w:rPr>
          <w:rFonts w:ascii="Arial" w:hAnsi="Arial" w:cs="Arial"/>
          <w:sz w:val="22"/>
          <w:szCs w:val="22"/>
        </w:rPr>
        <w:t xml:space="preserve">, i) 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C656C9">
        <w:rPr>
          <w:rFonts w:ascii="Arial" w:hAnsi="Arial" w:cs="Arial"/>
          <w:sz w:val="22"/>
          <w:szCs w:val="22"/>
        </w:rPr>
        <w:t>j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3D5823F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F281BA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</w:t>
      </w:r>
      <w:r w:rsidR="001C4BB3">
        <w:rPr>
          <w:rFonts w:ascii="Arial" w:hAnsi="Arial" w:cs="Arial"/>
          <w:color w:val="00B0F0"/>
          <w:sz w:val="22"/>
          <w:szCs w:val="22"/>
        </w:rPr>
        <w:t>.</w:t>
      </w:r>
    </w:p>
    <w:p w14:paraId="2267AA6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C623165" w14:textId="77777777" w:rsidR="00717936" w:rsidRDefault="00717936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E01896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1C025AD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2164ADB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2E695917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1A8B9AC1" w14:textId="00144896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8F774A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2A3581" w:rsidRPr="00AC2295">
        <w:rPr>
          <w:rFonts w:ascii="Arial" w:hAnsi="Arial" w:cs="Arial"/>
          <w:color w:val="00B0F0"/>
          <w:sz w:val="22"/>
          <w:szCs w:val="22"/>
        </w:rPr>
        <w:t xml:space="preserve"> </w:t>
      </w:r>
      <w:r w:rsidR="00E2491F" w:rsidRPr="001C4BB3">
        <w:rPr>
          <w:rFonts w:ascii="Arial" w:hAnsi="Arial" w:cs="Arial"/>
          <w:sz w:val="22"/>
          <w:szCs w:val="22"/>
        </w:rPr>
        <w:t>s</w:t>
      </w:r>
      <w:r w:rsidR="005F0210" w:rsidRPr="001C4BB3">
        <w:rPr>
          <w:rFonts w:ascii="Arial" w:hAnsi="Arial" w:cs="Arial"/>
          <w:sz w:val="22"/>
          <w:szCs w:val="22"/>
        </w:rPr>
        <w:t>běrné</w:t>
      </w:r>
      <w:r w:rsidR="00E2491F" w:rsidRPr="001C4BB3">
        <w:rPr>
          <w:rFonts w:ascii="Arial" w:hAnsi="Arial" w:cs="Arial"/>
          <w:sz w:val="22"/>
          <w:szCs w:val="22"/>
        </w:rPr>
        <w:t xml:space="preserve"> nádob</w:t>
      </w:r>
      <w:r w:rsidR="005F0210" w:rsidRPr="001C4BB3">
        <w:rPr>
          <w:rFonts w:ascii="Arial" w:hAnsi="Arial" w:cs="Arial"/>
          <w:sz w:val="22"/>
          <w:szCs w:val="22"/>
        </w:rPr>
        <w:t>y</w:t>
      </w:r>
      <w:r w:rsidR="001C4BB3" w:rsidRPr="001C4BB3">
        <w:rPr>
          <w:rFonts w:ascii="Arial" w:hAnsi="Arial" w:cs="Arial"/>
          <w:sz w:val="22"/>
          <w:szCs w:val="22"/>
        </w:rPr>
        <w:t>.</w:t>
      </w:r>
    </w:p>
    <w:p w14:paraId="78BC97F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61E7488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0D73EFC8" w14:textId="77777777" w:rsidR="00717936" w:rsidRDefault="00717936" w:rsidP="001C4BB3">
      <w:pPr>
        <w:pStyle w:val="Odstavecseseznamem"/>
        <w:ind w:left="360"/>
        <w:rPr>
          <w:rFonts w:ascii="Arial" w:hAnsi="Arial" w:cs="Arial"/>
        </w:rPr>
      </w:pPr>
    </w:p>
    <w:p w14:paraId="09698038" w14:textId="77777777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 w:rsidRPr="00CC196A">
        <w:rPr>
          <w:rFonts w:ascii="Arial" w:hAnsi="Arial" w:cs="Arial"/>
        </w:rPr>
        <w:t xml:space="preserve">- </w:t>
      </w:r>
      <w:r w:rsidRPr="00CC196A">
        <w:rPr>
          <w:rFonts w:ascii="Arial" w:hAnsi="Arial" w:cs="Arial"/>
          <w:b/>
        </w:rPr>
        <w:t>Příkrý „U starého kravína“</w:t>
      </w:r>
      <w:r w:rsidRPr="00CC196A">
        <w:rPr>
          <w:rFonts w:ascii="Arial" w:hAnsi="Arial" w:cs="Arial"/>
        </w:rPr>
        <w:t xml:space="preserve"> </w:t>
      </w:r>
    </w:p>
    <w:p w14:paraId="2F688CBB" w14:textId="09B4245D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Pr="00CC196A">
        <w:rPr>
          <w:rFonts w:ascii="Arial" w:hAnsi="Arial" w:cs="Arial"/>
        </w:rPr>
        <w:t xml:space="preserve">– </w:t>
      </w:r>
      <w:r w:rsidR="008F774A">
        <w:rPr>
          <w:rFonts w:ascii="Arial" w:hAnsi="Arial" w:cs="Arial"/>
        </w:rPr>
        <w:t xml:space="preserve"> velkoobjemové kontejnery na: </w:t>
      </w:r>
      <w:r w:rsidRPr="00CC196A">
        <w:rPr>
          <w:rFonts w:ascii="Arial" w:hAnsi="Arial" w:cs="Arial"/>
        </w:rPr>
        <w:t>papír, sklo,</w:t>
      </w:r>
      <w:r w:rsidR="008F774A">
        <w:rPr>
          <w:rFonts w:ascii="Arial" w:hAnsi="Arial" w:cs="Arial"/>
        </w:rPr>
        <w:t xml:space="preserve"> </w:t>
      </w:r>
      <w:r w:rsidRPr="00CC196A">
        <w:rPr>
          <w:rFonts w:ascii="Arial" w:hAnsi="Arial" w:cs="Arial"/>
        </w:rPr>
        <w:t>PET lahv</w:t>
      </w:r>
      <w:r w:rsidR="00C656C9">
        <w:rPr>
          <w:rFonts w:ascii="Arial" w:hAnsi="Arial" w:cs="Arial"/>
        </w:rPr>
        <w:t>e</w:t>
      </w:r>
      <w:r w:rsidRPr="00CC196A">
        <w:rPr>
          <w:rFonts w:ascii="Arial" w:hAnsi="Arial" w:cs="Arial"/>
        </w:rPr>
        <w:t xml:space="preserve">, </w:t>
      </w:r>
      <w:r w:rsidR="00C656C9">
        <w:rPr>
          <w:rFonts w:ascii="Arial" w:hAnsi="Arial" w:cs="Arial"/>
        </w:rPr>
        <w:t xml:space="preserve">ostatní plasty, </w:t>
      </w:r>
      <w:r w:rsidRPr="00CC196A">
        <w:rPr>
          <w:rFonts w:ascii="Arial" w:hAnsi="Arial" w:cs="Arial"/>
        </w:rPr>
        <w:t>BIO odpady</w:t>
      </w:r>
      <w:r>
        <w:rPr>
          <w:rFonts w:ascii="Arial" w:hAnsi="Arial" w:cs="Arial"/>
        </w:rPr>
        <w:t xml:space="preserve">, </w:t>
      </w:r>
      <w:r w:rsidR="00957B2D">
        <w:rPr>
          <w:rFonts w:ascii="Arial" w:hAnsi="Arial" w:cs="Arial"/>
        </w:rPr>
        <w:t xml:space="preserve">  </w:t>
      </w:r>
      <w:r w:rsidR="00957B2D">
        <w:rPr>
          <w:rFonts w:ascii="Arial" w:hAnsi="Arial" w:cs="Arial"/>
        </w:rPr>
        <w:br/>
        <w:t xml:space="preserve">         </w:t>
      </w:r>
      <w:r w:rsidRPr="00CC196A">
        <w:rPr>
          <w:rFonts w:ascii="Arial" w:hAnsi="Arial" w:cs="Arial"/>
        </w:rPr>
        <w:t xml:space="preserve">jedlé tuky a oleje, </w:t>
      </w:r>
      <w:r w:rsidR="00C656C9">
        <w:rPr>
          <w:rFonts w:ascii="Arial" w:hAnsi="Arial" w:cs="Arial"/>
        </w:rPr>
        <w:t>textil</w:t>
      </w:r>
    </w:p>
    <w:p w14:paraId="6B78BF8D" w14:textId="77777777" w:rsidR="00717936" w:rsidRDefault="00717936" w:rsidP="001C4BB3">
      <w:pPr>
        <w:pStyle w:val="Odstavecseseznamem"/>
        <w:ind w:left="360"/>
        <w:rPr>
          <w:rFonts w:ascii="Arial" w:hAnsi="Arial" w:cs="Arial"/>
        </w:rPr>
      </w:pPr>
    </w:p>
    <w:p w14:paraId="58EBB81A" w14:textId="77777777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 w:rsidRPr="00CC196A">
        <w:rPr>
          <w:rFonts w:ascii="Arial" w:hAnsi="Arial" w:cs="Arial"/>
        </w:rPr>
        <w:t xml:space="preserve">- </w:t>
      </w:r>
      <w:r w:rsidRPr="00CC196A">
        <w:rPr>
          <w:rFonts w:ascii="Arial" w:hAnsi="Arial" w:cs="Arial"/>
          <w:b/>
        </w:rPr>
        <w:t>Příkrý „U čp.44“</w:t>
      </w:r>
      <w:r w:rsidRPr="00CC196A">
        <w:rPr>
          <w:rFonts w:ascii="Arial" w:hAnsi="Arial" w:cs="Arial"/>
        </w:rPr>
        <w:t xml:space="preserve"> </w:t>
      </w:r>
    </w:p>
    <w:p w14:paraId="660292F0" w14:textId="7AE466F7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196A">
        <w:rPr>
          <w:rFonts w:ascii="Arial" w:hAnsi="Arial" w:cs="Arial"/>
        </w:rPr>
        <w:t>-</w:t>
      </w:r>
      <w:r w:rsidR="008F774A">
        <w:rPr>
          <w:rFonts w:ascii="Arial" w:hAnsi="Arial" w:cs="Arial"/>
        </w:rPr>
        <w:t xml:space="preserve"> velkoobjemové kontejnery na: </w:t>
      </w:r>
      <w:r w:rsidRPr="00CC196A">
        <w:rPr>
          <w:rFonts w:ascii="Arial" w:hAnsi="Arial" w:cs="Arial"/>
        </w:rPr>
        <w:t xml:space="preserve">papír, sklo, </w:t>
      </w:r>
      <w:r w:rsidR="00C656C9">
        <w:rPr>
          <w:rFonts w:ascii="Arial" w:hAnsi="Arial" w:cs="Arial"/>
        </w:rPr>
        <w:t>PET lahve</w:t>
      </w:r>
    </w:p>
    <w:p w14:paraId="12597897" w14:textId="77777777" w:rsidR="00717936" w:rsidRDefault="00717936" w:rsidP="001C4BB3">
      <w:pPr>
        <w:pStyle w:val="Odstavecseseznamem"/>
        <w:ind w:left="360"/>
        <w:rPr>
          <w:rFonts w:ascii="Arial" w:hAnsi="Arial" w:cs="Arial"/>
        </w:rPr>
      </w:pPr>
    </w:p>
    <w:p w14:paraId="0BCBE4B2" w14:textId="77777777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 w:rsidRPr="00CC196A">
        <w:rPr>
          <w:rFonts w:ascii="Arial" w:hAnsi="Arial" w:cs="Arial"/>
        </w:rPr>
        <w:t xml:space="preserve">- </w:t>
      </w:r>
      <w:r w:rsidRPr="00CC196A">
        <w:rPr>
          <w:rFonts w:ascii="Arial" w:hAnsi="Arial" w:cs="Arial"/>
          <w:b/>
        </w:rPr>
        <w:t>Škodějov „U  kravína“</w:t>
      </w:r>
      <w:r w:rsidRPr="00CC196A">
        <w:rPr>
          <w:rFonts w:ascii="Arial" w:hAnsi="Arial" w:cs="Arial"/>
        </w:rPr>
        <w:t xml:space="preserve"> </w:t>
      </w:r>
    </w:p>
    <w:p w14:paraId="28113C89" w14:textId="435C2853" w:rsidR="001C4BB3" w:rsidRPr="00CC196A" w:rsidRDefault="001C4BB3" w:rsidP="001C4BB3">
      <w:pPr>
        <w:pStyle w:val="Odstavecseseznamem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CC196A">
        <w:rPr>
          <w:rFonts w:ascii="Arial" w:hAnsi="Arial" w:cs="Arial"/>
        </w:rPr>
        <w:t>–</w:t>
      </w:r>
      <w:r w:rsidR="008F774A">
        <w:rPr>
          <w:rFonts w:ascii="Arial" w:hAnsi="Arial" w:cs="Arial"/>
        </w:rPr>
        <w:t xml:space="preserve"> velkoobjemové kontejnery na:</w:t>
      </w:r>
      <w:r w:rsidRPr="00CC196A">
        <w:rPr>
          <w:rFonts w:ascii="Arial" w:hAnsi="Arial" w:cs="Arial"/>
        </w:rPr>
        <w:t xml:space="preserve"> papír, sklo, </w:t>
      </w:r>
      <w:r w:rsidR="00C656C9">
        <w:rPr>
          <w:rFonts w:ascii="Arial" w:hAnsi="Arial" w:cs="Arial"/>
        </w:rPr>
        <w:t xml:space="preserve">PET lahve, </w:t>
      </w:r>
      <w:r w:rsidR="00C656C9">
        <w:rPr>
          <w:rFonts w:ascii="Arial" w:hAnsi="Arial" w:cs="Arial"/>
        </w:rPr>
        <w:t>ostatní plasty, textil</w:t>
      </w:r>
      <w:r w:rsidRPr="00CC196A">
        <w:rPr>
          <w:rFonts w:ascii="Arial" w:hAnsi="Arial" w:cs="Arial"/>
        </w:rPr>
        <w:t xml:space="preserve">, BIO </w:t>
      </w:r>
      <w:r w:rsidR="00957B2D">
        <w:rPr>
          <w:rFonts w:ascii="Arial" w:hAnsi="Arial" w:cs="Arial"/>
        </w:rPr>
        <w:br/>
        <w:t xml:space="preserve">           </w:t>
      </w:r>
      <w:r w:rsidRPr="00CC196A">
        <w:rPr>
          <w:rFonts w:ascii="Arial" w:hAnsi="Arial" w:cs="Arial"/>
        </w:rPr>
        <w:t>odpady, kovy</w:t>
      </w:r>
      <w:r w:rsidR="008F774A">
        <w:rPr>
          <w:rFonts w:ascii="Arial" w:hAnsi="Arial" w:cs="Arial"/>
        </w:rPr>
        <w:t>.</w:t>
      </w:r>
    </w:p>
    <w:p w14:paraId="384C0C4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87F64E4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A4E7704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1F38956B" w14:textId="77777777" w:rsidR="007062B5" w:rsidRPr="00CC196A" w:rsidRDefault="007062B5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196A">
        <w:rPr>
          <w:rFonts w:ascii="Arial" w:hAnsi="Arial" w:cs="Arial"/>
          <w:bCs/>
          <w:i/>
          <w:color w:val="000000"/>
        </w:rPr>
        <w:t>Biologické odpady, barva hnědá</w:t>
      </w:r>
    </w:p>
    <w:p w14:paraId="58C8EFDA" w14:textId="77777777" w:rsidR="007062B5" w:rsidRPr="00CC196A" w:rsidRDefault="007062B5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196A">
        <w:rPr>
          <w:rFonts w:ascii="Arial" w:hAnsi="Arial" w:cs="Arial"/>
          <w:bCs/>
          <w:i/>
          <w:color w:val="000000"/>
        </w:rPr>
        <w:t>Papír, barva modrá</w:t>
      </w:r>
    </w:p>
    <w:p w14:paraId="2FA67110" w14:textId="77777777" w:rsidR="007062B5" w:rsidRPr="009108C6" w:rsidRDefault="007062B5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CC196A">
        <w:rPr>
          <w:rFonts w:ascii="Arial" w:hAnsi="Arial" w:cs="Arial"/>
          <w:bCs/>
          <w:i/>
          <w:color w:val="000000"/>
        </w:rPr>
        <w:t>PET lahve, barva žlutá</w:t>
      </w:r>
    </w:p>
    <w:p w14:paraId="465F5DCC" w14:textId="0E97DBBC" w:rsidR="009108C6" w:rsidRPr="00CC196A" w:rsidRDefault="009108C6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>
        <w:rPr>
          <w:rFonts w:ascii="Arial" w:hAnsi="Arial" w:cs="Arial"/>
          <w:bCs/>
          <w:i/>
          <w:color w:val="000000"/>
        </w:rPr>
        <w:t>Ostatní plasty, barva žlutá s nápisem “</w:t>
      </w:r>
      <w:r w:rsidR="00957B2D">
        <w:rPr>
          <w:rFonts w:ascii="Arial" w:hAnsi="Arial" w:cs="Arial"/>
          <w:bCs/>
          <w:i/>
          <w:color w:val="000000"/>
        </w:rPr>
        <w:t>OSTATNÍ PLASTY</w:t>
      </w:r>
      <w:r>
        <w:rPr>
          <w:rFonts w:ascii="Arial" w:hAnsi="Arial" w:cs="Arial"/>
          <w:bCs/>
          <w:i/>
          <w:color w:val="000000"/>
        </w:rPr>
        <w:t>“</w:t>
      </w:r>
    </w:p>
    <w:p w14:paraId="1F4C37C0" w14:textId="77777777" w:rsidR="007062B5" w:rsidRPr="00CC196A" w:rsidRDefault="007062B5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CC196A">
        <w:rPr>
          <w:rFonts w:ascii="Arial" w:hAnsi="Arial" w:cs="Arial"/>
          <w:bCs/>
          <w:i/>
          <w:color w:val="000000"/>
        </w:rPr>
        <w:t>Sklo, barva zelená</w:t>
      </w:r>
    </w:p>
    <w:p w14:paraId="4A03786C" w14:textId="77777777" w:rsidR="007062B5" w:rsidRDefault="007062B5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CC196A">
        <w:rPr>
          <w:rFonts w:ascii="Arial" w:hAnsi="Arial" w:cs="Arial"/>
          <w:bCs/>
          <w:i/>
        </w:rPr>
        <w:t>Kovy,  velkoobjemový kontejner s nápisem KOVY</w:t>
      </w:r>
    </w:p>
    <w:p w14:paraId="4FC049BF" w14:textId="54762687" w:rsidR="009108C6" w:rsidRPr="00CC196A" w:rsidRDefault="009108C6" w:rsidP="007062B5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Textil</w:t>
      </w:r>
      <w:r w:rsidR="00957B2D" w:rsidRPr="00957B2D">
        <w:rPr>
          <w:rFonts w:ascii="Arial" w:hAnsi="Arial" w:cs="Arial"/>
          <w:bCs/>
          <w:i/>
        </w:rPr>
        <w:t xml:space="preserve">, </w:t>
      </w:r>
      <w:r w:rsidR="00957B2D">
        <w:rPr>
          <w:rFonts w:ascii="Arial" w:hAnsi="Arial" w:cs="Arial"/>
          <w:shd w:val="clear" w:color="auto" w:fill="FFFFFF"/>
        </w:rPr>
        <w:t>o</w:t>
      </w:r>
      <w:r w:rsidR="00957B2D" w:rsidRPr="00957B2D">
        <w:rPr>
          <w:rFonts w:ascii="Arial" w:hAnsi="Arial" w:cs="Arial"/>
          <w:shd w:val="clear" w:color="auto" w:fill="FFFFFF"/>
        </w:rPr>
        <w:t>celový kontejner s bezpečnostní šachtou pro vhoz</w:t>
      </w:r>
      <w:r w:rsidR="00957B2D">
        <w:rPr>
          <w:rFonts w:ascii="Arial" w:hAnsi="Arial" w:cs="Arial"/>
          <w:shd w:val="clear" w:color="auto" w:fill="FFFFFF"/>
        </w:rPr>
        <w:t xml:space="preserve"> s nápisem „TEXTIL“</w:t>
      </w:r>
    </w:p>
    <w:p w14:paraId="022F9F81" w14:textId="77777777" w:rsidR="007062B5" w:rsidRDefault="007062B5" w:rsidP="007062B5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CC196A">
        <w:rPr>
          <w:rFonts w:ascii="Arial" w:hAnsi="Arial" w:cs="Arial"/>
          <w:i/>
          <w:iCs/>
          <w:sz w:val="22"/>
          <w:szCs w:val="22"/>
        </w:rPr>
        <w:t>Jedlé oleje a tuky, barva hnědo-oranžová</w:t>
      </w:r>
    </w:p>
    <w:p w14:paraId="378B5C1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7858BBC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7F2921A0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7FBF10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75AAE20" w14:textId="77777777" w:rsidR="003A0DB1" w:rsidRDefault="003A0DB1" w:rsidP="003A0DB1">
      <w:pPr>
        <w:pStyle w:val="Default"/>
        <w:ind w:left="360"/>
      </w:pPr>
    </w:p>
    <w:p w14:paraId="33C2849A" w14:textId="77777777" w:rsidR="00717936" w:rsidRDefault="00717936" w:rsidP="003A0DB1">
      <w:pPr>
        <w:pStyle w:val="Default"/>
        <w:ind w:left="360"/>
      </w:pPr>
    </w:p>
    <w:p w14:paraId="4E0DB3A7" w14:textId="77777777" w:rsidR="00717936" w:rsidRDefault="00717936" w:rsidP="003A0DB1">
      <w:pPr>
        <w:pStyle w:val="Default"/>
        <w:ind w:left="360"/>
      </w:pPr>
    </w:p>
    <w:p w14:paraId="4865E395" w14:textId="77777777" w:rsidR="00717936" w:rsidRPr="003A0DB1" w:rsidRDefault="00717936" w:rsidP="003A0DB1">
      <w:pPr>
        <w:pStyle w:val="Default"/>
        <w:ind w:left="360"/>
      </w:pPr>
    </w:p>
    <w:p w14:paraId="7CD6E2E1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ACAC919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091AB8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5F6F60DE" w14:textId="77777777" w:rsidR="0024722A" w:rsidRPr="007062B5" w:rsidRDefault="006101FB" w:rsidP="00903EC7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62B5">
        <w:rPr>
          <w:rFonts w:ascii="Arial" w:hAnsi="Arial" w:cs="Arial"/>
          <w:sz w:val="22"/>
          <w:szCs w:val="22"/>
        </w:rPr>
        <w:t>S</w:t>
      </w:r>
      <w:r w:rsidR="0024722A" w:rsidRPr="007062B5">
        <w:rPr>
          <w:rFonts w:ascii="Arial" w:hAnsi="Arial" w:cs="Arial"/>
          <w:sz w:val="22"/>
          <w:szCs w:val="22"/>
        </w:rPr>
        <w:t>voz</w:t>
      </w:r>
      <w:r w:rsidR="00A94551" w:rsidRPr="007062B5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7062B5">
        <w:rPr>
          <w:rFonts w:ascii="Arial" w:hAnsi="Arial" w:cs="Arial"/>
          <w:sz w:val="22"/>
          <w:szCs w:val="22"/>
        </w:rPr>
        <w:t xml:space="preserve"> odpad</w:t>
      </w:r>
      <w:r w:rsidR="00A94551" w:rsidRPr="007062B5">
        <w:rPr>
          <w:rFonts w:ascii="Arial" w:hAnsi="Arial" w:cs="Arial"/>
          <w:sz w:val="22"/>
          <w:szCs w:val="22"/>
        </w:rPr>
        <w:t>u</w:t>
      </w:r>
      <w:r w:rsidR="001078B1" w:rsidRPr="007062B5">
        <w:rPr>
          <w:rFonts w:ascii="Arial" w:hAnsi="Arial" w:cs="Arial"/>
          <w:sz w:val="22"/>
          <w:szCs w:val="22"/>
        </w:rPr>
        <w:t xml:space="preserve"> </w:t>
      </w:r>
      <w:r w:rsidR="0024722A" w:rsidRPr="007062B5">
        <w:rPr>
          <w:rFonts w:ascii="Arial" w:hAnsi="Arial" w:cs="Arial"/>
          <w:sz w:val="22"/>
          <w:szCs w:val="22"/>
        </w:rPr>
        <w:t>je zajišťován</w:t>
      </w:r>
      <w:r w:rsidR="00A94551" w:rsidRPr="007062B5">
        <w:rPr>
          <w:rFonts w:ascii="Arial" w:hAnsi="Arial" w:cs="Arial"/>
          <w:sz w:val="22"/>
          <w:szCs w:val="22"/>
        </w:rPr>
        <w:t xml:space="preserve"> </w:t>
      </w:r>
      <w:r w:rsidR="00A94551" w:rsidRPr="007062B5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7062B5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7062B5">
        <w:rPr>
          <w:rFonts w:ascii="Arial" w:hAnsi="Arial" w:cs="Arial"/>
          <w:sz w:val="22"/>
          <w:szCs w:val="22"/>
        </w:rPr>
        <w:t>svozu</w:t>
      </w:r>
      <w:r w:rsidR="0024722A" w:rsidRPr="007062B5">
        <w:rPr>
          <w:rFonts w:ascii="Arial" w:hAnsi="Arial" w:cs="Arial"/>
          <w:sz w:val="22"/>
          <w:szCs w:val="22"/>
        </w:rPr>
        <w:t xml:space="preserve"> jsou zveřejňovány </w:t>
      </w:r>
      <w:r w:rsidR="007062B5" w:rsidRPr="007062B5">
        <w:rPr>
          <w:rFonts w:ascii="Arial" w:hAnsi="Arial" w:cs="Arial"/>
          <w:sz w:val="22"/>
          <w:szCs w:val="22"/>
        </w:rPr>
        <w:t>na úřední desce obecního úřadu a webových stránkách obce.</w:t>
      </w:r>
    </w:p>
    <w:p w14:paraId="4EE40F45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E2AB61E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67994D86" w14:textId="77777777" w:rsidR="007062B5" w:rsidRDefault="007062B5" w:rsidP="007062B5">
      <w:pPr>
        <w:pStyle w:val="Odstavecseseznamem"/>
        <w:rPr>
          <w:rFonts w:ascii="Arial" w:hAnsi="Arial" w:cs="Arial"/>
        </w:rPr>
      </w:pPr>
    </w:p>
    <w:p w14:paraId="23F874E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DAA5954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B31ABF4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B9E9193" w14:textId="77777777" w:rsidR="007062B5" w:rsidRPr="00CC196A" w:rsidRDefault="007062B5" w:rsidP="008F774A">
      <w:pPr>
        <w:pStyle w:val="Default"/>
        <w:numPr>
          <w:ilvl w:val="0"/>
          <w:numId w:val="7"/>
        </w:numPr>
        <w:jc w:val="both"/>
        <w:rPr>
          <w:sz w:val="22"/>
          <w:szCs w:val="22"/>
        </w:rPr>
      </w:pPr>
      <w:r w:rsidRPr="00CC196A">
        <w:rPr>
          <w:sz w:val="22"/>
          <w:szCs w:val="22"/>
        </w:rPr>
        <w:t>Svoz objemného odpadu je zajišťován dvakrát ročně mobilním svozem. Objemný odpad je odebírán na předem vyhlášených přechodných stanovištích, a to přímo do zvláštních sběrných nádob k tomuto sběru určených. Obec o termínech a místech sběru informuje vyvěšením oznámení na úřední desce obecního úřadu a webových stránkách obce.</w:t>
      </w:r>
    </w:p>
    <w:p w14:paraId="2D437764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047F9A5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3440D8E7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7EB1DDD6" w14:textId="77777777" w:rsidR="00717936" w:rsidRDefault="00717936" w:rsidP="00A773EE">
      <w:pPr>
        <w:rPr>
          <w:rFonts w:ascii="Arial" w:hAnsi="Arial" w:cs="Arial"/>
          <w:b/>
          <w:sz w:val="22"/>
          <w:szCs w:val="22"/>
        </w:rPr>
      </w:pPr>
    </w:p>
    <w:p w14:paraId="08986896" w14:textId="77777777" w:rsidR="00717936" w:rsidRDefault="00717936" w:rsidP="00A773EE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36CDE4F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3D5C9C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BAA75F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57B5D31" w14:textId="77777777" w:rsidR="007062B5" w:rsidRPr="009B640E" w:rsidRDefault="007062B5" w:rsidP="007062B5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9B640E">
        <w:rPr>
          <w:rFonts w:ascii="Arial" w:hAnsi="Arial" w:cs="Arial"/>
          <w:sz w:val="22"/>
          <w:szCs w:val="22"/>
        </w:rPr>
        <w:t>Směsný komunální odpad se odkládá do sběrných nádob. Pro účely této vyhlášky se sběrnými nádobami rozumějí:</w:t>
      </w:r>
    </w:p>
    <w:p w14:paraId="66C667D0" w14:textId="77777777" w:rsidR="00957B2D" w:rsidRDefault="007062B5" w:rsidP="007062B5">
      <w:pPr>
        <w:pStyle w:val="Odstavecseseznamem"/>
        <w:ind w:left="0"/>
        <w:rPr>
          <w:rFonts w:ascii="Arial" w:hAnsi="Arial" w:cs="Arial"/>
          <w:bCs/>
          <w:i/>
        </w:rPr>
      </w:pPr>
      <w:r>
        <w:rPr>
          <w:rFonts w:ascii="Arial" w:hAnsi="Arial" w:cs="Arial"/>
        </w:rPr>
        <w:t xml:space="preserve">          </w:t>
      </w:r>
      <w:r w:rsidRPr="009B640E">
        <w:rPr>
          <w:rFonts w:ascii="Arial" w:hAnsi="Arial" w:cs="Arial"/>
        </w:rPr>
        <w:t xml:space="preserve">a) </w:t>
      </w:r>
      <w:r w:rsidRPr="009B640E">
        <w:rPr>
          <w:rFonts w:ascii="Arial" w:hAnsi="Arial" w:cs="Arial"/>
          <w:bCs/>
          <w:i/>
        </w:rPr>
        <w:t xml:space="preserve"> </w:t>
      </w:r>
      <w:r w:rsidRPr="007062B5">
        <w:rPr>
          <w:rFonts w:ascii="Arial" w:hAnsi="Arial" w:cs="Arial"/>
          <w:bCs/>
          <w:i/>
        </w:rPr>
        <w:t>velkoobjemové kontejnery umístěné na stanovištích vymezených čl.3 odst.</w:t>
      </w:r>
      <w:r w:rsidR="00957B2D">
        <w:rPr>
          <w:rFonts w:ascii="Arial" w:hAnsi="Arial" w:cs="Arial"/>
          <w:bCs/>
          <w:i/>
        </w:rPr>
        <w:t>2</w:t>
      </w:r>
    </w:p>
    <w:p w14:paraId="08B2F4F3" w14:textId="64897785" w:rsidR="007062B5" w:rsidRPr="009B640E" w:rsidRDefault="007062B5" w:rsidP="007062B5">
      <w:pPr>
        <w:pStyle w:val="Odstavecseseznamem"/>
        <w:ind w:left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7062B5">
        <w:rPr>
          <w:rFonts w:ascii="Arial" w:eastAsia="Times New Roman" w:hAnsi="Arial" w:cs="Arial"/>
          <w:i/>
          <w:iCs/>
          <w:lang w:eastAsia="cs-CZ"/>
        </w:rPr>
        <w:t xml:space="preserve">          b) odpadkové koše, které jsou umístěny na veřejných prostranstvích v obci, sloužící </w:t>
      </w:r>
      <w:r w:rsidRPr="007062B5">
        <w:rPr>
          <w:rFonts w:ascii="Arial" w:eastAsia="Times New Roman" w:hAnsi="Arial" w:cs="Arial"/>
          <w:i/>
          <w:iCs/>
          <w:lang w:eastAsia="cs-CZ"/>
        </w:rPr>
        <w:br/>
        <w:t xml:space="preserve">              pro odkládání drobného směsného komunálního odpadu.</w:t>
      </w:r>
    </w:p>
    <w:p w14:paraId="546BC114" w14:textId="77777777" w:rsidR="007062B5" w:rsidRPr="00CC196A" w:rsidRDefault="007062B5" w:rsidP="007062B5">
      <w:pPr>
        <w:numPr>
          <w:ilvl w:val="0"/>
          <w:numId w:val="28"/>
        </w:num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CC196A">
        <w:rPr>
          <w:rFonts w:ascii="Arial" w:hAnsi="Arial" w:cs="Arial"/>
          <w:sz w:val="22"/>
          <w:szCs w:val="22"/>
        </w:rPr>
        <w:t xml:space="preserve">Soustřeďování směsného komunálního odpadu podléhá požadavkům stanoveným </w:t>
      </w:r>
      <w:r w:rsidRPr="00CC196A">
        <w:rPr>
          <w:rFonts w:ascii="Arial" w:hAnsi="Arial" w:cs="Arial"/>
          <w:sz w:val="22"/>
          <w:szCs w:val="22"/>
        </w:rPr>
        <w:br/>
        <w:t xml:space="preserve">v čl. 3 odst. 4 a 5. </w:t>
      </w:r>
    </w:p>
    <w:p w14:paraId="44DAFBF3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20007165" w14:textId="77777777" w:rsidR="003C61D5" w:rsidRDefault="003C61D5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4C0AFA8B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C3A91F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4DFDB686" w14:textId="77777777" w:rsidR="00CC4B32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195002B5" w14:textId="77777777" w:rsidR="007062B5" w:rsidRPr="00CC196A" w:rsidRDefault="007062B5" w:rsidP="007062B5">
      <w:pPr>
        <w:ind w:left="284"/>
        <w:jc w:val="both"/>
        <w:rPr>
          <w:rFonts w:ascii="Arial" w:hAnsi="Arial" w:cs="Arial"/>
          <w:sz w:val="22"/>
          <w:szCs w:val="22"/>
        </w:rPr>
      </w:pPr>
      <w:r w:rsidRPr="00CC196A">
        <w:rPr>
          <w:rFonts w:ascii="Arial" w:hAnsi="Arial" w:cs="Arial"/>
          <w:sz w:val="22"/>
          <w:szCs w:val="22"/>
        </w:rPr>
        <w:t>Obec nezapojuje do obecního systému právnické a podnikající fyzické osoby</w:t>
      </w:r>
      <w:r>
        <w:rPr>
          <w:rFonts w:ascii="Arial" w:hAnsi="Arial" w:cs="Arial"/>
          <w:sz w:val="22"/>
          <w:szCs w:val="22"/>
        </w:rPr>
        <w:t>.</w:t>
      </w:r>
    </w:p>
    <w:p w14:paraId="2D848CEE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11F629F" w14:textId="77777777" w:rsidR="003C61D5" w:rsidRDefault="003C61D5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C1757A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6689D4F0" w14:textId="276C353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7B2D">
        <w:rPr>
          <w:rFonts w:ascii="Arial" w:hAnsi="Arial" w:cs="Arial"/>
          <w:b/>
          <w:sz w:val="22"/>
          <w:szCs w:val="22"/>
        </w:rPr>
        <w:t>8</w:t>
      </w:r>
    </w:p>
    <w:p w14:paraId="50BAFB64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04AFD00" w14:textId="77777777" w:rsidR="0024722A" w:rsidRPr="001D113B" w:rsidRDefault="0024722A" w:rsidP="001D5BF0">
      <w:pPr>
        <w:ind w:left="36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7D8C264" w14:textId="24935622" w:rsidR="007062B5" w:rsidRPr="00957B2D" w:rsidRDefault="00963A13" w:rsidP="00957B2D">
      <w:pPr>
        <w:spacing w:line="276" w:lineRule="auto"/>
        <w:rPr>
          <w:rFonts w:ascii="Arial" w:hAnsi="Arial" w:cs="Arial"/>
          <w:sz w:val="22"/>
          <w:szCs w:val="22"/>
        </w:rPr>
      </w:pPr>
      <w:bookmarkStart w:id="1" w:name="_Hlk54595723"/>
      <w:r w:rsidRPr="00957B2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7062B5" w:rsidRPr="00957B2D">
        <w:rPr>
          <w:rFonts w:ascii="Arial" w:hAnsi="Arial" w:cs="Arial"/>
          <w:sz w:val="22"/>
          <w:szCs w:val="22"/>
        </w:rPr>
        <w:t xml:space="preserve">č. </w:t>
      </w:r>
      <w:r w:rsidR="00957B2D" w:rsidRPr="00957B2D">
        <w:rPr>
          <w:rFonts w:ascii="Arial" w:hAnsi="Arial" w:cs="Arial"/>
          <w:sz w:val="22"/>
          <w:szCs w:val="22"/>
        </w:rPr>
        <w:t>1/2021,</w:t>
      </w:r>
      <w:r w:rsidR="00957B2D">
        <w:rPr>
          <w:rFonts w:ascii="Arial" w:hAnsi="Arial" w:cs="Arial"/>
          <w:sz w:val="22"/>
          <w:szCs w:val="22"/>
        </w:rPr>
        <w:t xml:space="preserve"> </w:t>
      </w:r>
      <w:r w:rsidR="00957B2D" w:rsidRPr="00957B2D">
        <w:rPr>
          <w:rFonts w:ascii="Arial" w:hAnsi="Arial" w:cs="Arial"/>
          <w:color w:val="000000"/>
          <w:sz w:val="22"/>
          <w:szCs w:val="22"/>
        </w:rPr>
        <w:t xml:space="preserve">o stanovení obecního systému odpadového hospodářství </w:t>
      </w:r>
      <w:r w:rsidR="007062B5" w:rsidRPr="00957B2D">
        <w:rPr>
          <w:rFonts w:ascii="Arial" w:hAnsi="Arial" w:cs="Arial"/>
          <w:sz w:val="22"/>
          <w:szCs w:val="22"/>
        </w:rPr>
        <w:t xml:space="preserve">ze dne </w:t>
      </w:r>
      <w:r w:rsidR="00957B2D">
        <w:rPr>
          <w:rFonts w:ascii="Arial" w:hAnsi="Arial" w:cs="Arial"/>
          <w:sz w:val="22"/>
          <w:szCs w:val="22"/>
        </w:rPr>
        <w:t>15.12.2021.</w:t>
      </w:r>
    </w:p>
    <w:p w14:paraId="61A6448D" w14:textId="77777777" w:rsidR="007062B5" w:rsidRDefault="007062B5" w:rsidP="007062B5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</w:p>
    <w:p w14:paraId="42A0C757" w14:textId="5C3E6D04" w:rsidR="00730253" w:rsidRPr="001D113B" w:rsidRDefault="007062B5" w:rsidP="007062B5">
      <w:pPr>
        <w:spacing w:before="120" w:line="288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</w:t>
      </w:r>
      <w:r w:rsidR="00730253"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57B2D">
        <w:rPr>
          <w:rFonts w:ascii="Arial" w:hAnsi="Arial" w:cs="Arial"/>
          <w:b/>
          <w:sz w:val="22"/>
          <w:szCs w:val="22"/>
        </w:rPr>
        <w:t>9</w:t>
      </w:r>
    </w:p>
    <w:p w14:paraId="2D0C209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454AD503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2DAA89B" w14:textId="77777777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7062B5">
        <w:rPr>
          <w:rFonts w:ascii="Arial" w:hAnsi="Arial" w:cs="Arial"/>
          <w:sz w:val="22"/>
          <w:szCs w:val="22"/>
        </w:rPr>
        <w:t>1.1.2025</w:t>
      </w:r>
      <w:r w:rsidRPr="001D113B">
        <w:rPr>
          <w:rFonts w:ascii="Arial" w:hAnsi="Arial" w:cs="Arial"/>
          <w:sz w:val="22"/>
          <w:szCs w:val="22"/>
        </w:rPr>
        <w:t xml:space="preserve"> </w:t>
      </w:r>
    </w:p>
    <w:p w14:paraId="79833E50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AFA748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35545301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F01148B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677E07C3" w14:textId="77777777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52A01">
        <w:rPr>
          <w:rFonts w:ascii="Arial" w:hAnsi="Arial" w:cs="Arial"/>
          <w:bCs/>
          <w:sz w:val="22"/>
          <w:szCs w:val="22"/>
        </w:rPr>
        <w:t xml:space="preserve">       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………………..</w:t>
      </w:r>
    </w:p>
    <w:p w14:paraId="68FCBA00" w14:textId="77777777" w:rsidR="0024722A" w:rsidRPr="001D113B" w:rsidRDefault="003C61D5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</w:t>
      </w:r>
      <w:r w:rsidR="00152A01">
        <w:rPr>
          <w:rFonts w:ascii="Arial" w:hAnsi="Arial" w:cs="Arial"/>
          <w:bCs/>
          <w:i/>
          <w:sz w:val="22"/>
          <w:szCs w:val="22"/>
        </w:rPr>
        <w:t>David Šturc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152A01">
        <w:rPr>
          <w:rFonts w:ascii="Arial" w:hAnsi="Arial" w:cs="Arial"/>
          <w:bCs/>
          <w:i/>
          <w:sz w:val="22"/>
          <w:szCs w:val="22"/>
        </w:rPr>
        <w:t>Libor Novák</w:t>
      </w:r>
    </w:p>
    <w:p w14:paraId="42787CFF" w14:textId="77777777" w:rsidR="00362DF8" w:rsidRDefault="003C61D5" w:rsidP="00152A01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s</w:t>
      </w:r>
      <w:r w:rsidR="00E2491F">
        <w:rPr>
          <w:rFonts w:ascii="Arial" w:hAnsi="Arial" w:cs="Arial"/>
          <w:bCs/>
          <w:sz w:val="22"/>
          <w:szCs w:val="22"/>
        </w:rPr>
        <w:t>tarosta</w:t>
      </w: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E9C060" w16cex:dateUtc="2024-11-21T13:21:00Z"/>
  <w16cex:commentExtensible w16cex:durableId="2AE9C0C8" w16cex:dateUtc="2024-11-21T13:23:00Z"/>
  <w16cex:commentExtensible w16cex:durableId="2AE9C101" w16cex:dateUtc="2024-11-21T13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FC5A3B" w16cid:durableId="2AE9C060"/>
  <w16cid:commentId w16cid:paraId="65E1BA28" w16cid:durableId="2AE9C0C8"/>
  <w16cid:commentId w16cid:paraId="488A106C" w16cid:durableId="2AE9C10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05705" w14:textId="77777777" w:rsidR="00012D79" w:rsidRDefault="00012D79">
      <w:r>
        <w:separator/>
      </w:r>
    </w:p>
  </w:endnote>
  <w:endnote w:type="continuationSeparator" w:id="0">
    <w:p w14:paraId="54BD273D" w14:textId="77777777" w:rsidR="00012D79" w:rsidRDefault="0001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9D4140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012D79">
      <w:rPr>
        <w:noProof/>
      </w:rPr>
      <w:t>1</w:t>
    </w:r>
    <w:r>
      <w:fldChar w:fldCharType="end"/>
    </w:r>
  </w:p>
  <w:p w14:paraId="2CDD2398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BA016B" w14:textId="77777777" w:rsidR="00012D79" w:rsidRDefault="00012D79">
      <w:r>
        <w:separator/>
      </w:r>
    </w:p>
  </w:footnote>
  <w:footnote w:type="continuationSeparator" w:id="0">
    <w:p w14:paraId="6D08B129" w14:textId="77777777" w:rsidR="00012D79" w:rsidRDefault="00012D79">
      <w:r>
        <w:continuationSeparator/>
      </w:r>
    </w:p>
  </w:footnote>
  <w:footnote w:id="1">
    <w:p w14:paraId="2990380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CC223C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50983"/>
    <w:multiLevelType w:val="hybridMultilevel"/>
    <w:tmpl w:val="DEC8616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2"/>
  </w:num>
  <w:num w:numId="3">
    <w:abstractNumId w:val="5"/>
  </w:num>
  <w:num w:numId="4">
    <w:abstractNumId w:val="24"/>
  </w:num>
  <w:num w:numId="5">
    <w:abstractNumId w:val="21"/>
  </w:num>
  <w:num w:numId="6">
    <w:abstractNumId w:val="28"/>
  </w:num>
  <w:num w:numId="7">
    <w:abstractNumId w:val="9"/>
  </w:num>
  <w:num w:numId="8">
    <w:abstractNumId w:val="2"/>
  </w:num>
  <w:num w:numId="9">
    <w:abstractNumId w:val="27"/>
  </w:num>
  <w:num w:numId="10">
    <w:abstractNumId w:val="23"/>
  </w:num>
  <w:num w:numId="11">
    <w:abstractNumId w:val="22"/>
  </w:num>
  <w:num w:numId="12">
    <w:abstractNumId w:val="11"/>
  </w:num>
  <w:num w:numId="13">
    <w:abstractNumId w:val="25"/>
  </w:num>
  <w:num w:numId="14">
    <w:abstractNumId w:val="31"/>
  </w:num>
  <w:num w:numId="15">
    <w:abstractNumId w:val="14"/>
  </w:num>
  <w:num w:numId="16">
    <w:abstractNumId w:val="30"/>
  </w:num>
  <w:num w:numId="17">
    <w:abstractNumId w:val="6"/>
  </w:num>
  <w:num w:numId="18">
    <w:abstractNumId w:val="0"/>
  </w:num>
  <w:num w:numId="19">
    <w:abstractNumId w:val="17"/>
  </w:num>
  <w:num w:numId="20">
    <w:abstractNumId w:val="26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3"/>
  </w:num>
  <w:num w:numId="26">
    <w:abstractNumId w:val="16"/>
  </w:num>
  <w:num w:numId="27">
    <w:abstractNumId w:val="4"/>
  </w:num>
  <w:num w:numId="28">
    <w:abstractNumId w:val="15"/>
  </w:num>
  <w:num w:numId="29">
    <w:abstractNumId w:val="10"/>
  </w:num>
  <w:num w:numId="30">
    <w:abstractNumId w:val="12"/>
  </w:num>
  <w:num w:numId="31">
    <w:abstractNumId w:val="29"/>
  </w:num>
  <w:num w:numId="32">
    <w:abstractNumId w:val="20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12D79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2A38"/>
    <w:rsid w:val="00133646"/>
    <w:rsid w:val="00134AA3"/>
    <w:rsid w:val="001363E2"/>
    <w:rsid w:val="00143C84"/>
    <w:rsid w:val="001468F1"/>
    <w:rsid w:val="001476FD"/>
    <w:rsid w:val="001510B8"/>
    <w:rsid w:val="00152A01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4BB3"/>
    <w:rsid w:val="001C6E05"/>
    <w:rsid w:val="001D113B"/>
    <w:rsid w:val="001D5BF0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C61D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16C8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197E"/>
    <w:rsid w:val="006E5A79"/>
    <w:rsid w:val="006F432E"/>
    <w:rsid w:val="007008E2"/>
    <w:rsid w:val="00702D6A"/>
    <w:rsid w:val="007062B5"/>
    <w:rsid w:val="007063A1"/>
    <w:rsid w:val="00712D36"/>
    <w:rsid w:val="007131EC"/>
    <w:rsid w:val="00714B2D"/>
    <w:rsid w:val="0071677D"/>
    <w:rsid w:val="00717936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1B85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774A"/>
    <w:rsid w:val="009007DD"/>
    <w:rsid w:val="009108C6"/>
    <w:rsid w:val="00912D28"/>
    <w:rsid w:val="009146F3"/>
    <w:rsid w:val="00915FF6"/>
    <w:rsid w:val="00916185"/>
    <w:rsid w:val="009175D0"/>
    <w:rsid w:val="00923300"/>
    <w:rsid w:val="00937661"/>
    <w:rsid w:val="009401A1"/>
    <w:rsid w:val="00940656"/>
    <w:rsid w:val="0094179C"/>
    <w:rsid w:val="00951700"/>
    <w:rsid w:val="00957B2D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C7E46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56C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15C"/>
    <w:rsid w:val="00D27F18"/>
    <w:rsid w:val="00D310A6"/>
    <w:rsid w:val="00D363AF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DF3649"/>
    <w:rsid w:val="00E04C79"/>
    <w:rsid w:val="00E11050"/>
    <w:rsid w:val="00E117FD"/>
    <w:rsid w:val="00E12C86"/>
    <w:rsid w:val="00E23949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29C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7CB89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C656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E9F39-C967-44B4-8A2E-78AB07EE9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764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Prikry</cp:lastModifiedBy>
  <cp:revision>5</cp:revision>
  <cp:lastPrinted>2020-12-03T09:05:00Z</cp:lastPrinted>
  <dcterms:created xsi:type="dcterms:W3CDTF">2024-11-25T17:26:00Z</dcterms:created>
  <dcterms:modified xsi:type="dcterms:W3CDTF">2024-11-25T17:40:00Z</dcterms:modified>
</cp:coreProperties>
</file>