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DD6" w:rsidRPr="00D42DD6" w:rsidRDefault="00D42DD6" w:rsidP="00D42DD6">
      <w:pPr>
        <w:keepNext/>
        <w:pageBreakBefore/>
        <w:spacing w:before="238" w:after="119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 Sulimov</w:t>
      </w: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Zastupitelstvo obce Sulimov</w:t>
      </w:r>
    </w:p>
    <w:p w:rsidR="00D42DD6" w:rsidRPr="00D42DD6" w:rsidRDefault="00D42DD6" w:rsidP="00D42DD6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D42DD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Obecně závazná vyhláška obce Sulimov</w:t>
      </w:r>
      <w:r w:rsidRPr="00D42DD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br/>
        <w:t>o místním poplatku za obecní systém odpadového hospodářství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č. 3/2024</w:t>
      </w:r>
    </w:p>
    <w:p w:rsidR="00D42DD6" w:rsidRPr="00D42DD6" w:rsidRDefault="00D42DD6" w:rsidP="00D42DD6">
      <w:pPr>
        <w:spacing w:before="62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 xml:space="preserve">Zastupitelstvo obce Sulimov se na svém zasedání dne 23. února 2024 </w:t>
      </w:r>
      <w:r>
        <w:rPr>
          <w:rFonts w:ascii="Arial" w:eastAsia="Times New Roman" w:hAnsi="Arial" w:cs="Arial"/>
          <w:lang w:eastAsia="cs-CZ"/>
        </w:rPr>
        <w:t xml:space="preserve">usnesením č. 9/2024 </w:t>
      </w:r>
      <w:r w:rsidRPr="00D42DD6">
        <w:rPr>
          <w:rFonts w:ascii="Arial" w:eastAsia="Times New Roman" w:hAnsi="Arial" w:cs="Arial"/>
          <w:lang w:eastAsia="cs-CZ"/>
        </w:rPr>
        <w:t xml:space="preserve">usneslo vydat na základě § 14 zákona č. 565/1990 Sb., o místních poplatcích, ve znění pozdějších předpisů (dále jen „zákon o místních poplatcích“), a v souladu s § 10 písm. d) </w:t>
      </w:r>
      <w:r>
        <w:rPr>
          <w:rFonts w:ascii="Arial" w:eastAsia="Times New Roman" w:hAnsi="Arial" w:cs="Arial"/>
          <w:lang w:eastAsia="cs-CZ"/>
        </w:rPr>
        <w:br/>
      </w:r>
      <w:r w:rsidRPr="00D42DD6">
        <w:rPr>
          <w:rFonts w:ascii="Arial" w:eastAsia="Times New Roman" w:hAnsi="Arial" w:cs="Arial"/>
          <w:lang w:eastAsia="cs-CZ"/>
        </w:rPr>
        <w:t>a § 84 odst. 2 písm. h) zákona č. 128/2000 Sb., o obcích (obecní zřízení), ve znění pozdějších předpisů, tuto obecně závaznou vyhlášku (dále jen „vyhláška“):</w:t>
      </w:r>
    </w:p>
    <w:p w:rsidR="00D42DD6" w:rsidRPr="00D42DD6" w:rsidRDefault="00D42DD6" w:rsidP="00D42DD6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Úvodní ustanovení</w:t>
      </w:r>
    </w:p>
    <w:p w:rsidR="00D42DD6" w:rsidRPr="00D42DD6" w:rsidRDefault="00D42DD6" w:rsidP="00D42DD6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Obec Sulimov touto vyhláškou zavádí místní poplatek za obecní systém odpadového hospodářství (dále jen „poplatek“).</w:t>
      </w:r>
    </w:p>
    <w:p w:rsidR="00D42DD6" w:rsidRPr="00D42DD6" w:rsidRDefault="00D42DD6" w:rsidP="00D42DD6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Poplatkovým obdobím poplatku je kalendářní rok</w:t>
      </w:r>
      <w:bookmarkStart w:id="0" w:name="sdfootnote1anc"/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D42DD6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"sdfootnote1sym" </w:instrTex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D42DD6">
        <w:rPr>
          <w:rFonts w:ascii="Arial" w:eastAsia="Times New Roman" w:hAnsi="Arial" w:cs="Arial"/>
          <w:color w:val="000080"/>
          <w:sz w:val="13"/>
          <w:szCs w:val="13"/>
          <w:u w:val="single"/>
          <w:vertAlign w:val="superscript"/>
          <w:lang w:eastAsia="cs-CZ"/>
        </w:rPr>
        <w:t>1</w: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0"/>
      <w:r w:rsidRPr="00D42DD6">
        <w:rPr>
          <w:rFonts w:ascii="Arial" w:eastAsia="Times New Roman" w:hAnsi="Arial" w:cs="Arial"/>
          <w:lang w:eastAsia="cs-CZ"/>
        </w:rPr>
        <w:t>.</w:t>
      </w:r>
    </w:p>
    <w:p w:rsidR="00D42DD6" w:rsidRPr="00D42DD6" w:rsidRDefault="00D42DD6" w:rsidP="00D42DD6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Správcem poplatku je obecní úřad</w:t>
      </w:r>
      <w:bookmarkStart w:id="1" w:name="sdfootnote2anc"/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D42DD6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"sdfootnote2sym" </w:instrTex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D42DD6">
        <w:rPr>
          <w:rFonts w:ascii="Arial" w:eastAsia="Times New Roman" w:hAnsi="Arial" w:cs="Arial"/>
          <w:color w:val="000080"/>
          <w:sz w:val="13"/>
          <w:szCs w:val="13"/>
          <w:u w:val="single"/>
          <w:vertAlign w:val="superscript"/>
          <w:lang w:eastAsia="cs-CZ"/>
        </w:rPr>
        <w:t>2</w: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1"/>
      <w:r w:rsidRPr="00D42DD6">
        <w:rPr>
          <w:rFonts w:ascii="Arial" w:eastAsia="Times New Roman" w:hAnsi="Arial" w:cs="Arial"/>
          <w:lang w:eastAsia="cs-CZ"/>
        </w:rPr>
        <w:t>.</w:t>
      </w:r>
    </w:p>
    <w:p w:rsidR="00D42DD6" w:rsidRPr="00D42DD6" w:rsidRDefault="00D42DD6" w:rsidP="00D42DD6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Poplatník</w:t>
      </w:r>
    </w:p>
    <w:p w:rsidR="00D42DD6" w:rsidRPr="00D42DD6" w:rsidRDefault="00D42DD6" w:rsidP="00D42DD6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Poplatníkem poplatku je</w:t>
      </w:r>
      <w:bookmarkStart w:id="2" w:name="sdfootnote3anc"/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D42DD6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"sdfootnote3sym" </w:instrTex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D42DD6">
        <w:rPr>
          <w:rFonts w:ascii="Arial" w:eastAsia="Times New Roman" w:hAnsi="Arial" w:cs="Arial"/>
          <w:color w:val="000080"/>
          <w:sz w:val="13"/>
          <w:szCs w:val="13"/>
          <w:u w:val="single"/>
          <w:vertAlign w:val="superscript"/>
          <w:lang w:eastAsia="cs-CZ"/>
        </w:rPr>
        <w:t>3</w: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2"/>
    </w:p>
    <w:p w:rsidR="00D42DD6" w:rsidRPr="00D42DD6" w:rsidRDefault="00D42DD6" w:rsidP="00D42DD6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fyzická osoba přihlášená v obci</w:t>
      </w:r>
      <w:bookmarkStart w:id="3" w:name="sdfootnote4anc"/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D42DD6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"sdfootnote4sym" </w:instrTex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D42DD6">
        <w:rPr>
          <w:rFonts w:ascii="Arial" w:eastAsia="Times New Roman" w:hAnsi="Arial" w:cs="Arial"/>
          <w:color w:val="000080"/>
          <w:sz w:val="13"/>
          <w:szCs w:val="13"/>
          <w:u w:val="single"/>
          <w:vertAlign w:val="superscript"/>
          <w:lang w:eastAsia="cs-CZ"/>
        </w:rPr>
        <w:t>4</w: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3"/>
    </w:p>
    <w:p w:rsidR="00D42DD6" w:rsidRPr="00D42DD6" w:rsidRDefault="00D42DD6" w:rsidP="00D42DD6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D42DD6" w:rsidRPr="00D42DD6" w:rsidRDefault="00D42DD6" w:rsidP="00D42DD6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D42DD6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"sdfootnote5sym" </w:instrTex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D42DD6">
        <w:rPr>
          <w:rFonts w:ascii="Arial" w:eastAsia="Times New Roman" w:hAnsi="Arial" w:cs="Arial"/>
          <w:color w:val="000080"/>
          <w:sz w:val="13"/>
          <w:szCs w:val="13"/>
          <w:u w:val="single"/>
          <w:vertAlign w:val="superscript"/>
          <w:lang w:eastAsia="cs-CZ"/>
        </w:rPr>
        <w:t>5</w: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4"/>
      <w:r w:rsidRPr="00D42DD6">
        <w:rPr>
          <w:rFonts w:ascii="Arial" w:eastAsia="Times New Roman" w:hAnsi="Arial" w:cs="Arial"/>
          <w:lang w:eastAsia="cs-CZ"/>
        </w:rPr>
        <w:t>.</w:t>
      </w:r>
    </w:p>
    <w:p w:rsidR="00D42DD6" w:rsidRPr="00D42DD6" w:rsidRDefault="00D42DD6" w:rsidP="00D42DD6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3</w:t>
      </w: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Ohlašovací povinnost</w:t>
      </w:r>
    </w:p>
    <w:p w:rsidR="00D42DD6" w:rsidRPr="00D42DD6" w:rsidRDefault="00D42DD6" w:rsidP="00D42DD6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D42DD6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"sdfootnote6sym" </w:instrTex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D42DD6">
        <w:rPr>
          <w:rFonts w:ascii="Arial" w:eastAsia="Times New Roman" w:hAnsi="Arial" w:cs="Arial"/>
          <w:color w:val="000080"/>
          <w:sz w:val="13"/>
          <w:szCs w:val="13"/>
          <w:u w:val="single"/>
          <w:vertAlign w:val="superscript"/>
          <w:lang w:eastAsia="cs-CZ"/>
        </w:rPr>
        <w:t>6</w: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5"/>
      <w:r w:rsidRPr="00D42DD6">
        <w:rPr>
          <w:rFonts w:ascii="Arial" w:eastAsia="Times New Roman" w:hAnsi="Arial" w:cs="Arial"/>
          <w:lang w:eastAsia="cs-CZ"/>
        </w:rPr>
        <w:t>.</w:t>
      </w:r>
    </w:p>
    <w:p w:rsidR="00D42DD6" w:rsidRPr="00D42DD6" w:rsidRDefault="00D42DD6" w:rsidP="00D42DD6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Dojde-li ke změně údajů uvedených v ohlášení, je poplatník povinen tuto změnu oznámit do 15 dnů ode dne, kdy nastala</w:t>
      </w:r>
      <w:bookmarkStart w:id="6" w:name="sdfootnote7anc"/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D42DD6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"sdfootnote7sym" </w:instrTex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D42DD6">
        <w:rPr>
          <w:rFonts w:ascii="Arial" w:eastAsia="Times New Roman" w:hAnsi="Arial" w:cs="Arial"/>
          <w:color w:val="000080"/>
          <w:sz w:val="13"/>
          <w:szCs w:val="13"/>
          <w:u w:val="single"/>
          <w:vertAlign w:val="superscript"/>
          <w:lang w:eastAsia="cs-CZ"/>
        </w:rPr>
        <w:t>7</w: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6"/>
      <w:r w:rsidRPr="00D42DD6">
        <w:rPr>
          <w:rFonts w:ascii="Arial" w:eastAsia="Times New Roman" w:hAnsi="Arial" w:cs="Arial"/>
          <w:lang w:eastAsia="cs-CZ"/>
        </w:rPr>
        <w:t>.</w:t>
      </w:r>
    </w:p>
    <w:p w:rsidR="00D42DD6" w:rsidRPr="00D42DD6" w:rsidRDefault="00D42DD6" w:rsidP="00D42DD6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4</w:t>
      </w: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Sazba poplatku</w:t>
      </w:r>
    </w:p>
    <w:p w:rsidR="00D42DD6" w:rsidRPr="00D42DD6" w:rsidRDefault="00D42DD6" w:rsidP="00D42DD6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 xml:space="preserve">Sazba poplatku za kalendářní rok činí </w:t>
      </w:r>
      <w:r w:rsidRPr="00D42DD6">
        <w:rPr>
          <w:rFonts w:ascii="Arial" w:eastAsia="Times New Roman" w:hAnsi="Arial" w:cs="Arial"/>
          <w:b/>
          <w:bCs/>
          <w:lang w:eastAsia="cs-CZ"/>
        </w:rPr>
        <w:t>600 Kč.</w:t>
      </w:r>
    </w:p>
    <w:p w:rsidR="00D42DD6" w:rsidRPr="00D42DD6" w:rsidRDefault="00D42DD6" w:rsidP="00D42DD6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 w:rsidRPr="00D42DD6">
        <w:rPr>
          <w:rFonts w:ascii="Arial" w:eastAsia="Times New Roman" w:hAnsi="Arial" w:cs="Arial"/>
          <w:lang w:eastAsia="cs-CZ"/>
        </w:rPr>
        <w:lastRenderedPageBreak/>
        <w:t>Poplatek</w:t>
      </w:r>
      <w:proofErr w:type="gramEnd"/>
      <w:r w:rsidRPr="00D42DD6">
        <w:rPr>
          <w:rFonts w:ascii="Arial" w:eastAsia="Times New Roman" w:hAnsi="Arial" w:cs="Arial"/>
          <w:lang w:eastAsia="cs-CZ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D42DD6">
        <w:rPr>
          <w:rFonts w:ascii="Arial" w:eastAsia="Times New Roman" w:hAnsi="Arial" w:cs="Arial"/>
          <w:lang w:eastAsia="cs-CZ"/>
        </w:rPr>
        <w:t>konci</w:t>
      </w:r>
      <w:proofErr w:type="gramEnd"/>
    </w:p>
    <w:p w:rsidR="00D42DD6" w:rsidRPr="00D42DD6" w:rsidRDefault="00D42DD6" w:rsidP="00D42DD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není tato fyzická osoba přihlášena v obci,</w:t>
      </w:r>
    </w:p>
    <w:p w:rsidR="00D42DD6" w:rsidRPr="00D42DD6" w:rsidRDefault="00D42DD6" w:rsidP="00D42DD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nebo je tato fyzická osoba od poplatku osvobozena.</w:t>
      </w:r>
    </w:p>
    <w:p w:rsidR="00D42DD6" w:rsidRPr="00D42DD6" w:rsidRDefault="00D42DD6" w:rsidP="00D42DD6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 w:rsidRPr="00D42DD6">
        <w:rPr>
          <w:rFonts w:ascii="Arial" w:eastAsia="Times New Roman" w:hAnsi="Arial" w:cs="Arial"/>
          <w:lang w:eastAsia="cs-CZ"/>
        </w:rPr>
        <w:t>Poplatek</w:t>
      </w:r>
      <w:proofErr w:type="gramEnd"/>
      <w:r w:rsidRPr="00D42DD6">
        <w:rPr>
          <w:rFonts w:ascii="Arial" w:eastAsia="Times New Roman" w:hAnsi="Arial" w:cs="Arial"/>
          <w:lang w:eastAsia="cs-CZ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D42DD6">
        <w:rPr>
          <w:rFonts w:ascii="Arial" w:eastAsia="Times New Roman" w:hAnsi="Arial" w:cs="Arial"/>
          <w:lang w:eastAsia="cs-CZ"/>
        </w:rPr>
        <w:t>konci</w:t>
      </w:r>
      <w:proofErr w:type="gramEnd"/>
    </w:p>
    <w:p w:rsidR="00D42DD6" w:rsidRPr="00D42DD6" w:rsidRDefault="00D42DD6" w:rsidP="00D42DD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je v této nemovité věci přihlášena alespoň 1 fyzická osoba,</w:t>
      </w:r>
    </w:p>
    <w:p w:rsidR="00D42DD6" w:rsidRPr="00D42DD6" w:rsidRDefault="00D42DD6" w:rsidP="00D42DD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poplatník nevlastní tuto nemovitou věc,</w:t>
      </w:r>
    </w:p>
    <w:p w:rsidR="00D42DD6" w:rsidRPr="00D42DD6" w:rsidRDefault="00D42DD6" w:rsidP="00D42DD6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nebo je poplatník od poplatku osvobozen.</w:t>
      </w:r>
    </w:p>
    <w:p w:rsidR="00D42DD6" w:rsidRPr="00D42DD6" w:rsidRDefault="00D42DD6" w:rsidP="00D42DD6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5</w:t>
      </w: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Splatnost poplatku</w:t>
      </w:r>
    </w:p>
    <w:p w:rsidR="00D42DD6" w:rsidRPr="00D42DD6" w:rsidRDefault="00D42DD6" w:rsidP="00D42DD6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Poplatek je splatný nejpozději do 31. března příslušného kalendářního roku.</w:t>
      </w:r>
    </w:p>
    <w:p w:rsidR="00D42DD6" w:rsidRPr="00D42DD6" w:rsidRDefault="00D42DD6" w:rsidP="00D42DD6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42DD6" w:rsidRPr="00D42DD6" w:rsidRDefault="00D42DD6" w:rsidP="00D42DD6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Lhůta splatnosti neskončí poplatníkovi dříve než lhůta pro podání ohlášení podle čl. 3 odst. 1 této vyhlášky.</w:t>
      </w:r>
    </w:p>
    <w:p w:rsidR="00D42DD6" w:rsidRPr="00D42DD6" w:rsidRDefault="00D42DD6" w:rsidP="00D42DD6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6</w:t>
      </w: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Osvobození a úlevy</w:t>
      </w:r>
    </w:p>
    <w:p w:rsidR="00D42DD6" w:rsidRPr="00D42DD6" w:rsidRDefault="00D42DD6" w:rsidP="00D42DD6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Od poplatku je osvobozena osoba, které poplatková povinnost vznikla z důvodu přihlášení v obci a která je</w:t>
      </w:r>
      <w:bookmarkStart w:id="7" w:name="sdfootnote8anc"/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D42DD6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"sdfootnote8sym" </w:instrTex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D42DD6">
        <w:rPr>
          <w:rFonts w:ascii="Arial" w:eastAsia="Times New Roman" w:hAnsi="Arial" w:cs="Arial"/>
          <w:color w:val="000080"/>
          <w:sz w:val="13"/>
          <w:szCs w:val="13"/>
          <w:u w:val="single"/>
          <w:vertAlign w:val="superscript"/>
          <w:lang w:eastAsia="cs-CZ"/>
        </w:rPr>
        <w:t>8</w: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7"/>
      <w:r w:rsidRPr="00D42DD6">
        <w:rPr>
          <w:rFonts w:ascii="Arial" w:eastAsia="Times New Roman" w:hAnsi="Arial" w:cs="Arial"/>
          <w:lang w:eastAsia="cs-CZ"/>
        </w:rPr>
        <w:t>:</w:t>
      </w:r>
    </w:p>
    <w:p w:rsidR="00D42DD6" w:rsidRPr="00D42DD6" w:rsidRDefault="00D42DD6" w:rsidP="00D42DD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poplatníkem poplatku za odkládání komunálního odpadu z nemovité věci v jiné obci a má v této jiné obci bydliště,</w:t>
      </w:r>
    </w:p>
    <w:p w:rsidR="00D42DD6" w:rsidRPr="00D42DD6" w:rsidRDefault="00D42DD6" w:rsidP="00D42DD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42DD6" w:rsidRPr="00D42DD6" w:rsidRDefault="00D42DD6" w:rsidP="00D42DD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42DD6" w:rsidRPr="00D42DD6" w:rsidRDefault="00D42DD6" w:rsidP="00D42DD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umístěna v domově pro osoby se zdravotním postižením, domově pro seniory, domově se zvláštním režimem nebo v chráněném bydlení,</w:t>
      </w:r>
    </w:p>
    <w:p w:rsidR="00D42DD6" w:rsidRPr="00D42DD6" w:rsidRDefault="00D42DD6" w:rsidP="00D42DD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nebo na základě zákona omezena na osobní svobodě s výjimkou osoby vykonávající trest domácího vězení.</w:t>
      </w:r>
    </w:p>
    <w:p w:rsidR="00D42DD6" w:rsidRPr="00D42DD6" w:rsidRDefault="00D42DD6" w:rsidP="00D42DD6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Od poplatku se osvobozuje osoba, které poplatková povinnost vznikla z důvodu přihlášení v obci a která se v obci nezdržuje a je přihlášená na úřední adrese Obecního úřadu Sulimov č. p. 51.</w:t>
      </w:r>
    </w:p>
    <w:p w:rsidR="00D42DD6" w:rsidRPr="00D42DD6" w:rsidRDefault="00D42DD6" w:rsidP="00D42DD6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lastRenderedPageBreak/>
        <w:t>Úleva ve výši 300,- Kč se poskytuje osobě, které poplatková povinnost vznikla z důvodu přihlášení v obci a která:</w:t>
      </w:r>
    </w:p>
    <w:p w:rsidR="00D42DD6" w:rsidRPr="00D42DD6" w:rsidRDefault="00D42DD6" w:rsidP="00D42DD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 xml:space="preserve">dovrší v příslušném kalendářním roce 75 a více let, </w:t>
      </w:r>
    </w:p>
    <w:p w:rsidR="00D42DD6" w:rsidRPr="00D42DD6" w:rsidRDefault="00D42DD6" w:rsidP="00D42DD6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k 1. lednu příslušného kalendářního roku nedosáhla věku 15 a více let.</w:t>
      </w:r>
    </w:p>
    <w:p w:rsidR="00D42DD6" w:rsidRPr="00D42DD6" w:rsidRDefault="00D42DD6" w:rsidP="00D42DD6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V případě, že poplatník nesplní povinnost ohlásit údaj rozhodný pro osvobození nebo úlevu ve lhůtách stanovených touto vyhláškou nebo zákonem, nárok na osvobození nebo úlevu zaniká</w:t>
      </w:r>
      <w:bookmarkStart w:id="8" w:name="sdfootnote9anc"/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D42DD6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"sdfootnote9sym" </w:instrTex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D42DD6">
        <w:rPr>
          <w:rFonts w:ascii="Arial" w:eastAsia="Times New Roman" w:hAnsi="Arial" w:cs="Arial"/>
          <w:color w:val="000080"/>
          <w:sz w:val="13"/>
          <w:szCs w:val="13"/>
          <w:u w:val="single"/>
          <w:vertAlign w:val="superscript"/>
          <w:lang w:eastAsia="cs-CZ"/>
        </w:rPr>
        <w:t>9</w:t>
      </w:r>
      <w:r w:rsidRPr="00D42DD6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8"/>
      <w:r w:rsidRPr="00D42DD6">
        <w:rPr>
          <w:rFonts w:ascii="Arial" w:eastAsia="Times New Roman" w:hAnsi="Arial" w:cs="Arial"/>
          <w:lang w:eastAsia="cs-CZ"/>
        </w:rPr>
        <w:t>.</w:t>
      </w:r>
    </w:p>
    <w:p w:rsidR="00D42DD6" w:rsidRPr="00D42DD6" w:rsidRDefault="00D42DD6" w:rsidP="00D42DD6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7</w:t>
      </w: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Přechodné a zrušovací ustanovení</w:t>
      </w:r>
    </w:p>
    <w:p w:rsidR="00D42DD6" w:rsidRPr="00D42DD6" w:rsidRDefault="00D42DD6" w:rsidP="00D42DD6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Poplatkové povinnosti vzniklé před nabytím účinnosti této vyhlášky se posuzují podle dosavadních právních předpisů.</w:t>
      </w:r>
    </w:p>
    <w:p w:rsidR="00D42DD6" w:rsidRPr="00D42DD6" w:rsidRDefault="00D42DD6" w:rsidP="00D42DD6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Zrušuje se obecně závazná vyhláška obce Sulimov č. 1/2021, o místním poplatku za obecní systém odpadového hospodářství, ze dne 26. listopadu 2021.</w:t>
      </w:r>
    </w:p>
    <w:p w:rsidR="00D42DD6" w:rsidRPr="00D42DD6" w:rsidRDefault="00D42DD6" w:rsidP="00D42DD6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8</w:t>
      </w:r>
      <w:r w:rsidRPr="00D42D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Účinnost</w:t>
      </w:r>
    </w:p>
    <w:p w:rsidR="00D42DD6" w:rsidRPr="00D42DD6" w:rsidRDefault="00D42DD6" w:rsidP="00D42DD6">
      <w:pPr>
        <w:spacing w:before="100" w:beforeAutospacing="1" w:after="119" w:line="276" w:lineRule="auto"/>
        <w:jc w:val="both"/>
        <w:rPr>
          <w:rFonts w:ascii="Arial" w:eastAsia="Times New Roman" w:hAnsi="Arial" w:cs="Arial"/>
          <w:lang w:eastAsia="cs-CZ"/>
        </w:rPr>
      </w:pPr>
      <w:r w:rsidRPr="00D42DD6">
        <w:rPr>
          <w:rFonts w:ascii="Arial" w:eastAsia="Times New Roman" w:hAnsi="Arial" w:cs="Arial"/>
          <w:lang w:eastAsia="cs-CZ"/>
        </w:rPr>
        <w:t>Tato vyhláška nabývá účinnosti dnem 1. ledna 2025.</w:t>
      </w:r>
    </w:p>
    <w:tbl>
      <w:tblPr>
        <w:tblW w:w="120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22"/>
        <w:gridCol w:w="6023"/>
      </w:tblGrid>
      <w:tr w:rsidR="00D42DD6" w:rsidRPr="00D42DD6" w:rsidTr="00D42DD6">
        <w:trPr>
          <w:trHeight w:val="1020"/>
          <w:tblCellSpacing w:w="0" w:type="dxa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42DD6" w:rsidRPr="00D42DD6" w:rsidRDefault="00D42DD6" w:rsidP="00D42DD6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42DD6">
              <w:rPr>
                <w:rFonts w:ascii="Arial" w:eastAsia="Times New Roman" w:hAnsi="Arial" w:cs="Arial"/>
                <w:lang w:eastAsia="cs-CZ"/>
              </w:rPr>
              <w:t>Mgr. Zdeněk Dvořák v. r.</w:t>
            </w:r>
            <w:r w:rsidRPr="00D42DD6">
              <w:rPr>
                <w:rFonts w:ascii="Arial" w:eastAsia="Times New Roman" w:hAnsi="Arial" w:cs="Arial"/>
                <w:lang w:eastAsia="cs-CZ"/>
              </w:rPr>
              <w:br/>
              <w:t>starosta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42DD6" w:rsidRPr="00D42DD6" w:rsidRDefault="00D42DD6" w:rsidP="00D42DD6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42DD6">
              <w:rPr>
                <w:rFonts w:ascii="Arial" w:eastAsia="Times New Roman" w:hAnsi="Arial" w:cs="Arial"/>
                <w:lang w:eastAsia="cs-CZ"/>
              </w:rPr>
              <w:t>Libor Daněk v. r.</w:t>
            </w:r>
            <w:r w:rsidRPr="00D42DD6">
              <w:rPr>
                <w:rFonts w:ascii="Arial" w:eastAsia="Times New Roman" w:hAnsi="Arial" w:cs="Arial"/>
                <w:lang w:eastAsia="cs-CZ"/>
              </w:rPr>
              <w:br/>
              <w:t>místostarosta</w:t>
            </w:r>
          </w:p>
        </w:tc>
      </w:tr>
      <w:tr w:rsidR="00D42DD6" w:rsidRPr="00D42DD6" w:rsidTr="00D42DD6">
        <w:trPr>
          <w:trHeight w:val="1020"/>
          <w:tblCellSpacing w:w="0" w:type="dxa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42DD6" w:rsidRPr="00D42DD6" w:rsidRDefault="00D42DD6" w:rsidP="00D42DD6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42DD6" w:rsidRPr="00D42DD6" w:rsidRDefault="00D42DD6" w:rsidP="00D42DD6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D42DD6" w:rsidRPr="00D42DD6" w:rsidRDefault="00D42DD6" w:rsidP="00D42DD6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bookmarkStart w:id="9" w:name="_GoBack"/>
      <w:bookmarkEnd w:id="9"/>
    </w:p>
    <w:sectPr w:rsidR="00D42DD6" w:rsidRPr="00D4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14D5"/>
    <w:multiLevelType w:val="multilevel"/>
    <w:tmpl w:val="CBA2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C66A0"/>
    <w:multiLevelType w:val="multilevel"/>
    <w:tmpl w:val="B702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4582B"/>
    <w:multiLevelType w:val="multilevel"/>
    <w:tmpl w:val="84B0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C3C8C"/>
    <w:multiLevelType w:val="multilevel"/>
    <w:tmpl w:val="2966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13B4F"/>
    <w:multiLevelType w:val="multilevel"/>
    <w:tmpl w:val="F464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6413E"/>
    <w:multiLevelType w:val="multilevel"/>
    <w:tmpl w:val="52C0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1735C"/>
    <w:multiLevelType w:val="multilevel"/>
    <w:tmpl w:val="A00E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D6"/>
    <w:rsid w:val="004F7A45"/>
    <w:rsid w:val="00D4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6F8F8-BF50-46DE-AE12-86AA644C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42DD6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42DD6"/>
    <w:pPr>
      <w:keepNext/>
      <w:spacing w:before="363" w:after="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2D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42D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42DD6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D42DD6"/>
    <w:pPr>
      <w:spacing w:before="100" w:beforeAutospacing="1" w:after="142" w:line="276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dfootnote">
    <w:name w:val="sdfootnote"/>
    <w:basedOn w:val="Normln"/>
    <w:rsid w:val="00D42DD6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">
    <w:name w:val="odstavec"/>
    <w:basedOn w:val="Normln"/>
    <w:rsid w:val="00D42DD6"/>
    <w:pPr>
      <w:spacing w:before="100" w:beforeAutospacing="1" w:after="119" w:line="276" w:lineRule="auto"/>
      <w:jc w:val="both"/>
    </w:pPr>
    <w:rPr>
      <w:rFonts w:ascii="Arial" w:eastAsia="Times New Roman" w:hAnsi="Arial" w:cs="Arial"/>
      <w:lang w:eastAsia="cs-CZ"/>
    </w:rPr>
  </w:style>
  <w:style w:type="paragraph" w:customStyle="1" w:styleId="uvodniveta">
    <w:name w:val="uvodniveta"/>
    <w:basedOn w:val="Normln"/>
    <w:rsid w:val="00D42DD6"/>
    <w:pPr>
      <w:spacing w:before="62" w:after="119" w:line="276" w:lineRule="auto"/>
      <w:jc w:val="both"/>
    </w:pPr>
    <w:rPr>
      <w:rFonts w:ascii="Arial" w:eastAsia="Times New Roman" w:hAnsi="Arial" w:cs="Arial"/>
      <w:lang w:eastAsia="cs-CZ"/>
    </w:rPr>
  </w:style>
  <w:style w:type="paragraph" w:customStyle="1" w:styleId="podpisovepole1">
    <w:name w:val="podpisovepole1"/>
    <w:basedOn w:val="Normln"/>
    <w:rsid w:val="00D42DD6"/>
    <w:pPr>
      <w:spacing w:before="100" w:beforeAutospacing="1" w:after="142" w:line="276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2024-03-05T13:26:00Z</dcterms:created>
  <dcterms:modified xsi:type="dcterms:W3CDTF">2024-03-05T13:32:00Z</dcterms:modified>
</cp:coreProperties>
</file>