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162D4CD" w14:textId="0292DFA1" w:rsidR="00432CF1" w:rsidRDefault="009E5C10" w:rsidP="00432CF1">
      <w:pPr>
        <w:pStyle w:val="Nadpis1"/>
        <w:keepNext w:val="0"/>
        <w:widowControl w:val="0"/>
        <w:ind w:right="-6"/>
        <w:rPr>
          <w:caps/>
          <w:color w:val="000000"/>
          <w:sz w:val="40"/>
          <w:szCs w:val="40"/>
        </w:rPr>
      </w:pPr>
      <w:r>
        <w:rPr>
          <w:caps/>
          <w:color w:val="000000"/>
          <w:sz w:val="40"/>
          <w:szCs w:val="40"/>
        </w:rPr>
        <w:t xml:space="preserve">O B E C   </w:t>
      </w:r>
      <w:r w:rsidR="00FF5B23">
        <w:rPr>
          <w:caps/>
          <w:color w:val="000000"/>
          <w:sz w:val="40"/>
          <w:szCs w:val="40"/>
        </w:rPr>
        <w:t>V O L E V Č I C E</w:t>
      </w:r>
    </w:p>
    <w:p w14:paraId="678A7E8F" w14:textId="77777777" w:rsidR="00432CF1" w:rsidRDefault="00432CF1" w:rsidP="00432CF1">
      <w:pPr>
        <w:pStyle w:val="Nadpis1"/>
        <w:keepNext w:val="0"/>
        <w:widowControl w:val="0"/>
        <w:tabs>
          <w:tab w:val="left" w:pos="9354"/>
        </w:tabs>
        <w:ind w:right="-6"/>
        <w:rPr>
          <w:caps/>
          <w:color w:val="000000"/>
        </w:rPr>
      </w:pPr>
    </w:p>
    <w:p w14:paraId="472615BB" w14:textId="0DD2BB73" w:rsidR="00432CF1" w:rsidRPr="00E314F6" w:rsidRDefault="00432CF1" w:rsidP="00432CF1">
      <w:pPr>
        <w:jc w:val="center"/>
        <w:rPr>
          <w:b/>
          <w:sz w:val="32"/>
        </w:rPr>
      </w:pPr>
      <w:r w:rsidRPr="00E314F6">
        <w:rPr>
          <w:b/>
          <w:sz w:val="32"/>
        </w:rPr>
        <w:t xml:space="preserve">ZASTUPITELSTVO </w:t>
      </w:r>
      <w:r w:rsidR="009E5C10">
        <w:rPr>
          <w:b/>
          <w:sz w:val="32"/>
        </w:rPr>
        <w:t xml:space="preserve">OBCE </w:t>
      </w:r>
      <w:r w:rsidR="00FF5B23">
        <w:rPr>
          <w:b/>
          <w:sz w:val="32"/>
        </w:rPr>
        <w:t>VOLEVČICE</w:t>
      </w:r>
    </w:p>
    <w:p w14:paraId="1B1C8259" w14:textId="77777777" w:rsidR="00432CF1" w:rsidRPr="00E314F6" w:rsidRDefault="00432CF1" w:rsidP="00432CF1"/>
    <w:p w14:paraId="2FC15AE3" w14:textId="313BC3C2" w:rsidR="00432CF1" w:rsidRPr="00C40390" w:rsidRDefault="00432CF1" w:rsidP="00432CF1">
      <w:pPr>
        <w:pStyle w:val="Nadpis1"/>
        <w:keepNext w:val="0"/>
        <w:widowControl w:val="0"/>
        <w:tabs>
          <w:tab w:val="left" w:pos="9354"/>
        </w:tabs>
        <w:ind w:right="-6"/>
        <w:rPr>
          <w:rFonts w:eastAsia="MS Mincho"/>
          <w:sz w:val="32"/>
        </w:rPr>
      </w:pPr>
      <w:r w:rsidRPr="00C40390">
        <w:rPr>
          <w:sz w:val="32"/>
        </w:rPr>
        <w:t>Obecně závazná vyhlášk</w:t>
      </w:r>
      <w:r w:rsidR="009E5C10">
        <w:rPr>
          <w:sz w:val="32"/>
        </w:rPr>
        <w:t>a</w:t>
      </w:r>
    </w:p>
    <w:p w14:paraId="27C8860A" w14:textId="77777777" w:rsidR="00E112AD" w:rsidRPr="00682577" w:rsidRDefault="00E112AD" w:rsidP="00BE5876">
      <w:pPr>
        <w:jc w:val="center"/>
        <w:outlineLvl w:val="0"/>
        <w:rPr>
          <w:b/>
        </w:rPr>
      </w:pPr>
    </w:p>
    <w:p w14:paraId="52CB03B9" w14:textId="6380D2AF" w:rsidR="005E77B2" w:rsidRPr="00682577" w:rsidRDefault="005E77B2" w:rsidP="005E77B2">
      <w:pPr>
        <w:jc w:val="center"/>
        <w:rPr>
          <w:b/>
          <w:sz w:val="28"/>
          <w:szCs w:val="28"/>
        </w:rPr>
      </w:pPr>
      <w:r w:rsidRPr="00682577">
        <w:rPr>
          <w:b/>
          <w:sz w:val="28"/>
          <w:szCs w:val="28"/>
        </w:rPr>
        <w:t>kterou se stanoví část společn</w:t>
      </w:r>
      <w:r w:rsidR="00747972">
        <w:rPr>
          <w:b/>
          <w:sz w:val="28"/>
          <w:szCs w:val="28"/>
        </w:rPr>
        <w:t>ého</w:t>
      </w:r>
      <w:r w:rsidRPr="00682577">
        <w:rPr>
          <w:b/>
          <w:sz w:val="28"/>
          <w:szCs w:val="28"/>
        </w:rPr>
        <w:t xml:space="preserve"> školsk</w:t>
      </w:r>
      <w:r w:rsidR="00747972">
        <w:rPr>
          <w:b/>
          <w:sz w:val="28"/>
          <w:szCs w:val="28"/>
        </w:rPr>
        <w:t>ého</w:t>
      </w:r>
      <w:r w:rsidRPr="00682577">
        <w:rPr>
          <w:b/>
          <w:sz w:val="28"/>
          <w:szCs w:val="28"/>
        </w:rPr>
        <w:t xml:space="preserve"> obvod</w:t>
      </w:r>
      <w:r w:rsidR="00747972">
        <w:rPr>
          <w:b/>
          <w:sz w:val="28"/>
          <w:szCs w:val="28"/>
        </w:rPr>
        <w:t xml:space="preserve">u </w:t>
      </w:r>
      <w:r w:rsidRPr="00682577">
        <w:rPr>
          <w:b/>
          <w:sz w:val="28"/>
          <w:szCs w:val="28"/>
        </w:rPr>
        <w:t>základní škol</w:t>
      </w:r>
      <w:r w:rsidR="00747972">
        <w:rPr>
          <w:b/>
          <w:sz w:val="28"/>
          <w:szCs w:val="28"/>
        </w:rPr>
        <w:t>y</w:t>
      </w:r>
    </w:p>
    <w:p w14:paraId="515AC518" w14:textId="77777777" w:rsidR="00DE0B77" w:rsidRDefault="00DE0B77" w:rsidP="005332E4">
      <w:pPr>
        <w:jc w:val="both"/>
        <w:rPr>
          <w:i/>
        </w:rPr>
      </w:pPr>
    </w:p>
    <w:p w14:paraId="22481159" w14:textId="77777777" w:rsidR="00432CF1" w:rsidRPr="00682577" w:rsidRDefault="00432CF1" w:rsidP="005332E4">
      <w:pPr>
        <w:jc w:val="both"/>
        <w:rPr>
          <w:i/>
        </w:rPr>
      </w:pPr>
    </w:p>
    <w:p w14:paraId="41CE3ED3" w14:textId="340A3CC5" w:rsidR="00B5771A" w:rsidRDefault="0046050E" w:rsidP="005332E4">
      <w:pPr>
        <w:jc w:val="both"/>
        <w:rPr>
          <w:i/>
        </w:rPr>
      </w:pPr>
      <w:r w:rsidRPr="00AD642E">
        <w:rPr>
          <w:i/>
        </w:rPr>
        <w:t xml:space="preserve">Zastupitelstvo </w:t>
      </w:r>
      <w:r w:rsidR="00B80F5F">
        <w:rPr>
          <w:i/>
        </w:rPr>
        <w:t xml:space="preserve">obce </w:t>
      </w:r>
      <w:r w:rsidR="00FF5B23">
        <w:rPr>
          <w:i/>
        </w:rPr>
        <w:t>Volevčice</w:t>
      </w:r>
      <w:r w:rsidR="00351269">
        <w:rPr>
          <w:i/>
        </w:rPr>
        <w:t xml:space="preserve"> s</w:t>
      </w:r>
      <w:r w:rsidRPr="00AD642E">
        <w:rPr>
          <w:i/>
        </w:rPr>
        <w:t xml:space="preserve">e na svém zasedání dne </w:t>
      </w:r>
      <w:r w:rsidR="00D84F40">
        <w:rPr>
          <w:i/>
        </w:rPr>
        <w:t xml:space="preserve">26. 11. </w:t>
      </w:r>
      <w:r w:rsidR="000430C0">
        <w:rPr>
          <w:i/>
        </w:rPr>
        <w:t xml:space="preserve">2025 </w:t>
      </w:r>
      <w:r w:rsidRPr="00AD642E">
        <w:rPr>
          <w:i/>
        </w:rPr>
        <w:t xml:space="preserve">usneslo </w:t>
      </w:r>
      <w:r w:rsidR="001F68CB" w:rsidRPr="00682577">
        <w:rPr>
          <w:i/>
        </w:rPr>
        <w:t>vydat na</w:t>
      </w:r>
      <w:r w:rsidR="00F95205">
        <w:rPr>
          <w:i/>
        </w:rPr>
        <w:t> </w:t>
      </w:r>
      <w:r w:rsidR="001F68CB" w:rsidRPr="00682577">
        <w:rPr>
          <w:i/>
        </w:rPr>
        <w:t xml:space="preserve">základě ustanovení § 178 odst. 2 písm. </w:t>
      </w:r>
      <w:r w:rsidR="005E77B2" w:rsidRPr="00682577">
        <w:rPr>
          <w:i/>
        </w:rPr>
        <w:t>c</w:t>
      </w:r>
      <w:r w:rsidR="001F68CB" w:rsidRPr="00682577">
        <w:rPr>
          <w:i/>
        </w:rPr>
        <w:t>) zákona č. 561/2004 Sb., o</w:t>
      </w:r>
      <w:r w:rsidR="008A56AB">
        <w:rPr>
          <w:i/>
        </w:rPr>
        <w:t> </w:t>
      </w:r>
      <w:r w:rsidR="001F68CB" w:rsidRPr="00682577">
        <w:rPr>
          <w:i/>
        </w:rPr>
        <w:t>předškolním, základním, středním, vyšším odborném a jiném vzdělávání (školský zákon), ve</w:t>
      </w:r>
      <w:r w:rsidR="008A56AB">
        <w:rPr>
          <w:i/>
        </w:rPr>
        <w:t> </w:t>
      </w:r>
      <w:r w:rsidR="001F68CB" w:rsidRPr="00682577">
        <w:rPr>
          <w:i/>
        </w:rPr>
        <w:t xml:space="preserve">znění </w:t>
      </w:r>
      <w:r w:rsidR="000430C0">
        <w:rPr>
          <w:i/>
        </w:rPr>
        <w:t>do 31. 8. 20025</w:t>
      </w:r>
      <w:r w:rsidR="001F68CB" w:rsidRPr="00682577">
        <w:rPr>
          <w:i/>
        </w:rPr>
        <w:t>, a</w:t>
      </w:r>
      <w:r w:rsidR="00682577" w:rsidRPr="00682577">
        <w:rPr>
          <w:i/>
        </w:rPr>
        <w:t> </w:t>
      </w:r>
      <w:r w:rsidR="001F68CB" w:rsidRPr="00682577">
        <w:rPr>
          <w:i/>
        </w:rPr>
        <w:t>v souladu s</w:t>
      </w:r>
      <w:r w:rsidR="000430C0">
        <w:rPr>
          <w:i/>
        </w:rPr>
        <w:t> </w:t>
      </w:r>
      <w:r w:rsidR="001F68CB" w:rsidRPr="00682577">
        <w:rPr>
          <w:i/>
        </w:rPr>
        <w:t>§</w:t>
      </w:r>
      <w:r w:rsidR="000430C0">
        <w:rPr>
          <w:i/>
        </w:rPr>
        <w:t> </w:t>
      </w:r>
      <w:r w:rsidR="001F68CB" w:rsidRPr="00682577">
        <w:rPr>
          <w:i/>
        </w:rPr>
        <w:t>10 písm. d) a § 84 odst. 2 písm. h) zákona č.</w:t>
      </w:r>
      <w:r w:rsidR="008A56AB">
        <w:rPr>
          <w:i/>
        </w:rPr>
        <w:t> </w:t>
      </w:r>
      <w:r w:rsidR="001F68CB" w:rsidRPr="00682577">
        <w:rPr>
          <w:i/>
        </w:rPr>
        <w:t>128/2000 Sb., o obcích (obecní zřízení), ve znění pozdějších předpisů, tuto obecně závaznou vyhlášku (dále jen „vyhláška“):</w:t>
      </w:r>
    </w:p>
    <w:p w14:paraId="204D0709" w14:textId="77777777" w:rsidR="00432CF1" w:rsidRPr="00682577" w:rsidRDefault="00432CF1" w:rsidP="005332E4">
      <w:pPr>
        <w:jc w:val="both"/>
        <w:rPr>
          <w:i/>
        </w:rPr>
      </w:pPr>
    </w:p>
    <w:p w14:paraId="4613AAB4" w14:textId="77777777" w:rsidR="00DE0B77" w:rsidRPr="00682577" w:rsidRDefault="00DE0B77" w:rsidP="00BE5876">
      <w:pPr>
        <w:jc w:val="center"/>
        <w:outlineLvl w:val="0"/>
        <w:rPr>
          <w:b/>
        </w:rPr>
      </w:pPr>
    </w:p>
    <w:p w14:paraId="7B888B56" w14:textId="77777777" w:rsidR="001F68CB" w:rsidRPr="00682577" w:rsidRDefault="00D72655" w:rsidP="00747972">
      <w:pPr>
        <w:jc w:val="center"/>
        <w:outlineLvl w:val="0"/>
        <w:rPr>
          <w:b/>
        </w:rPr>
      </w:pPr>
      <w:r w:rsidRPr="00682577">
        <w:rPr>
          <w:b/>
        </w:rPr>
        <w:t>Článek 1</w:t>
      </w:r>
    </w:p>
    <w:p w14:paraId="40565B2D" w14:textId="32ECE807" w:rsidR="00857484" w:rsidRPr="00682577" w:rsidRDefault="00857484" w:rsidP="00747972">
      <w:pPr>
        <w:jc w:val="center"/>
        <w:rPr>
          <w:b/>
        </w:rPr>
      </w:pPr>
      <w:r w:rsidRPr="00682577">
        <w:rPr>
          <w:b/>
        </w:rPr>
        <w:t>Stanovení část</w:t>
      </w:r>
      <w:r w:rsidR="00931FD8">
        <w:rPr>
          <w:b/>
        </w:rPr>
        <w:t>i</w:t>
      </w:r>
      <w:r w:rsidRPr="00682577">
        <w:rPr>
          <w:b/>
        </w:rPr>
        <w:t xml:space="preserve"> společn</w:t>
      </w:r>
      <w:r w:rsidR="00747972">
        <w:rPr>
          <w:b/>
        </w:rPr>
        <w:t>ého</w:t>
      </w:r>
      <w:r w:rsidRPr="00682577">
        <w:rPr>
          <w:b/>
        </w:rPr>
        <w:t xml:space="preserve"> školsk</w:t>
      </w:r>
      <w:r w:rsidR="00747972">
        <w:rPr>
          <w:b/>
        </w:rPr>
        <w:t>ého</w:t>
      </w:r>
      <w:r w:rsidRPr="00682577">
        <w:rPr>
          <w:b/>
        </w:rPr>
        <w:t xml:space="preserve"> obvod</w:t>
      </w:r>
      <w:r w:rsidR="00747972">
        <w:rPr>
          <w:b/>
        </w:rPr>
        <w:t>u</w:t>
      </w:r>
      <w:r w:rsidR="00B80F5F">
        <w:rPr>
          <w:b/>
        </w:rPr>
        <w:t xml:space="preserve"> základní školy</w:t>
      </w:r>
    </w:p>
    <w:p w14:paraId="4BF4ADC8" w14:textId="77777777" w:rsidR="00857484" w:rsidRPr="00682577" w:rsidRDefault="00857484" w:rsidP="00747972"/>
    <w:p w14:paraId="2D5EA7F1" w14:textId="42E32D0A" w:rsidR="00432CF1" w:rsidRDefault="00432CF1" w:rsidP="009E5C10">
      <w:pPr>
        <w:jc w:val="both"/>
      </w:pPr>
      <w:r w:rsidRPr="00B80F5F">
        <w:t>Na základě uzavřené dohody obcí</w:t>
      </w:r>
      <w:r w:rsidRPr="00B80F5F">
        <w:rPr>
          <w:rStyle w:val="Znakapoznpodarou"/>
        </w:rPr>
        <w:footnoteReference w:id="1"/>
      </w:r>
      <w:r w:rsidRPr="00B80F5F">
        <w:rPr>
          <w:vertAlign w:val="superscript"/>
        </w:rPr>
        <w:t>)</w:t>
      </w:r>
      <w:r w:rsidRPr="00B80F5F">
        <w:t xml:space="preserve"> o vytvoření společného školského obvodu základní školy</w:t>
      </w:r>
      <w:r w:rsidRPr="00B80F5F">
        <w:rPr>
          <w:rStyle w:val="Znakapoznpodarou"/>
        </w:rPr>
        <w:footnoteReference w:id="2"/>
      </w:r>
      <w:r w:rsidRPr="00B80F5F">
        <w:rPr>
          <w:vertAlign w:val="superscript"/>
        </w:rPr>
        <w:t>)</w:t>
      </w:r>
      <w:r w:rsidRPr="00B80F5F">
        <w:t xml:space="preserve"> je celé území obce </w:t>
      </w:r>
      <w:r w:rsidR="00FF5B23">
        <w:t>Volevčice</w:t>
      </w:r>
      <w:r w:rsidRPr="00B80F5F">
        <w:t xml:space="preserve"> částí společného školského obvodu </w:t>
      </w:r>
      <w:r w:rsidR="000430C0" w:rsidRPr="000430C0">
        <w:rPr>
          <w:b/>
          <w:bCs/>
          <w:color w:val="000000"/>
        </w:rPr>
        <w:t>Základní školy, Most, Rozmarýnová 1692, příspěvkov</w:t>
      </w:r>
      <w:r w:rsidR="00FC6C1F">
        <w:rPr>
          <w:b/>
          <w:bCs/>
          <w:color w:val="000000"/>
        </w:rPr>
        <w:t>é</w:t>
      </w:r>
      <w:r w:rsidR="000430C0" w:rsidRPr="000430C0">
        <w:rPr>
          <w:b/>
          <w:bCs/>
          <w:color w:val="000000"/>
        </w:rPr>
        <w:t xml:space="preserve"> organizace</w:t>
      </w:r>
      <w:r w:rsidR="000430C0">
        <w:rPr>
          <w:color w:val="000000"/>
        </w:rPr>
        <w:t xml:space="preserve"> </w:t>
      </w:r>
      <w:r w:rsidR="000430C0" w:rsidRPr="00113BA4">
        <w:rPr>
          <w:color w:val="000000"/>
        </w:rPr>
        <w:t>(se sídlem Rozmarýnová 1692</w:t>
      </w:r>
      <w:r w:rsidR="000430C0">
        <w:rPr>
          <w:color w:val="000000"/>
        </w:rPr>
        <w:t>/3</w:t>
      </w:r>
      <w:r w:rsidR="000430C0" w:rsidRPr="00113BA4">
        <w:rPr>
          <w:color w:val="000000"/>
        </w:rPr>
        <w:t>, Most, 43</w:t>
      </w:r>
      <w:r w:rsidR="000430C0">
        <w:rPr>
          <w:color w:val="000000"/>
        </w:rPr>
        <w:t>4</w:t>
      </w:r>
      <w:r w:rsidR="000430C0" w:rsidRPr="00113BA4">
        <w:rPr>
          <w:color w:val="000000"/>
        </w:rPr>
        <w:t xml:space="preserve"> 01) zřízené statutárním městem Most</w:t>
      </w:r>
      <w:r w:rsidRPr="00B80F5F">
        <w:t>.</w:t>
      </w:r>
    </w:p>
    <w:p w14:paraId="235D9162" w14:textId="77777777" w:rsidR="009B68CF" w:rsidRDefault="009B68CF" w:rsidP="009B68CF">
      <w:pPr>
        <w:jc w:val="center"/>
        <w:rPr>
          <w:b/>
        </w:rPr>
      </w:pPr>
    </w:p>
    <w:p w14:paraId="21620C28" w14:textId="77777777" w:rsidR="000430C0" w:rsidRPr="00682577" w:rsidRDefault="000430C0" w:rsidP="000430C0">
      <w:pPr>
        <w:jc w:val="center"/>
        <w:outlineLvl w:val="0"/>
        <w:rPr>
          <w:b/>
        </w:rPr>
      </w:pPr>
      <w:r w:rsidRPr="00682577">
        <w:rPr>
          <w:b/>
        </w:rPr>
        <w:t xml:space="preserve">Článek </w:t>
      </w:r>
      <w:r>
        <w:rPr>
          <w:b/>
        </w:rPr>
        <w:t>2</w:t>
      </w:r>
    </w:p>
    <w:p w14:paraId="49791AD2" w14:textId="0072166B" w:rsidR="000430C0" w:rsidRPr="00682577" w:rsidRDefault="000430C0" w:rsidP="000430C0">
      <w:pPr>
        <w:jc w:val="center"/>
        <w:rPr>
          <w:b/>
        </w:rPr>
      </w:pPr>
      <w:r>
        <w:rPr>
          <w:b/>
        </w:rPr>
        <w:t>Zrušovací ustanovení</w:t>
      </w:r>
    </w:p>
    <w:p w14:paraId="4606BE49" w14:textId="77777777" w:rsidR="000430C0" w:rsidRPr="00682577" w:rsidRDefault="000430C0" w:rsidP="000430C0">
      <w:pPr>
        <w:jc w:val="center"/>
        <w:rPr>
          <w:b/>
        </w:rPr>
      </w:pPr>
    </w:p>
    <w:p w14:paraId="0BBEC1C0" w14:textId="29B191BD" w:rsidR="000430C0" w:rsidRPr="00814C64" w:rsidRDefault="000430C0" w:rsidP="000430C0">
      <w:pPr>
        <w:pStyle w:val="Normlnweb"/>
        <w:spacing w:before="0" w:beforeAutospacing="0" w:after="0" w:afterAutospacing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Zrušuje se obecně závazná vyhláška č. </w:t>
      </w:r>
      <w:r w:rsidR="00FF5B23">
        <w:rPr>
          <w:rFonts w:ascii="Times New Roman" w:hAnsi="Times New Roman" w:cs="Times New Roman"/>
        </w:rPr>
        <w:t>2</w:t>
      </w:r>
      <w:r w:rsidR="00B41710">
        <w:rPr>
          <w:rFonts w:ascii="Times New Roman" w:hAnsi="Times New Roman" w:cs="Times New Roman"/>
        </w:rPr>
        <w:t>/201</w:t>
      </w:r>
      <w:r w:rsidR="00FF5B23">
        <w:rPr>
          <w:rFonts w:ascii="Times New Roman" w:hAnsi="Times New Roman" w:cs="Times New Roman"/>
        </w:rPr>
        <w:t>6</w:t>
      </w:r>
      <w:r>
        <w:rPr>
          <w:rFonts w:ascii="Times New Roman" w:hAnsi="Times New Roman" w:cs="Times New Roman"/>
        </w:rPr>
        <w:t xml:space="preserve">, </w:t>
      </w:r>
      <w:r w:rsidRPr="000430C0">
        <w:rPr>
          <w:rFonts w:ascii="Times New Roman" w:hAnsi="Times New Roman" w:cs="Times New Roman"/>
        </w:rPr>
        <w:t>kterou se stanoví část společného školského obvodu základní školy</w:t>
      </w:r>
      <w:r>
        <w:rPr>
          <w:rFonts w:ascii="Times New Roman" w:hAnsi="Times New Roman" w:cs="Times New Roman"/>
        </w:rPr>
        <w:t xml:space="preserve">, ze dne </w:t>
      </w:r>
      <w:r w:rsidR="00FF5B23">
        <w:rPr>
          <w:rFonts w:ascii="Times New Roman" w:hAnsi="Times New Roman" w:cs="Times New Roman"/>
        </w:rPr>
        <w:t>28</w:t>
      </w:r>
      <w:r w:rsidR="00B41710">
        <w:rPr>
          <w:rFonts w:ascii="Times New Roman" w:hAnsi="Times New Roman" w:cs="Times New Roman"/>
        </w:rPr>
        <w:t xml:space="preserve">. </w:t>
      </w:r>
      <w:r w:rsidR="00FF5B23">
        <w:rPr>
          <w:rFonts w:ascii="Times New Roman" w:hAnsi="Times New Roman" w:cs="Times New Roman"/>
        </w:rPr>
        <w:t>2</w:t>
      </w:r>
      <w:r w:rsidR="00B41710">
        <w:rPr>
          <w:rFonts w:ascii="Times New Roman" w:hAnsi="Times New Roman" w:cs="Times New Roman"/>
        </w:rPr>
        <w:t>. 201</w:t>
      </w:r>
      <w:r w:rsidR="00FF5B23">
        <w:rPr>
          <w:rFonts w:ascii="Times New Roman" w:hAnsi="Times New Roman" w:cs="Times New Roman"/>
        </w:rPr>
        <w:t>6</w:t>
      </w:r>
      <w:r>
        <w:rPr>
          <w:rFonts w:ascii="Times New Roman" w:hAnsi="Times New Roman" w:cs="Times New Roman"/>
        </w:rPr>
        <w:t>.</w:t>
      </w:r>
    </w:p>
    <w:p w14:paraId="3A27BBF2" w14:textId="77777777" w:rsidR="000430C0" w:rsidRPr="00682577" w:rsidRDefault="000430C0" w:rsidP="009B68CF">
      <w:pPr>
        <w:jc w:val="center"/>
        <w:rPr>
          <w:b/>
        </w:rPr>
      </w:pPr>
    </w:p>
    <w:p w14:paraId="235C40F4" w14:textId="3E71D0B5" w:rsidR="009B68CF" w:rsidRPr="00682577" w:rsidRDefault="009B68CF" w:rsidP="009B68CF">
      <w:pPr>
        <w:jc w:val="center"/>
        <w:outlineLvl w:val="0"/>
        <w:rPr>
          <w:b/>
        </w:rPr>
      </w:pPr>
      <w:r w:rsidRPr="00682577">
        <w:rPr>
          <w:b/>
        </w:rPr>
        <w:t xml:space="preserve">Článek </w:t>
      </w:r>
      <w:r w:rsidR="000430C0">
        <w:rPr>
          <w:b/>
        </w:rPr>
        <w:t>3</w:t>
      </w:r>
    </w:p>
    <w:p w14:paraId="2534835E" w14:textId="77777777" w:rsidR="009B68CF" w:rsidRPr="00682577" w:rsidRDefault="009B68CF" w:rsidP="009B68CF">
      <w:pPr>
        <w:jc w:val="center"/>
        <w:rPr>
          <w:b/>
        </w:rPr>
      </w:pPr>
      <w:r w:rsidRPr="00682577">
        <w:rPr>
          <w:b/>
        </w:rPr>
        <w:t>Účinnost</w:t>
      </w:r>
    </w:p>
    <w:p w14:paraId="6AA085DC" w14:textId="77777777" w:rsidR="009B68CF" w:rsidRPr="00682577" w:rsidRDefault="009B68CF" w:rsidP="009B68CF">
      <w:pPr>
        <w:jc w:val="center"/>
        <w:rPr>
          <w:b/>
        </w:rPr>
      </w:pPr>
    </w:p>
    <w:p w14:paraId="46023D46" w14:textId="302D162C" w:rsidR="00B80F5F" w:rsidRPr="00814C64" w:rsidRDefault="00B80F5F" w:rsidP="00B80F5F">
      <w:pPr>
        <w:pStyle w:val="Normlnweb"/>
        <w:spacing w:before="0" w:beforeAutospacing="0" w:after="0" w:afterAutospacing="0"/>
        <w:jc w:val="both"/>
        <w:rPr>
          <w:rFonts w:ascii="Times New Roman" w:hAnsi="Times New Roman" w:cs="Times New Roman"/>
        </w:rPr>
      </w:pPr>
      <w:r w:rsidRPr="00471FEA">
        <w:rPr>
          <w:rFonts w:ascii="Times New Roman" w:hAnsi="Times New Roman" w:cs="Times New Roman"/>
        </w:rPr>
        <w:t xml:space="preserve">Tato vyhláška nabývá účinnosti </w:t>
      </w:r>
      <w:r w:rsidR="000430C0">
        <w:rPr>
          <w:rFonts w:ascii="Times New Roman" w:hAnsi="Times New Roman" w:cs="Times New Roman"/>
        </w:rPr>
        <w:t>dnem 1. 1. 2026.</w:t>
      </w:r>
      <w:r>
        <w:rPr>
          <w:rFonts w:ascii="Times New Roman" w:hAnsi="Times New Roman" w:cs="Times New Roman"/>
        </w:rPr>
        <w:t xml:space="preserve"> </w:t>
      </w:r>
    </w:p>
    <w:p w14:paraId="432A1E29" w14:textId="77777777" w:rsidR="00B37A92" w:rsidRDefault="00B37A92" w:rsidP="00A80EE2"/>
    <w:p w14:paraId="41D3D380" w14:textId="77777777" w:rsidR="009B68CF" w:rsidRDefault="009B68CF" w:rsidP="00A80EE2"/>
    <w:p w14:paraId="405B112F" w14:textId="77777777" w:rsidR="009B68CF" w:rsidRDefault="009B68CF" w:rsidP="00A80EE2"/>
    <w:p w14:paraId="57B0CB48" w14:textId="77777777" w:rsidR="00432CF1" w:rsidRPr="000B7A2B" w:rsidRDefault="00432CF1" w:rsidP="00432CF1">
      <w:pPr>
        <w:ind w:firstLine="708"/>
        <w:jc w:val="both"/>
      </w:pP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4536"/>
        <w:gridCol w:w="4499"/>
      </w:tblGrid>
      <w:tr w:rsidR="00432CF1" w:rsidRPr="000B7A2B" w14:paraId="24CB7B7F" w14:textId="77777777" w:rsidTr="00B06A2F">
        <w:trPr>
          <w:jc w:val="center"/>
        </w:trPr>
        <w:tc>
          <w:tcPr>
            <w:tcW w:w="4536" w:type="dxa"/>
          </w:tcPr>
          <w:p w14:paraId="34736FE3" w14:textId="1EFA970D" w:rsidR="00432CF1" w:rsidRPr="000B7A2B" w:rsidRDefault="00B80F5F" w:rsidP="00B06A2F">
            <w:pPr>
              <w:jc w:val="center"/>
            </w:pPr>
            <w:r>
              <w:t>______________________________</w:t>
            </w:r>
          </w:p>
        </w:tc>
        <w:tc>
          <w:tcPr>
            <w:tcW w:w="4499" w:type="dxa"/>
          </w:tcPr>
          <w:p w14:paraId="4B981787" w14:textId="27556902" w:rsidR="00432CF1" w:rsidRPr="000B7A2B" w:rsidRDefault="00B80F5F" w:rsidP="00B06A2F">
            <w:pPr>
              <w:jc w:val="center"/>
            </w:pPr>
            <w:r>
              <w:t>______________________________</w:t>
            </w:r>
          </w:p>
        </w:tc>
      </w:tr>
      <w:tr w:rsidR="00432CF1" w:rsidRPr="0085574A" w14:paraId="176303BB" w14:textId="77777777" w:rsidTr="00B06A2F">
        <w:trPr>
          <w:jc w:val="center"/>
        </w:trPr>
        <w:tc>
          <w:tcPr>
            <w:tcW w:w="4536" w:type="dxa"/>
          </w:tcPr>
          <w:p w14:paraId="3DEF97D4" w14:textId="07C50141" w:rsidR="00B80F5F" w:rsidRDefault="00FF5B23" w:rsidP="00B06A2F">
            <w:pPr>
              <w:jc w:val="center"/>
            </w:pPr>
            <w:r>
              <w:t>Jiří Fröhlich</w:t>
            </w:r>
            <w:r w:rsidR="00AE639A">
              <w:t xml:space="preserve"> v.r.</w:t>
            </w:r>
          </w:p>
          <w:p w14:paraId="13695C60" w14:textId="7A6D503F" w:rsidR="00432CF1" w:rsidRPr="000B7A2B" w:rsidRDefault="00432CF1" w:rsidP="00B06A2F">
            <w:pPr>
              <w:jc w:val="center"/>
            </w:pPr>
            <w:r w:rsidRPr="000B7A2B">
              <w:t>starosta</w:t>
            </w:r>
          </w:p>
        </w:tc>
        <w:tc>
          <w:tcPr>
            <w:tcW w:w="4499" w:type="dxa"/>
          </w:tcPr>
          <w:p w14:paraId="4C098A71" w14:textId="33B83B8E" w:rsidR="00432CF1" w:rsidRPr="000B7A2B" w:rsidRDefault="00FF5B23" w:rsidP="00B06A2F">
            <w:pPr>
              <w:jc w:val="center"/>
            </w:pPr>
            <w:r>
              <w:t>Bc. Martina Vorálková, DiS.</w:t>
            </w:r>
            <w:r w:rsidR="00AE639A">
              <w:t xml:space="preserve"> V.r.</w:t>
            </w:r>
          </w:p>
          <w:p w14:paraId="2510FA67" w14:textId="070D78F9" w:rsidR="00432CF1" w:rsidRPr="000B7A2B" w:rsidRDefault="000430C0" w:rsidP="00B06A2F">
            <w:pPr>
              <w:jc w:val="center"/>
            </w:pPr>
            <w:r>
              <w:t>místo</w:t>
            </w:r>
            <w:r w:rsidR="00432CF1" w:rsidRPr="000B7A2B">
              <w:t>starosta</w:t>
            </w:r>
          </w:p>
        </w:tc>
      </w:tr>
    </w:tbl>
    <w:p w14:paraId="4C92ED42" w14:textId="77777777" w:rsidR="00432CF1" w:rsidRDefault="00432CF1" w:rsidP="00432CF1">
      <w:pPr>
        <w:jc w:val="both"/>
      </w:pPr>
    </w:p>
    <w:p w14:paraId="3BA4CC07" w14:textId="77777777" w:rsidR="0014624D" w:rsidRDefault="0014624D" w:rsidP="001B00B2"/>
    <w:sectPr w:rsidR="0014624D" w:rsidSect="00432CF1"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A94C756" w14:textId="77777777" w:rsidR="00153B82" w:rsidRDefault="00153B82" w:rsidP="00E112AD">
      <w:r>
        <w:separator/>
      </w:r>
    </w:p>
  </w:endnote>
  <w:endnote w:type="continuationSeparator" w:id="0">
    <w:p w14:paraId="14891B6D" w14:textId="77777777" w:rsidR="00153B82" w:rsidRDefault="00153B82" w:rsidP="00E112A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9588ECC" w14:textId="77777777" w:rsidR="00153B82" w:rsidRDefault="00153B82" w:rsidP="00E112AD">
      <w:r>
        <w:separator/>
      </w:r>
    </w:p>
  </w:footnote>
  <w:footnote w:type="continuationSeparator" w:id="0">
    <w:p w14:paraId="1EADA438" w14:textId="77777777" w:rsidR="00153B82" w:rsidRDefault="00153B82" w:rsidP="00E112AD">
      <w:r>
        <w:continuationSeparator/>
      </w:r>
    </w:p>
  </w:footnote>
  <w:footnote w:id="1">
    <w:p w14:paraId="6B23A24D" w14:textId="4D828A2B" w:rsidR="00432CF1" w:rsidRPr="000430C0" w:rsidRDefault="00432CF1" w:rsidP="00432CF1">
      <w:pPr>
        <w:pStyle w:val="Textpoznpodarou"/>
      </w:pPr>
      <w:r w:rsidRPr="000430C0">
        <w:rPr>
          <w:rStyle w:val="Znakapoznpodarou"/>
        </w:rPr>
        <w:footnoteRef/>
      </w:r>
      <w:r w:rsidR="000430C0" w:rsidRPr="000430C0">
        <w:rPr>
          <w:vertAlign w:val="superscript"/>
        </w:rPr>
        <w:t>)</w:t>
      </w:r>
      <w:r w:rsidRPr="000430C0">
        <w:t xml:space="preserve"> </w:t>
      </w:r>
      <w:r w:rsidR="000430C0" w:rsidRPr="000430C0">
        <w:t>Most, Havraň, Korozluky, Lišnice, Lužice, Malé Březno, Patokryje, Polerady, Skršín a Volevčice</w:t>
      </w:r>
    </w:p>
  </w:footnote>
  <w:footnote w:id="2">
    <w:p w14:paraId="511664C6" w14:textId="16C7C121" w:rsidR="00432CF1" w:rsidRPr="00242128" w:rsidRDefault="00432CF1" w:rsidP="00432CF1">
      <w:pPr>
        <w:pStyle w:val="Textpoznpodarou"/>
        <w:ind w:left="142" w:hanging="142"/>
        <w:jc w:val="both"/>
      </w:pPr>
      <w:r w:rsidRPr="00242128">
        <w:rPr>
          <w:rStyle w:val="Znakapoznpodarou"/>
        </w:rPr>
        <w:footnoteRef/>
      </w:r>
      <w:r w:rsidR="000430C0" w:rsidRPr="000430C0">
        <w:rPr>
          <w:vertAlign w:val="superscript"/>
        </w:rPr>
        <w:t>)</w:t>
      </w:r>
      <w:r w:rsidRPr="00242128">
        <w:t xml:space="preserve"> </w:t>
      </w:r>
      <w:r>
        <w:t xml:space="preserve">ustanovení </w:t>
      </w:r>
      <w:r w:rsidRPr="00242128">
        <w:t xml:space="preserve">§ 178 odst. 2 písm. c) zákona </w:t>
      </w:r>
      <w:r w:rsidRPr="00242128">
        <w:rPr>
          <w:szCs w:val="24"/>
        </w:rPr>
        <w:t xml:space="preserve">č. 561/2004 Sb., o předškolním, základním, středním, vyšším odborném a jiném vzdělávání (školský zákon), </w:t>
      </w:r>
      <w:r w:rsidR="00FC6C1F" w:rsidRPr="00242128">
        <w:rPr>
          <w:szCs w:val="24"/>
        </w:rPr>
        <w:t xml:space="preserve">ve znění </w:t>
      </w:r>
      <w:r w:rsidR="00FC6C1F">
        <w:rPr>
          <w:szCs w:val="24"/>
        </w:rPr>
        <w:t>do 31. 8. 2025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F7298E"/>
    <w:multiLevelType w:val="hybridMultilevel"/>
    <w:tmpl w:val="B90A5380"/>
    <w:lvl w:ilvl="0" w:tplc="25C6643C">
      <w:numFmt w:val="bullet"/>
      <w:lvlText w:val="-"/>
      <w:lvlJc w:val="left"/>
      <w:pPr>
        <w:tabs>
          <w:tab w:val="num" w:pos="660"/>
        </w:tabs>
        <w:ind w:left="66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380"/>
        </w:tabs>
        <w:ind w:left="13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00"/>
        </w:tabs>
        <w:ind w:left="21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20"/>
        </w:tabs>
        <w:ind w:left="28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540"/>
        </w:tabs>
        <w:ind w:left="35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260"/>
        </w:tabs>
        <w:ind w:left="42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4980"/>
        </w:tabs>
        <w:ind w:left="49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00"/>
        </w:tabs>
        <w:ind w:left="57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20"/>
        </w:tabs>
        <w:ind w:left="6420" w:hanging="360"/>
      </w:pPr>
      <w:rPr>
        <w:rFonts w:ascii="Wingdings" w:hAnsi="Wingdings" w:hint="default"/>
      </w:rPr>
    </w:lvl>
  </w:abstractNum>
  <w:abstractNum w:abstractNumId="1" w15:restartNumberingAfterBreak="0">
    <w:nsid w:val="09E53CC3"/>
    <w:multiLevelType w:val="hybridMultilevel"/>
    <w:tmpl w:val="595C82AA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36117E9"/>
    <w:multiLevelType w:val="hybridMultilevel"/>
    <w:tmpl w:val="CDAE2702"/>
    <w:lvl w:ilvl="0" w:tplc="D6889638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3DC6067"/>
    <w:multiLevelType w:val="hybridMultilevel"/>
    <w:tmpl w:val="A2029514"/>
    <w:lvl w:ilvl="0" w:tplc="D5884558">
      <w:start w:val="4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4A20FC6"/>
    <w:multiLevelType w:val="hybridMultilevel"/>
    <w:tmpl w:val="54106DB6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5D8177E"/>
    <w:multiLevelType w:val="hybridMultilevel"/>
    <w:tmpl w:val="B7FA6DEA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64376768"/>
    <w:multiLevelType w:val="hybridMultilevel"/>
    <w:tmpl w:val="049877C2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65984495"/>
    <w:multiLevelType w:val="hybridMultilevel"/>
    <w:tmpl w:val="1B62FD2C"/>
    <w:lvl w:ilvl="0" w:tplc="040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6D2338AC"/>
    <w:multiLevelType w:val="hybridMultilevel"/>
    <w:tmpl w:val="E35CC0A6"/>
    <w:lvl w:ilvl="0" w:tplc="44BEB0D0">
      <w:start w:val="1"/>
      <w:numFmt w:val="decimal"/>
      <w:lvlText w:val="%1."/>
      <w:lvlJc w:val="left"/>
      <w:pPr>
        <w:ind w:left="1068" w:hanging="360"/>
      </w:pPr>
      <w:rPr>
        <w:rFonts w:ascii="Arial" w:eastAsia="Times New Roman" w:hAnsi="Arial" w:cs="Arial"/>
        <w:b w:val="0"/>
      </w:rPr>
    </w:lvl>
    <w:lvl w:ilvl="1" w:tplc="04050019" w:tentative="1">
      <w:start w:val="1"/>
      <w:numFmt w:val="lowerLetter"/>
      <w:lvlText w:val="%2."/>
      <w:lvlJc w:val="left"/>
      <w:pPr>
        <w:ind w:left="1788" w:hanging="360"/>
      </w:pPr>
    </w:lvl>
    <w:lvl w:ilvl="2" w:tplc="0405001B" w:tentative="1">
      <w:start w:val="1"/>
      <w:numFmt w:val="lowerRoman"/>
      <w:lvlText w:val="%3."/>
      <w:lvlJc w:val="right"/>
      <w:pPr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9" w15:restartNumberingAfterBreak="0">
    <w:nsid w:val="7BC163AF"/>
    <w:multiLevelType w:val="hybridMultilevel"/>
    <w:tmpl w:val="9D44A4C2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021154983">
    <w:abstractNumId w:val="7"/>
  </w:num>
  <w:num w:numId="2" w16cid:durableId="592278872">
    <w:abstractNumId w:val="0"/>
  </w:num>
  <w:num w:numId="3" w16cid:durableId="2138909234">
    <w:abstractNumId w:val="3"/>
  </w:num>
  <w:num w:numId="4" w16cid:durableId="1984772054">
    <w:abstractNumId w:val="2"/>
  </w:num>
  <w:num w:numId="5" w16cid:durableId="1430345193">
    <w:abstractNumId w:val="8"/>
  </w:num>
  <w:num w:numId="6" w16cid:durableId="31392614">
    <w:abstractNumId w:val="5"/>
  </w:num>
  <w:num w:numId="7" w16cid:durableId="341707458">
    <w:abstractNumId w:val="9"/>
  </w:num>
  <w:num w:numId="8" w16cid:durableId="1798182902">
    <w:abstractNumId w:val="4"/>
  </w:num>
  <w:num w:numId="9" w16cid:durableId="1741246616">
    <w:abstractNumId w:val="6"/>
  </w:num>
  <w:num w:numId="10" w16cid:durableId="29421439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F68CB"/>
    <w:rsid w:val="00003D86"/>
    <w:rsid w:val="00015620"/>
    <w:rsid w:val="000430C0"/>
    <w:rsid w:val="00053BC4"/>
    <w:rsid w:val="000605D5"/>
    <w:rsid w:val="000911C3"/>
    <w:rsid w:val="000D41FE"/>
    <w:rsid w:val="000F7630"/>
    <w:rsid w:val="0010548E"/>
    <w:rsid w:val="0012455C"/>
    <w:rsid w:val="00143A2B"/>
    <w:rsid w:val="0014624D"/>
    <w:rsid w:val="00153B82"/>
    <w:rsid w:val="001B00B2"/>
    <w:rsid w:val="001C272C"/>
    <w:rsid w:val="001E05E9"/>
    <w:rsid w:val="001F0D16"/>
    <w:rsid w:val="001F68CB"/>
    <w:rsid w:val="002147E4"/>
    <w:rsid w:val="00230EFC"/>
    <w:rsid w:val="002C1F26"/>
    <w:rsid w:val="002D5369"/>
    <w:rsid w:val="002E043B"/>
    <w:rsid w:val="00300B4C"/>
    <w:rsid w:val="003227F3"/>
    <w:rsid w:val="003302F8"/>
    <w:rsid w:val="00331BE7"/>
    <w:rsid w:val="00351269"/>
    <w:rsid w:val="00367DBA"/>
    <w:rsid w:val="003A3056"/>
    <w:rsid w:val="003C6BB3"/>
    <w:rsid w:val="003D20C5"/>
    <w:rsid w:val="003D7C40"/>
    <w:rsid w:val="004237B3"/>
    <w:rsid w:val="00423ACD"/>
    <w:rsid w:val="00432CF1"/>
    <w:rsid w:val="0046050E"/>
    <w:rsid w:val="0046276E"/>
    <w:rsid w:val="00492608"/>
    <w:rsid w:val="004D6816"/>
    <w:rsid w:val="004D70B8"/>
    <w:rsid w:val="004E5CB0"/>
    <w:rsid w:val="005332E4"/>
    <w:rsid w:val="005E21E6"/>
    <w:rsid w:val="005E313F"/>
    <w:rsid w:val="005E77B2"/>
    <w:rsid w:val="00604D7C"/>
    <w:rsid w:val="0064187A"/>
    <w:rsid w:val="006473BF"/>
    <w:rsid w:val="0065070F"/>
    <w:rsid w:val="006546B2"/>
    <w:rsid w:val="006739DC"/>
    <w:rsid w:val="00682577"/>
    <w:rsid w:val="006878BA"/>
    <w:rsid w:val="00693B96"/>
    <w:rsid w:val="00694F01"/>
    <w:rsid w:val="006C38A4"/>
    <w:rsid w:val="006C5252"/>
    <w:rsid w:val="00747972"/>
    <w:rsid w:val="00857484"/>
    <w:rsid w:val="00866C64"/>
    <w:rsid w:val="008716D5"/>
    <w:rsid w:val="00886999"/>
    <w:rsid w:val="008A56AB"/>
    <w:rsid w:val="008E460B"/>
    <w:rsid w:val="008F4988"/>
    <w:rsid w:val="009036F3"/>
    <w:rsid w:val="00931FD8"/>
    <w:rsid w:val="0095616A"/>
    <w:rsid w:val="0095798E"/>
    <w:rsid w:val="009644C3"/>
    <w:rsid w:val="009B06E5"/>
    <w:rsid w:val="009B68CF"/>
    <w:rsid w:val="009E5C10"/>
    <w:rsid w:val="00A0740D"/>
    <w:rsid w:val="00A156D1"/>
    <w:rsid w:val="00A34ED2"/>
    <w:rsid w:val="00A410A9"/>
    <w:rsid w:val="00A80EE2"/>
    <w:rsid w:val="00AA2A37"/>
    <w:rsid w:val="00AA40F2"/>
    <w:rsid w:val="00AC59F2"/>
    <w:rsid w:val="00AC7EDF"/>
    <w:rsid w:val="00AE639A"/>
    <w:rsid w:val="00B04DB1"/>
    <w:rsid w:val="00B06A2F"/>
    <w:rsid w:val="00B230A4"/>
    <w:rsid w:val="00B37A92"/>
    <w:rsid w:val="00B41710"/>
    <w:rsid w:val="00B46263"/>
    <w:rsid w:val="00B5771A"/>
    <w:rsid w:val="00B621EE"/>
    <w:rsid w:val="00B80F5F"/>
    <w:rsid w:val="00BB3881"/>
    <w:rsid w:val="00BD0BDC"/>
    <w:rsid w:val="00BD1D63"/>
    <w:rsid w:val="00BD275A"/>
    <w:rsid w:val="00BE11EC"/>
    <w:rsid w:val="00BE5876"/>
    <w:rsid w:val="00C0109B"/>
    <w:rsid w:val="00C121AF"/>
    <w:rsid w:val="00C604CF"/>
    <w:rsid w:val="00C604FE"/>
    <w:rsid w:val="00CC2977"/>
    <w:rsid w:val="00CC6756"/>
    <w:rsid w:val="00CF5269"/>
    <w:rsid w:val="00D040BC"/>
    <w:rsid w:val="00D07B81"/>
    <w:rsid w:val="00D311F9"/>
    <w:rsid w:val="00D72655"/>
    <w:rsid w:val="00D84F40"/>
    <w:rsid w:val="00D93761"/>
    <w:rsid w:val="00D941E7"/>
    <w:rsid w:val="00DA6CE0"/>
    <w:rsid w:val="00DC7F2A"/>
    <w:rsid w:val="00DE0B77"/>
    <w:rsid w:val="00DF47D9"/>
    <w:rsid w:val="00E06948"/>
    <w:rsid w:val="00E112AD"/>
    <w:rsid w:val="00E15844"/>
    <w:rsid w:val="00E659CE"/>
    <w:rsid w:val="00EB03C0"/>
    <w:rsid w:val="00EB71A7"/>
    <w:rsid w:val="00EC3FEA"/>
    <w:rsid w:val="00EF24B5"/>
    <w:rsid w:val="00EF681E"/>
    <w:rsid w:val="00F10A87"/>
    <w:rsid w:val="00F209CD"/>
    <w:rsid w:val="00F24C34"/>
    <w:rsid w:val="00F42A5E"/>
    <w:rsid w:val="00F5382D"/>
    <w:rsid w:val="00F81307"/>
    <w:rsid w:val="00F95205"/>
    <w:rsid w:val="00FC33F7"/>
    <w:rsid w:val="00FC6C1F"/>
    <w:rsid w:val="00FC7FB8"/>
    <w:rsid w:val="00FD27E0"/>
    <w:rsid w:val="00FF5B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FA043FE"/>
  <w15:chartTrackingRefBased/>
  <w15:docId w15:val="{A588AE8C-30D4-434D-8E8F-37C90BED16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note text" w:uiPriority="99"/>
    <w:lsdException w:name="caption" w:semiHidden="1" w:unhideWhenUsed="1" w:qFormat="1"/>
    <w:lsdException w:name="footnote reference" w:uiPriority="99"/>
    <w:lsdException w:name="Title" w:qFormat="1"/>
    <w:lsdException w:name="Subtitle" w:qFormat="1"/>
    <w:lsdException w:name="Strong" w:uiPriority="22" w:qFormat="1"/>
    <w:lsdException w:name="Emphasis" w:qFormat="1"/>
    <w:lsdException w:name="HTML Preformatted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Pr>
      <w:sz w:val="24"/>
      <w:szCs w:val="24"/>
    </w:rPr>
  </w:style>
  <w:style w:type="paragraph" w:styleId="Nadpis1">
    <w:name w:val="heading 1"/>
    <w:basedOn w:val="Normln"/>
    <w:next w:val="Normln"/>
    <w:link w:val="Nadpis1Char"/>
    <w:qFormat/>
    <w:rsid w:val="00432CF1"/>
    <w:pPr>
      <w:keepNext/>
      <w:jc w:val="center"/>
      <w:outlineLvl w:val="0"/>
    </w:pPr>
    <w:rPr>
      <w:rFonts w:eastAsia="Arial Unicode MS"/>
      <w:b/>
      <w:bCs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semiHidden/>
    <w:rsid w:val="00C0109B"/>
    <w:rPr>
      <w:rFonts w:ascii="Tahoma" w:hAnsi="Tahoma" w:cs="Tahoma"/>
      <w:sz w:val="16"/>
      <w:szCs w:val="16"/>
    </w:rPr>
  </w:style>
  <w:style w:type="paragraph" w:styleId="Rozloendokumentu">
    <w:name w:val="Document Map"/>
    <w:basedOn w:val="Normln"/>
    <w:semiHidden/>
    <w:rsid w:val="00BE5876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Bezmezer">
    <w:name w:val="No Spacing"/>
    <w:uiPriority w:val="1"/>
    <w:qFormat/>
    <w:rsid w:val="00E112AD"/>
    <w:rPr>
      <w:rFonts w:ascii="Calibri" w:hAnsi="Calibri"/>
      <w:sz w:val="22"/>
      <w:szCs w:val="22"/>
    </w:rPr>
  </w:style>
  <w:style w:type="paragraph" w:styleId="Textpoznpodarou">
    <w:name w:val="footnote text"/>
    <w:basedOn w:val="Normln"/>
    <w:link w:val="TextpoznpodarouChar"/>
    <w:uiPriority w:val="99"/>
    <w:rsid w:val="00E112AD"/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rsid w:val="00E112AD"/>
  </w:style>
  <w:style w:type="character" w:styleId="Znakapoznpodarou">
    <w:name w:val="footnote reference"/>
    <w:uiPriority w:val="99"/>
    <w:rsid w:val="00E112AD"/>
    <w:rPr>
      <w:vertAlign w:val="superscript"/>
    </w:rPr>
  </w:style>
  <w:style w:type="paragraph" w:styleId="Odstavecseseznamem">
    <w:name w:val="List Paragraph"/>
    <w:basedOn w:val="Normln"/>
    <w:uiPriority w:val="34"/>
    <w:qFormat/>
    <w:rsid w:val="00E112AD"/>
    <w:pPr>
      <w:ind w:left="708"/>
    </w:pPr>
  </w:style>
  <w:style w:type="paragraph" w:styleId="Zkladntext">
    <w:name w:val="Body Text"/>
    <w:basedOn w:val="Normln"/>
    <w:link w:val="ZkladntextChar"/>
    <w:rsid w:val="00B37A92"/>
    <w:pPr>
      <w:spacing w:after="120"/>
    </w:pPr>
    <w:rPr>
      <w:szCs w:val="20"/>
      <w:lang w:val="x-none" w:eastAsia="x-none"/>
    </w:rPr>
  </w:style>
  <w:style w:type="character" w:customStyle="1" w:styleId="ZkladntextChar">
    <w:name w:val="Základní text Char"/>
    <w:link w:val="Zkladntext"/>
    <w:rsid w:val="00B37A92"/>
    <w:rPr>
      <w:sz w:val="24"/>
      <w:lang w:val="x-none" w:eastAsia="x-none"/>
    </w:rPr>
  </w:style>
  <w:style w:type="paragraph" w:styleId="FormtovanvHTML">
    <w:name w:val="HTML Preformatted"/>
    <w:basedOn w:val="Normln"/>
    <w:link w:val="FormtovanvHTMLChar"/>
    <w:uiPriority w:val="99"/>
    <w:unhideWhenUsed/>
    <w:rsid w:val="00F42A5E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FormtovanvHTMLChar">
    <w:name w:val="Formátovaný v HTML Char"/>
    <w:link w:val="FormtovanvHTML"/>
    <w:uiPriority w:val="99"/>
    <w:rsid w:val="00F42A5E"/>
    <w:rPr>
      <w:rFonts w:ascii="Courier New" w:hAnsi="Courier New" w:cs="Courier New"/>
    </w:rPr>
  </w:style>
  <w:style w:type="character" w:styleId="Siln">
    <w:name w:val="Strong"/>
    <w:uiPriority w:val="22"/>
    <w:qFormat/>
    <w:rsid w:val="00F42A5E"/>
    <w:rPr>
      <w:b/>
      <w:bCs/>
    </w:rPr>
  </w:style>
  <w:style w:type="character" w:customStyle="1" w:styleId="Nadpis1Char">
    <w:name w:val="Nadpis 1 Char"/>
    <w:link w:val="Nadpis1"/>
    <w:rsid w:val="00432CF1"/>
    <w:rPr>
      <w:rFonts w:eastAsia="Arial Unicode MS"/>
      <w:b/>
      <w:bCs/>
      <w:sz w:val="24"/>
      <w:szCs w:val="24"/>
    </w:rPr>
  </w:style>
  <w:style w:type="paragraph" w:styleId="Normlnweb">
    <w:name w:val="Normal (Web)"/>
    <w:basedOn w:val="Normln"/>
    <w:rsid w:val="00B80F5F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92196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999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TURABIAN.XSL" StyleName="Turabian Sixth Edition"/>
</file>

<file path=customXml/itemProps1.xml><?xml version="1.0" encoding="utf-8"?>
<ds:datastoreItem xmlns:ds="http://schemas.openxmlformats.org/officeDocument/2006/customXml" ds:itemID="{10B50D86-34F4-4A92-8A1B-41CA0D2C3C2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34</TotalTime>
  <Pages>1</Pages>
  <Words>195</Words>
  <Characters>1153</Characters>
  <Application>Microsoft Office Word</Application>
  <DocSecurity>0</DocSecurity>
  <Lines>9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Město Žatec</Company>
  <LinksUpToDate>false</LinksUpToDate>
  <CharactersWithSpaces>1346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Michaela Bukovská</dc:creator>
  <cp:keywords/>
  <cp:lastModifiedBy>Ondřej Blail</cp:lastModifiedBy>
  <cp:revision>9</cp:revision>
  <cp:lastPrinted>2025-11-18T10:06:00Z</cp:lastPrinted>
  <dcterms:created xsi:type="dcterms:W3CDTF">2025-11-12T09:41:00Z</dcterms:created>
  <dcterms:modified xsi:type="dcterms:W3CDTF">2025-11-27T15:34:00Z</dcterms:modified>
</cp:coreProperties>
</file>