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357" w:rsidRDefault="009604DE" w:rsidP="009604DE">
      <w:pPr>
        <w:spacing w:after="0"/>
        <w:jc w:val="center"/>
        <w:rPr>
          <w:b/>
          <w:bCs/>
          <w:sz w:val="24"/>
          <w:szCs w:val="24"/>
        </w:rPr>
      </w:pPr>
      <w:r w:rsidRPr="009604DE">
        <w:rPr>
          <w:b/>
          <w:bCs/>
          <w:sz w:val="24"/>
          <w:szCs w:val="24"/>
        </w:rPr>
        <w:t>OBEC TŘEBICHOVICE</w:t>
      </w:r>
    </w:p>
    <w:p w:rsidR="009604DE" w:rsidRDefault="009604DE" w:rsidP="009604D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Třebichovice</w:t>
      </w:r>
    </w:p>
    <w:p w:rsidR="009604DE" w:rsidRDefault="009604DE" w:rsidP="00156CA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Obecně závazná vyhláška obce Třebichovice</w:t>
      </w:r>
      <w:r w:rsidR="00FA16D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kterou se mění OZV</w:t>
      </w:r>
    </w:p>
    <w:p w:rsidR="00156CA8" w:rsidRDefault="00156CA8" w:rsidP="009604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místním poplatku ze psů</w:t>
      </w:r>
    </w:p>
    <w:p w:rsidR="009604DE" w:rsidRDefault="009604DE" w:rsidP="009604DE">
      <w:pPr>
        <w:jc w:val="center"/>
        <w:rPr>
          <w:b/>
          <w:bCs/>
          <w:sz w:val="24"/>
          <w:szCs w:val="24"/>
        </w:rPr>
      </w:pPr>
    </w:p>
    <w:p w:rsidR="009604DE" w:rsidRDefault="009604DE" w:rsidP="009604DE">
      <w:pPr>
        <w:jc w:val="center"/>
        <w:rPr>
          <w:b/>
          <w:bCs/>
          <w:sz w:val="24"/>
          <w:szCs w:val="24"/>
        </w:rPr>
      </w:pPr>
    </w:p>
    <w:p w:rsidR="009604DE" w:rsidRDefault="009604DE" w:rsidP="009604DE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Zastupitelstvo obce Třebichovice se na svém zasedání dne </w:t>
      </w:r>
      <w:r w:rsidR="008755DA">
        <w:rPr>
          <w:sz w:val="24"/>
          <w:szCs w:val="24"/>
        </w:rPr>
        <w:t>24.4.2023</w:t>
      </w:r>
      <w:r>
        <w:rPr>
          <w:sz w:val="24"/>
          <w:szCs w:val="24"/>
        </w:rPr>
        <w:t xml:space="preserve"> usnesením č. </w:t>
      </w:r>
      <w:r w:rsidR="008755DA">
        <w:rPr>
          <w:sz w:val="24"/>
          <w:szCs w:val="24"/>
        </w:rPr>
        <w:t>6/3 VZ/2023</w:t>
      </w:r>
      <w:r>
        <w:rPr>
          <w:sz w:val="24"/>
          <w:szCs w:val="24"/>
        </w:rPr>
        <w:t xml:space="preserve"> usneslo vydat na základě §14 zákona č. 565/1990 Sb., o místních poplatcích, ve znění pozdějších předpisů </w:t>
      </w:r>
      <w:proofErr w:type="gramStart"/>
      <w:r>
        <w:rPr>
          <w:sz w:val="24"/>
          <w:szCs w:val="24"/>
        </w:rPr>
        <w:t>( dále</w:t>
      </w:r>
      <w:proofErr w:type="gramEnd"/>
      <w:r>
        <w:rPr>
          <w:sz w:val="24"/>
          <w:szCs w:val="24"/>
        </w:rPr>
        <w:t xml:space="preserve"> jen „zákon o místních poplatcích“ ), a v souladu s § 10 písm. d) a § 84 odst. 2 písm. h) zákona č. 128/2000 Sb., o obcích ( obecní zřízení ), ve znění pozdějších předpisů, tuto změnovou obecně závaznou vyhlášku ( dále jen „tato vyhláška ) :</w:t>
      </w:r>
    </w:p>
    <w:p w:rsidR="009604DE" w:rsidRDefault="009604DE" w:rsidP="009604DE">
      <w:pPr>
        <w:spacing w:after="100" w:afterAutospacing="1"/>
        <w:rPr>
          <w:sz w:val="24"/>
          <w:szCs w:val="24"/>
        </w:rPr>
      </w:pPr>
    </w:p>
    <w:p w:rsidR="009604DE" w:rsidRPr="009604DE" w:rsidRDefault="009604DE" w:rsidP="009604DE">
      <w:pPr>
        <w:spacing w:after="0"/>
        <w:jc w:val="center"/>
        <w:rPr>
          <w:b/>
          <w:bCs/>
          <w:sz w:val="24"/>
          <w:szCs w:val="24"/>
        </w:rPr>
      </w:pPr>
      <w:r w:rsidRPr="009604DE">
        <w:rPr>
          <w:b/>
          <w:bCs/>
          <w:sz w:val="24"/>
          <w:szCs w:val="24"/>
        </w:rPr>
        <w:t>Čl. 1</w:t>
      </w:r>
    </w:p>
    <w:p w:rsidR="009604DE" w:rsidRDefault="009604DE" w:rsidP="009604DE">
      <w:pPr>
        <w:spacing w:after="100" w:afterAutospacing="1"/>
        <w:jc w:val="center"/>
        <w:rPr>
          <w:b/>
          <w:bCs/>
          <w:sz w:val="24"/>
          <w:szCs w:val="24"/>
        </w:rPr>
      </w:pPr>
      <w:r w:rsidRPr="009604DE">
        <w:rPr>
          <w:b/>
          <w:bCs/>
          <w:sz w:val="24"/>
          <w:szCs w:val="24"/>
        </w:rPr>
        <w:t>Změnové ustanovení</w:t>
      </w:r>
    </w:p>
    <w:p w:rsidR="009604DE" w:rsidRDefault="009604DE" w:rsidP="009604DE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Čl. 5</w:t>
      </w:r>
      <w:r w:rsidR="009E56FB">
        <w:rPr>
          <w:sz w:val="24"/>
          <w:szCs w:val="24"/>
        </w:rPr>
        <w:t xml:space="preserve"> odst.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( 2</w:t>
      </w:r>
      <w:proofErr w:type="gramEnd"/>
      <w:r>
        <w:rPr>
          <w:sz w:val="24"/>
          <w:szCs w:val="24"/>
        </w:rPr>
        <w:t xml:space="preserve"> )</w:t>
      </w:r>
      <w:r w:rsidR="009E56FB">
        <w:rPr>
          <w:sz w:val="24"/>
          <w:szCs w:val="24"/>
        </w:rPr>
        <w:t xml:space="preserve"> se ruší a nahrazuje novým zněním : Vznikne-li poplatková povinnost po datu splatnosti uvedeném v odstavci 1, je poplatek splatný nejpozději do 30. dne měsíce, který následuje po měsíci, ve kterém poplatková povinnost vznikla.</w:t>
      </w:r>
    </w:p>
    <w:p w:rsidR="009E56FB" w:rsidRDefault="009E56FB" w:rsidP="009604DE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Ostatní znění OZV 3/2019 zůstávají nezměněná.</w:t>
      </w:r>
    </w:p>
    <w:p w:rsidR="009E56FB" w:rsidRDefault="009E56FB" w:rsidP="009604DE">
      <w:pPr>
        <w:spacing w:after="100" w:afterAutospacing="1"/>
        <w:rPr>
          <w:sz w:val="24"/>
          <w:szCs w:val="24"/>
        </w:rPr>
      </w:pPr>
    </w:p>
    <w:p w:rsidR="009E56FB" w:rsidRDefault="009E56FB" w:rsidP="009E56FB">
      <w:pPr>
        <w:spacing w:after="100" w:afterAutospacing="1"/>
        <w:jc w:val="center"/>
        <w:rPr>
          <w:b/>
          <w:bCs/>
          <w:sz w:val="24"/>
          <w:szCs w:val="24"/>
        </w:rPr>
      </w:pPr>
      <w:r w:rsidRPr="009E56FB">
        <w:rPr>
          <w:b/>
          <w:bCs/>
          <w:sz w:val="24"/>
          <w:szCs w:val="24"/>
        </w:rPr>
        <w:t>Čl. 2</w:t>
      </w:r>
    </w:p>
    <w:p w:rsidR="009E56FB" w:rsidRPr="00907BBF" w:rsidRDefault="009E56FB" w:rsidP="00907BBF">
      <w:pPr>
        <w:spacing w:after="100" w:afterAutospacing="1"/>
        <w:rPr>
          <w:sz w:val="24"/>
          <w:szCs w:val="24"/>
        </w:rPr>
      </w:pPr>
      <w:r w:rsidRPr="00907BBF">
        <w:rPr>
          <w:sz w:val="24"/>
          <w:szCs w:val="24"/>
        </w:rPr>
        <w:t xml:space="preserve">Tato </w:t>
      </w:r>
      <w:r w:rsidR="009D0C50">
        <w:rPr>
          <w:sz w:val="24"/>
          <w:szCs w:val="24"/>
        </w:rPr>
        <w:t xml:space="preserve">Obecně závazná vyhláška </w:t>
      </w:r>
      <w:r w:rsidR="00907BBF">
        <w:rPr>
          <w:sz w:val="24"/>
          <w:szCs w:val="24"/>
        </w:rPr>
        <w:t xml:space="preserve">nabývá účinnosti dnem </w:t>
      </w:r>
      <w:r w:rsidR="008755DA">
        <w:rPr>
          <w:sz w:val="24"/>
          <w:szCs w:val="24"/>
        </w:rPr>
        <w:t>1.5.2023.</w:t>
      </w:r>
      <w:r w:rsidR="00907BBF">
        <w:rPr>
          <w:sz w:val="24"/>
          <w:szCs w:val="24"/>
        </w:rPr>
        <w:t xml:space="preserve"> </w:t>
      </w:r>
    </w:p>
    <w:p w:rsidR="009E56FB" w:rsidRDefault="009E56FB" w:rsidP="009604DE">
      <w:pPr>
        <w:spacing w:after="100" w:afterAutospacing="1"/>
        <w:rPr>
          <w:sz w:val="24"/>
          <w:szCs w:val="24"/>
        </w:rPr>
      </w:pPr>
    </w:p>
    <w:p w:rsidR="009E56FB" w:rsidRDefault="009E56FB" w:rsidP="009604DE">
      <w:pPr>
        <w:spacing w:after="100" w:afterAutospacing="1"/>
        <w:rPr>
          <w:sz w:val="24"/>
          <w:szCs w:val="24"/>
        </w:rPr>
      </w:pPr>
    </w:p>
    <w:p w:rsidR="009E56FB" w:rsidRDefault="009E56FB" w:rsidP="009604DE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Ve Třebichovicích </w:t>
      </w:r>
      <w:r w:rsidR="00064FAC">
        <w:rPr>
          <w:sz w:val="24"/>
          <w:szCs w:val="24"/>
        </w:rPr>
        <w:t xml:space="preserve">dne </w:t>
      </w:r>
      <w:r w:rsidR="008755DA">
        <w:rPr>
          <w:sz w:val="24"/>
          <w:szCs w:val="24"/>
        </w:rPr>
        <w:t>24.4.2023</w:t>
      </w:r>
    </w:p>
    <w:p w:rsidR="00064FAC" w:rsidRDefault="00064FAC" w:rsidP="009604DE">
      <w:pPr>
        <w:spacing w:after="100" w:afterAutospacing="1"/>
        <w:rPr>
          <w:sz w:val="24"/>
          <w:szCs w:val="24"/>
        </w:rPr>
      </w:pPr>
    </w:p>
    <w:p w:rsidR="00064FAC" w:rsidRDefault="00064FAC" w:rsidP="00064FAC">
      <w:pPr>
        <w:spacing w:after="0"/>
        <w:rPr>
          <w:sz w:val="24"/>
          <w:szCs w:val="24"/>
        </w:rPr>
      </w:pPr>
      <w:r>
        <w:rPr>
          <w:sz w:val="24"/>
          <w:szCs w:val="24"/>
        </w:rPr>
        <w:t>Milan Petriščák, místostarosta, v.r.                                         Markéta Jehličková, starostka, v.r.</w:t>
      </w:r>
    </w:p>
    <w:p w:rsidR="00064FAC" w:rsidRDefault="00064FAC" w:rsidP="00064F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064FAC" w:rsidRPr="009604DE" w:rsidRDefault="00064FAC" w:rsidP="009604DE">
      <w:pPr>
        <w:spacing w:after="100" w:afterAutospacing="1"/>
        <w:rPr>
          <w:sz w:val="24"/>
          <w:szCs w:val="24"/>
        </w:rPr>
      </w:pPr>
    </w:p>
    <w:sectPr w:rsidR="00064FAC" w:rsidRPr="0096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DE"/>
    <w:rsid w:val="00064FAC"/>
    <w:rsid w:val="00156CA8"/>
    <w:rsid w:val="00644C1B"/>
    <w:rsid w:val="008619A9"/>
    <w:rsid w:val="008755DA"/>
    <w:rsid w:val="00907BBF"/>
    <w:rsid w:val="009604DE"/>
    <w:rsid w:val="009D0C50"/>
    <w:rsid w:val="009E56FB"/>
    <w:rsid w:val="00EB0357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A65"/>
  <w15:chartTrackingRefBased/>
  <w15:docId w15:val="{468157DE-F59A-4010-A621-F1303A1E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Třebichovice</dc:creator>
  <cp:keywords/>
  <dc:description/>
  <cp:lastModifiedBy>Obec Třebichovice</cp:lastModifiedBy>
  <cp:revision>12</cp:revision>
  <cp:lastPrinted>2023-03-23T08:21:00Z</cp:lastPrinted>
  <dcterms:created xsi:type="dcterms:W3CDTF">2023-03-22T15:13:00Z</dcterms:created>
  <dcterms:modified xsi:type="dcterms:W3CDTF">2023-04-25T08:08:00Z</dcterms:modified>
</cp:coreProperties>
</file>