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6D06"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71FD6D1B" wp14:editId="71FD6D1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71FD6D07" w14:textId="77777777" w:rsidR="006A3237" w:rsidRPr="006A3237" w:rsidRDefault="006A3237" w:rsidP="006A3237">
      <w:pPr>
        <w:pStyle w:val="AdresaOJ"/>
      </w:pPr>
      <w:r w:rsidRPr="006A3237">
        <w:t>Státní veterinární správy</w:t>
      </w:r>
    </w:p>
    <w:p w14:paraId="71FD6D08" w14:textId="77777777" w:rsidR="006A3237" w:rsidRPr="006A3237" w:rsidRDefault="003E1EC3" w:rsidP="006A3237">
      <w:pPr>
        <w:pStyle w:val="AdresaOJ"/>
      </w:pPr>
      <w:r>
        <w:t xml:space="preserve">pro </w:t>
      </w:r>
      <w:r w:rsidR="00D51DF5" w:rsidRPr="00D51DF5">
        <w:t>Kraj Vysočina</w:t>
      </w:r>
    </w:p>
    <w:p w14:paraId="71FD6D09" w14:textId="77777777" w:rsidR="006A3237" w:rsidRDefault="00D51DF5" w:rsidP="006A3237">
      <w:pPr>
        <w:pStyle w:val="AdresaOJ"/>
      </w:pPr>
      <w:r w:rsidRPr="00D51DF5">
        <w:t xml:space="preserve">Rantířovská 22, 586 05 </w:t>
      </w:r>
      <w:r>
        <w:t xml:space="preserve"> </w:t>
      </w:r>
      <w:r w:rsidRPr="00D51DF5">
        <w:t>Jihlava</w:t>
      </w:r>
    </w:p>
    <w:p w14:paraId="71FD6D0A"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SVS/2023/027535-J</w:t>
          </w:r>
        </w:sdtContent>
      </w:sdt>
    </w:p>
    <w:p w14:paraId="71FD6D0B" w14:textId="38EDD2EE" w:rsidR="00D94C77" w:rsidRPr="00674E77" w:rsidRDefault="00211C8E" w:rsidP="009E5340">
      <w:pPr>
        <w:pStyle w:val="Nadpis1"/>
      </w:pPr>
      <w:r>
        <w:t>Nař</w:t>
      </w:r>
      <w:r w:rsidR="00EB4C63">
        <w:t>Í</w:t>
      </w:r>
      <w:r>
        <w:t>zení státní veterinární správy</w:t>
      </w:r>
    </w:p>
    <w:p w14:paraId="49AFC9DB" w14:textId="77777777" w:rsidR="00211C8E" w:rsidRPr="00773690" w:rsidRDefault="00211C8E" w:rsidP="00211C8E">
      <w:pPr>
        <w:rPr>
          <w:rFonts w:cs="Arial"/>
          <w:szCs w:val="20"/>
        </w:rPr>
      </w:pPr>
      <w:r w:rsidRPr="004F05D9">
        <w:rPr>
          <w:rFonts w:cs="Arial"/>
          <w:szCs w:val="20"/>
        </w:rPr>
        <w:t>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w:t>
      </w:r>
      <w:r w:rsidRPr="00773690">
        <w:rPr>
          <w:rFonts w:cs="Arial"/>
          <w:szCs w:val="20"/>
        </w:rPr>
        <w:t xml:space="preserve"> </w:t>
      </w:r>
    </w:p>
    <w:p w14:paraId="77DFBCC2" w14:textId="77777777" w:rsidR="00211C8E" w:rsidRDefault="00211C8E" w:rsidP="00211C8E">
      <w:pPr>
        <w:pStyle w:val="Odstavec"/>
        <w:spacing w:before="240"/>
        <w:ind w:firstLine="0"/>
        <w:jc w:val="center"/>
        <w:rPr>
          <w:b/>
          <w:spacing w:val="20"/>
          <w:sz w:val="26"/>
          <w:szCs w:val="26"/>
        </w:rPr>
      </w:pPr>
      <w:r w:rsidRPr="00F5795F">
        <w:rPr>
          <w:b/>
          <w:spacing w:val="20"/>
          <w:sz w:val="26"/>
          <w:szCs w:val="26"/>
        </w:rPr>
        <w:t>mimořádná veterinární opatření:</w:t>
      </w:r>
    </w:p>
    <w:p w14:paraId="5D595563" w14:textId="77777777" w:rsidR="00211C8E" w:rsidRDefault="00211C8E" w:rsidP="00211C8E">
      <w:pPr>
        <w:pStyle w:val="Odstavec"/>
        <w:spacing w:before="240"/>
        <w:ind w:firstLine="0"/>
        <w:jc w:val="center"/>
        <w:rPr>
          <w:sz w:val="22"/>
          <w:szCs w:val="22"/>
        </w:rPr>
      </w:pPr>
      <w:r w:rsidRPr="00F5795F">
        <w:rPr>
          <w:sz w:val="22"/>
          <w:szCs w:val="22"/>
        </w:rPr>
        <w:t>Čl. 1</w:t>
      </w:r>
    </w:p>
    <w:p w14:paraId="472D9AFE" w14:textId="77777777" w:rsidR="00211C8E" w:rsidRPr="00A45F99" w:rsidRDefault="00211C8E" w:rsidP="00211C8E">
      <w:pPr>
        <w:pStyle w:val="Odstavec"/>
        <w:spacing w:before="240" w:after="240"/>
        <w:ind w:firstLine="0"/>
        <w:jc w:val="center"/>
        <w:rPr>
          <w:b/>
          <w:sz w:val="22"/>
          <w:szCs w:val="22"/>
        </w:rPr>
      </w:pPr>
      <w:r w:rsidRPr="00A45F99">
        <w:rPr>
          <w:b/>
          <w:sz w:val="22"/>
          <w:szCs w:val="22"/>
        </w:rPr>
        <w:t>Výskyt nákazy a poučení o nákaze</w:t>
      </w:r>
    </w:p>
    <w:p w14:paraId="3B9FEEEC" w14:textId="77777777" w:rsidR="00211C8E" w:rsidRPr="006D3142" w:rsidRDefault="00211C8E" w:rsidP="00211C8E">
      <w:pPr>
        <w:pStyle w:val="Odstavec"/>
        <w:numPr>
          <w:ilvl w:val="0"/>
          <w:numId w:val="30"/>
        </w:numPr>
        <w:ind w:left="0" w:firstLine="360"/>
      </w:pPr>
      <w:r w:rsidRPr="001757E7">
        <w:rPr>
          <w:b/>
        </w:rPr>
        <w:t>vydávána za účelem zamezení šíření nebezpečné nákazy</w:t>
      </w:r>
      <w:r>
        <w:t>-</w:t>
      </w:r>
      <w:r w:rsidRPr="004F05D9">
        <w:rPr>
          <w:b/>
          <w:bCs/>
          <w:szCs w:val="20"/>
        </w:rPr>
        <w:t>vysoce patogenní</w:t>
      </w:r>
      <w:r w:rsidRPr="00890CE3">
        <w:rPr>
          <w:b/>
          <w:bCs/>
          <w:szCs w:val="20"/>
        </w:rPr>
        <w:t xml:space="preserve">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proofErr w:type="gramStart"/>
      <w:r w:rsidRPr="00E12C5D">
        <w:rPr>
          <w:b/>
          <w:bCs/>
          <w:szCs w:val="20"/>
        </w:rPr>
        <w:t>k.ú</w:t>
      </w:r>
      <w:proofErr w:type="spellEnd"/>
      <w:r w:rsidRPr="00E12C5D">
        <w:rPr>
          <w:b/>
          <w:bCs/>
          <w:szCs w:val="20"/>
        </w:rPr>
        <w:t xml:space="preserve"> 7</w:t>
      </w:r>
      <w:r>
        <w:rPr>
          <w:b/>
          <w:bCs/>
          <w:szCs w:val="20"/>
        </w:rPr>
        <w:t>09654</w:t>
      </w:r>
      <w:proofErr w:type="gramEnd"/>
      <w:r w:rsidRPr="00E12C5D">
        <w:rPr>
          <w:b/>
          <w:bCs/>
          <w:szCs w:val="20"/>
        </w:rPr>
        <w:t xml:space="preserve"> </w:t>
      </w:r>
      <w:r>
        <w:rPr>
          <w:b/>
          <w:szCs w:val="20"/>
        </w:rPr>
        <w:t>Okrouhlice</w:t>
      </w:r>
      <w:r>
        <w:rPr>
          <w:b/>
          <w:bCs/>
          <w:szCs w:val="20"/>
        </w:rPr>
        <w:t xml:space="preserve"> (okres Havlíčkův Brod).</w:t>
      </w:r>
    </w:p>
    <w:p w14:paraId="019D95C0" w14:textId="77777777" w:rsidR="00211C8E" w:rsidRDefault="00211C8E" w:rsidP="00211C8E">
      <w:pPr>
        <w:pStyle w:val="Odstavec"/>
        <w:numPr>
          <w:ilvl w:val="0"/>
          <w:numId w:val="30"/>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15869B34" w14:textId="77777777" w:rsidR="00211C8E" w:rsidRDefault="00211C8E" w:rsidP="00211C8E">
      <w:pPr>
        <w:pStyle w:val="Datum"/>
        <w:tabs>
          <w:tab w:val="center" w:pos="4534"/>
        </w:tabs>
        <w:spacing w:before="240" w:after="240"/>
        <w:jc w:val="center"/>
        <w:rPr>
          <w:rFonts w:cs="Arial"/>
        </w:rPr>
      </w:pPr>
      <w:r>
        <w:rPr>
          <w:rFonts w:cs="Arial"/>
        </w:rPr>
        <w:t>Čl. 2</w:t>
      </w:r>
    </w:p>
    <w:p w14:paraId="67FCD30F" w14:textId="77777777" w:rsidR="00211C8E" w:rsidRDefault="00211C8E" w:rsidP="00211C8E">
      <w:pPr>
        <w:pStyle w:val="Podpisovdoloka"/>
        <w:spacing w:after="120"/>
        <w:ind w:left="0"/>
        <w:rPr>
          <w:b/>
        </w:rPr>
      </w:pPr>
      <w:r w:rsidRPr="00890CE3">
        <w:rPr>
          <w:b/>
        </w:rPr>
        <w:t>Vymezení ochranného pásma a pásma dozoru</w:t>
      </w:r>
    </w:p>
    <w:p w14:paraId="6939E27E" w14:textId="77777777" w:rsidR="00211C8E" w:rsidRPr="00890CE3" w:rsidRDefault="00211C8E" w:rsidP="00211C8E">
      <w:pPr>
        <w:pStyle w:val="Default"/>
        <w:numPr>
          <w:ilvl w:val="0"/>
          <w:numId w:val="31"/>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6CB2DD7A" w14:textId="77777777" w:rsidR="00211C8E" w:rsidRDefault="00211C8E" w:rsidP="00211C8E">
      <w:pPr>
        <w:pStyle w:val="Default"/>
        <w:numPr>
          <w:ilvl w:val="0"/>
          <w:numId w:val="32"/>
        </w:numPr>
        <w:spacing w:after="120"/>
        <w:ind w:left="284" w:hanging="284"/>
        <w:rPr>
          <w:sz w:val="20"/>
          <w:szCs w:val="20"/>
        </w:rPr>
      </w:pPr>
      <w:r w:rsidRPr="00890CE3">
        <w:rPr>
          <w:sz w:val="20"/>
          <w:szCs w:val="20"/>
        </w:rPr>
        <w:t xml:space="preserve">Celá následující katastrální území: </w:t>
      </w:r>
    </w:p>
    <w:p w14:paraId="24E78C21" w14:textId="77777777" w:rsidR="00211C8E" w:rsidRDefault="00211C8E" w:rsidP="00211C8E">
      <w:pPr>
        <w:pStyle w:val="Default"/>
        <w:ind w:left="284"/>
        <w:jc w:val="both"/>
        <w:rPr>
          <w:sz w:val="20"/>
          <w:szCs w:val="20"/>
        </w:rPr>
      </w:pPr>
      <w:r w:rsidRPr="00715834">
        <w:rPr>
          <w:sz w:val="20"/>
          <w:szCs w:val="20"/>
        </w:rPr>
        <w:t xml:space="preserve">673498 </w:t>
      </w:r>
      <w:proofErr w:type="spellStart"/>
      <w:r w:rsidRPr="00715834">
        <w:rPr>
          <w:sz w:val="20"/>
          <w:szCs w:val="20"/>
        </w:rPr>
        <w:t>Mozolov</w:t>
      </w:r>
      <w:proofErr w:type="spellEnd"/>
      <w:r w:rsidRPr="00715834">
        <w:rPr>
          <w:sz w:val="20"/>
          <w:szCs w:val="20"/>
        </w:rPr>
        <w:t xml:space="preserve"> u Krásné Hory, 709620 Babice u Okrouhlice, 709638 Chlístov u Okrouhlice, 709654 Okrouhlice, 709662 Olešnice u Okrouhlice, 709671 </w:t>
      </w:r>
      <w:proofErr w:type="spellStart"/>
      <w:r w:rsidRPr="00715834">
        <w:rPr>
          <w:sz w:val="20"/>
          <w:szCs w:val="20"/>
        </w:rPr>
        <w:t>Vadín</w:t>
      </w:r>
      <w:proofErr w:type="spellEnd"/>
      <w:r w:rsidRPr="00715834">
        <w:rPr>
          <w:sz w:val="20"/>
          <w:szCs w:val="20"/>
        </w:rPr>
        <w:t>, 780961 Veselý Žďár.</w:t>
      </w:r>
      <w:r>
        <w:rPr>
          <w:sz w:val="20"/>
          <w:szCs w:val="20"/>
        </w:rPr>
        <w:t xml:space="preserve"> </w:t>
      </w:r>
    </w:p>
    <w:p w14:paraId="61F79CBC" w14:textId="77777777" w:rsidR="00211C8E" w:rsidRDefault="00211C8E" w:rsidP="00211C8E">
      <w:pPr>
        <w:pStyle w:val="Podpisovdoloka"/>
        <w:ind w:left="360"/>
        <w:jc w:val="both"/>
      </w:pPr>
    </w:p>
    <w:p w14:paraId="7344D4D3" w14:textId="77777777" w:rsidR="00211C8E" w:rsidRDefault="00211C8E" w:rsidP="00211C8E">
      <w:pPr>
        <w:pStyle w:val="Podpisovdoloka"/>
        <w:widowControl/>
        <w:numPr>
          <w:ilvl w:val="0"/>
          <w:numId w:val="31"/>
        </w:numPr>
        <w:spacing w:after="120"/>
        <w:ind w:left="714" w:hanging="357"/>
        <w:jc w:val="both"/>
      </w:pPr>
      <w:r w:rsidRPr="00F50123">
        <w:rPr>
          <w:b/>
        </w:rPr>
        <w:t>Pásmem dozoru</w:t>
      </w:r>
      <w:r>
        <w:t xml:space="preserve"> se stanovují: </w:t>
      </w:r>
    </w:p>
    <w:p w14:paraId="32A59E83" w14:textId="77777777" w:rsidR="00211C8E" w:rsidRDefault="00211C8E" w:rsidP="00211C8E">
      <w:pPr>
        <w:pStyle w:val="Default"/>
        <w:numPr>
          <w:ilvl w:val="0"/>
          <w:numId w:val="33"/>
        </w:numPr>
        <w:spacing w:after="120"/>
        <w:ind w:left="284" w:hanging="284"/>
        <w:rPr>
          <w:sz w:val="20"/>
          <w:szCs w:val="20"/>
        </w:rPr>
      </w:pPr>
      <w:r w:rsidRPr="00890CE3">
        <w:rPr>
          <w:sz w:val="20"/>
          <w:szCs w:val="20"/>
        </w:rPr>
        <w:t xml:space="preserve">Celá následující katastrální území: </w:t>
      </w:r>
    </w:p>
    <w:p w14:paraId="16BEC4CF" w14:textId="77777777" w:rsidR="00211C8E" w:rsidRDefault="00211C8E" w:rsidP="00211C8E">
      <w:pPr>
        <w:pStyle w:val="Default"/>
        <w:spacing w:after="120"/>
        <w:ind w:left="284"/>
        <w:jc w:val="both"/>
        <w:rPr>
          <w:sz w:val="20"/>
          <w:szCs w:val="20"/>
        </w:rPr>
      </w:pPr>
      <w:r w:rsidRPr="00F15990">
        <w:rPr>
          <w:sz w:val="20"/>
          <w:szCs w:val="20"/>
        </w:rPr>
        <w:t xml:space="preserve">613843 Břevnice, 629405 Dolní Krupá u Havlíčkova Brodu, 629740 Dolní Město, 723410 </w:t>
      </w:r>
      <w:proofErr w:type="spellStart"/>
      <w:r w:rsidRPr="00F15990">
        <w:rPr>
          <w:sz w:val="20"/>
          <w:szCs w:val="20"/>
        </w:rPr>
        <w:t>Březinka</w:t>
      </w:r>
      <w:proofErr w:type="spellEnd"/>
      <w:r w:rsidRPr="00F15990">
        <w:rPr>
          <w:sz w:val="20"/>
          <w:szCs w:val="20"/>
        </w:rPr>
        <w:t xml:space="preserve"> u Havlíčkova Brodu, 637823 Havlíčkův Brod, 723452 </w:t>
      </w:r>
      <w:proofErr w:type="spellStart"/>
      <w:r w:rsidRPr="00F15990">
        <w:rPr>
          <w:sz w:val="20"/>
          <w:szCs w:val="20"/>
        </w:rPr>
        <w:t>Klanečná</w:t>
      </w:r>
      <w:proofErr w:type="spellEnd"/>
      <w:r w:rsidRPr="00F15990">
        <w:rPr>
          <w:sz w:val="20"/>
          <w:szCs w:val="20"/>
        </w:rPr>
        <w:t xml:space="preserve">, 637955 </w:t>
      </w:r>
      <w:proofErr w:type="spellStart"/>
      <w:r w:rsidRPr="00F15990">
        <w:rPr>
          <w:sz w:val="20"/>
          <w:szCs w:val="20"/>
        </w:rPr>
        <w:t>Perknov</w:t>
      </w:r>
      <w:proofErr w:type="spellEnd"/>
      <w:r w:rsidRPr="00F15990">
        <w:rPr>
          <w:sz w:val="20"/>
          <w:szCs w:val="20"/>
        </w:rPr>
        <w:t xml:space="preserve">, 723479 </w:t>
      </w:r>
      <w:proofErr w:type="spellStart"/>
      <w:r w:rsidRPr="00F15990">
        <w:rPr>
          <w:sz w:val="20"/>
          <w:szCs w:val="20"/>
        </w:rPr>
        <w:lastRenderedPageBreak/>
        <w:t>Poděbaby</w:t>
      </w:r>
      <w:proofErr w:type="spellEnd"/>
      <w:r w:rsidRPr="00F15990">
        <w:rPr>
          <w:sz w:val="20"/>
          <w:szCs w:val="20"/>
        </w:rPr>
        <w:t xml:space="preserve">, 693987 </w:t>
      </w:r>
      <w:proofErr w:type="spellStart"/>
      <w:r w:rsidRPr="00F15990">
        <w:rPr>
          <w:sz w:val="20"/>
          <w:szCs w:val="20"/>
        </w:rPr>
        <w:t>Šmolovy</w:t>
      </w:r>
      <w:proofErr w:type="spellEnd"/>
      <w:r w:rsidRPr="00F15990">
        <w:rPr>
          <w:sz w:val="20"/>
          <w:szCs w:val="20"/>
        </w:rPr>
        <w:t xml:space="preserve"> u Havlíčkova Brodu, 723487 Veselice u Havlíčkova Brodu, 667234 </w:t>
      </w:r>
      <w:proofErr w:type="spellStart"/>
      <w:r w:rsidRPr="00F15990">
        <w:rPr>
          <w:sz w:val="20"/>
          <w:szCs w:val="20"/>
        </w:rPr>
        <w:t>Zbožice</w:t>
      </w:r>
      <w:proofErr w:type="spellEnd"/>
      <w:r w:rsidRPr="00F15990">
        <w:rPr>
          <w:sz w:val="20"/>
          <w:szCs w:val="20"/>
        </w:rPr>
        <w:t xml:space="preserve">, 643157 Horní Krupá u Havlíčkova Brodu, 723444 Hurtova Lhota, 664731 Kejžlice, 667196 Český Dvůr, 667200 Knyk, 603554 Bezděkov u Krásné Hory, 673447 </w:t>
      </w:r>
      <w:proofErr w:type="spellStart"/>
      <w:r w:rsidRPr="00F15990">
        <w:rPr>
          <w:sz w:val="20"/>
          <w:szCs w:val="20"/>
        </w:rPr>
        <w:t>Bratroňov</w:t>
      </w:r>
      <w:proofErr w:type="spellEnd"/>
      <w:r w:rsidRPr="00F15990">
        <w:rPr>
          <w:sz w:val="20"/>
          <w:szCs w:val="20"/>
        </w:rPr>
        <w:t xml:space="preserve">, 612839 Broumova Lhota, 673455 </w:t>
      </w:r>
      <w:proofErr w:type="spellStart"/>
      <w:r w:rsidRPr="00F15990">
        <w:rPr>
          <w:sz w:val="20"/>
          <w:szCs w:val="20"/>
        </w:rPr>
        <w:t>Čekánov</w:t>
      </w:r>
      <w:proofErr w:type="spellEnd"/>
      <w:r w:rsidRPr="00F15990">
        <w:rPr>
          <w:sz w:val="20"/>
          <w:szCs w:val="20"/>
        </w:rPr>
        <w:t xml:space="preserve">, 673463 Kojkovice, 673471 </w:t>
      </w:r>
      <w:proofErr w:type="spellStart"/>
      <w:r w:rsidRPr="00F15990">
        <w:rPr>
          <w:sz w:val="20"/>
          <w:szCs w:val="20"/>
        </w:rPr>
        <w:t>Kojkovičky</w:t>
      </w:r>
      <w:proofErr w:type="spellEnd"/>
      <w:r w:rsidRPr="00F15990">
        <w:rPr>
          <w:sz w:val="20"/>
          <w:szCs w:val="20"/>
        </w:rPr>
        <w:t xml:space="preserve">, 673480 Krásná Hora, 673501 </w:t>
      </w:r>
      <w:proofErr w:type="spellStart"/>
      <w:r w:rsidRPr="00F15990">
        <w:rPr>
          <w:sz w:val="20"/>
          <w:szCs w:val="20"/>
        </w:rPr>
        <w:t>Volichov</w:t>
      </w:r>
      <w:proofErr w:type="spellEnd"/>
      <w:r w:rsidRPr="00F15990">
        <w:rPr>
          <w:sz w:val="20"/>
          <w:szCs w:val="20"/>
        </w:rPr>
        <w:t xml:space="preserve">, 678252 </w:t>
      </w:r>
      <w:proofErr w:type="spellStart"/>
      <w:r w:rsidRPr="00F15990">
        <w:rPr>
          <w:sz w:val="20"/>
          <w:szCs w:val="20"/>
        </w:rPr>
        <w:t>Kvasetice</w:t>
      </w:r>
      <w:proofErr w:type="spellEnd"/>
      <w:r w:rsidRPr="00F15990">
        <w:rPr>
          <w:sz w:val="20"/>
          <w:szCs w:val="20"/>
        </w:rPr>
        <w:t xml:space="preserve"> u Květinova, 678261 Květinov, 738166 </w:t>
      </w:r>
      <w:proofErr w:type="spellStart"/>
      <w:r w:rsidRPr="00F15990">
        <w:rPr>
          <w:sz w:val="20"/>
          <w:szCs w:val="20"/>
        </w:rPr>
        <w:t>Radňov</w:t>
      </w:r>
      <w:proofErr w:type="spellEnd"/>
      <w:r w:rsidRPr="00F15990">
        <w:rPr>
          <w:sz w:val="20"/>
          <w:szCs w:val="20"/>
        </w:rPr>
        <w:t xml:space="preserve"> u Květinova, 683914 </w:t>
      </w:r>
      <w:proofErr w:type="spellStart"/>
      <w:r w:rsidRPr="00F15990">
        <w:rPr>
          <w:sz w:val="20"/>
          <w:szCs w:val="20"/>
        </w:rPr>
        <w:t>Petrkov</w:t>
      </w:r>
      <w:proofErr w:type="spellEnd"/>
      <w:r w:rsidRPr="00F15990">
        <w:rPr>
          <w:sz w:val="20"/>
          <w:szCs w:val="20"/>
        </w:rPr>
        <w:t xml:space="preserve">, 684198 Lipnice nad Sázavou, 688282 Lučice, 690431 Malčín, 693979 Michalovice u Havlíčkova Brodu, 705985 Nová Ves u Světlé nad Sázavou, 710296 Olešná u Havlíčkova Brodu, 736236 Pohleď, 736244 Příseka u Světlé nad Sázavou, 738361 Radostín u Havlíčkova Brodu, 749036 Skuhrov u Havlíčkova Brodu, 736252 Služátky, 760480 Horní Bohušovice, 684228 </w:t>
      </w:r>
      <w:proofErr w:type="spellStart"/>
      <w:r w:rsidRPr="00F15990">
        <w:rPr>
          <w:sz w:val="20"/>
          <w:szCs w:val="20"/>
        </w:rPr>
        <w:t>Lipnička</w:t>
      </w:r>
      <w:proofErr w:type="spellEnd"/>
      <w:r w:rsidRPr="00F15990">
        <w:rPr>
          <w:sz w:val="20"/>
          <w:szCs w:val="20"/>
        </w:rPr>
        <w:t xml:space="preserve">, 684236 Radostovice u </w:t>
      </w:r>
      <w:proofErr w:type="spellStart"/>
      <w:r w:rsidRPr="00F15990">
        <w:rPr>
          <w:sz w:val="20"/>
          <w:szCs w:val="20"/>
        </w:rPr>
        <w:t>Lipničky</w:t>
      </w:r>
      <w:proofErr w:type="spellEnd"/>
      <w:r w:rsidRPr="00F15990">
        <w:rPr>
          <w:sz w:val="20"/>
          <w:szCs w:val="20"/>
        </w:rPr>
        <w:t xml:space="preserve">, 760510 Světlá nad Sázavou, 760536 </w:t>
      </w:r>
      <w:proofErr w:type="spellStart"/>
      <w:r w:rsidRPr="00F15990">
        <w:rPr>
          <w:sz w:val="20"/>
          <w:szCs w:val="20"/>
        </w:rPr>
        <w:t>Závidkovice</w:t>
      </w:r>
      <w:proofErr w:type="spellEnd"/>
      <w:r w:rsidRPr="00F15990">
        <w:rPr>
          <w:sz w:val="20"/>
          <w:szCs w:val="20"/>
        </w:rPr>
        <w:t xml:space="preserve">, 767051 Tis u Habrů, 658111 </w:t>
      </w:r>
      <w:proofErr w:type="spellStart"/>
      <w:r w:rsidRPr="00F15990">
        <w:rPr>
          <w:sz w:val="20"/>
          <w:szCs w:val="20"/>
        </w:rPr>
        <w:t>Jedouchov</w:t>
      </w:r>
      <w:proofErr w:type="spellEnd"/>
      <w:r w:rsidRPr="00F15990">
        <w:rPr>
          <w:sz w:val="20"/>
          <w:szCs w:val="20"/>
        </w:rPr>
        <w:t>, 781321 Věž.</w:t>
      </w:r>
    </w:p>
    <w:p w14:paraId="2F90FC09" w14:textId="77777777" w:rsidR="00211C8E" w:rsidRPr="00890CE3" w:rsidRDefault="00211C8E" w:rsidP="00211C8E">
      <w:pPr>
        <w:pStyle w:val="Default"/>
        <w:ind w:left="284" w:hanging="284"/>
        <w:rPr>
          <w:sz w:val="20"/>
          <w:szCs w:val="20"/>
        </w:rPr>
      </w:pPr>
    </w:p>
    <w:p w14:paraId="6821C001" w14:textId="77777777" w:rsidR="00211C8E" w:rsidRPr="00890CE3" w:rsidRDefault="00211C8E" w:rsidP="00211C8E">
      <w:pPr>
        <w:pStyle w:val="Default"/>
        <w:spacing w:after="120"/>
        <w:ind w:firstLine="284"/>
        <w:rPr>
          <w:sz w:val="20"/>
          <w:szCs w:val="20"/>
        </w:rPr>
      </w:pPr>
      <w:r>
        <w:rPr>
          <w:sz w:val="20"/>
          <w:szCs w:val="20"/>
        </w:rPr>
        <w:t xml:space="preserve"> (3) Pro účely tohoto nařízení se </w:t>
      </w:r>
      <w:r w:rsidRPr="00F50123">
        <w:rPr>
          <w:b/>
          <w:sz w:val="20"/>
          <w:szCs w:val="20"/>
        </w:rPr>
        <w:t>uzavřeným pásmem</w:t>
      </w:r>
      <w:r>
        <w:rPr>
          <w:sz w:val="20"/>
          <w:szCs w:val="20"/>
        </w:rPr>
        <w:t xml:space="preserve"> rozumí ochranné pásmo a pásmo dozoru. </w:t>
      </w:r>
    </w:p>
    <w:p w14:paraId="71CFE54A" w14:textId="77777777" w:rsidR="00211C8E" w:rsidRDefault="00211C8E" w:rsidP="00211C8E">
      <w:pPr>
        <w:pStyle w:val="Podpisovdoloka"/>
        <w:spacing w:before="240" w:after="240"/>
        <w:ind w:left="0"/>
      </w:pPr>
      <w:r>
        <w:t>Čl. 3</w:t>
      </w:r>
    </w:p>
    <w:p w14:paraId="4F9C3C8C" w14:textId="77777777" w:rsidR="00211C8E" w:rsidRDefault="00211C8E" w:rsidP="00211C8E">
      <w:pPr>
        <w:pStyle w:val="Podpisovdoloka"/>
        <w:spacing w:after="240"/>
        <w:ind w:left="0"/>
        <w:rPr>
          <w:b/>
        </w:rPr>
      </w:pPr>
      <w:r w:rsidRPr="00115F54">
        <w:rPr>
          <w:b/>
        </w:rPr>
        <w:t>Opatření v uzavřen</w:t>
      </w:r>
      <w:r>
        <w:rPr>
          <w:b/>
        </w:rPr>
        <w:t>ém</w:t>
      </w:r>
      <w:r w:rsidRPr="00115F54">
        <w:rPr>
          <w:b/>
        </w:rPr>
        <w:t xml:space="preserve"> pásm</w:t>
      </w:r>
      <w:r>
        <w:rPr>
          <w:b/>
        </w:rPr>
        <w:t>u</w:t>
      </w:r>
    </w:p>
    <w:p w14:paraId="37CB99A8" w14:textId="77777777" w:rsidR="00211C8E" w:rsidRDefault="00211C8E" w:rsidP="00211C8E">
      <w:pPr>
        <w:pStyle w:val="Podpisovdoloka"/>
        <w:widowControl/>
        <w:numPr>
          <w:ilvl w:val="0"/>
          <w:numId w:val="34"/>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18D290DC" w14:textId="77777777" w:rsidR="00211C8E" w:rsidRPr="00B8269A" w:rsidRDefault="00211C8E" w:rsidP="00211C8E">
      <w:pPr>
        <w:pStyle w:val="Podpisovdoloka"/>
        <w:widowControl/>
        <w:numPr>
          <w:ilvl w:val="0"/>
          <w:numId w:val="35"/>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w:t>
      </w:r>
      <w:r w:rsidRPr="004F05D9">
        <w:rPr>
          <w:b/>
        </w:rPr>
        <w:t xml:space="preserve">Krajské veterinární správě Státní veterinární správy pro Kraj Vysočina nejpozději do </w:t>
      </w:r>
      <w:proofErr w:type="gramStart"/>
      <w:r w:rsidRPr="004F05D9">
        <w:rPr>
          <w:b/>
        </w:rPr>
        <w:t>24.2.2023</w:t>
      </w:r>
      <w:proofErr w:type="gramEnd"/>
      <w:r w:rsidRPr="00B8269A">
        <w:rPr>
          <w:b/>
        </w:rPr>
        <w:t xml:space="preserve"> </w:t>
      </w:r>
      <w:r w:rsidRPr="00B8269A">
        <w:t xml:space="preserve">prostřednictvím </w:t>
      </w:r>
      <w:r>
        <w:t>následujících webových formulářů</w:t>
      </w:r>
      <w:r w:rsidRPr="00B8269A">
        <w:t xml:space="preserve"> na webových stránkách Státní veterinární správy:</w:t>
      </w:r>
    </w:p>
    <w:p w14:paraId="610BFEB1" w14:textId="77777777" w:rsidR="00211C8E" w:rsidRPr="00962A7C" w:rsidRDefault="00211C8E" w:rsidP="00211C8E">
      <w:pPr>
        <w:pStyle w:val="Podpisovdoloka"/>
        <w:spacing w:after="120"/>
        <w:ind w:left="284"/>
        <w:jc w:val="left"/>
        <w:rPr>
          <w:b/>
        </w:rPr>
      </w:pPr>
      <w:r>
        <w:rPr>
          <w:b/>
        </w:rPr>
        <w:t>soupis chovatelů v ochranném pásmu formulář:</w:t>
      </w:r>
    </w:p>
    <w:p w14:paraId="2436C40A" w14:textId="44990920" w:rsidR="00211C8E" w:rsidRDefault="00211C8E" w:rsidP="00211C8E">
      <w:hyperlink r:id="rId9" w:anchor="pasmo=OKROUHLICE-KVSJ-2023-3km" w:history="1">
        <w:r>
          <w:rPr>
            <w:rStyle w:val="Hypertextovodkaz"/>
          </w:rPr>
          <w:t>https://www.svscr.cz/online-formulare/aviarni-influenza-stavy-drubeze-a-ostatnich-ptaku-v-obci-v2/#pasmo=OKROUHLICE-KVSJ-2023-3km</w:t>
        </w:r>
      </w:hyperlink>
    </w:p>
    <w:p w14:paraId="3DFFE2BF" w14:textId="77777777" w:rsidR="00211C8E" w:rsidRPr="00962A7C" w:rsidRDefault="00211C8E" w:rsidP="00211C8E"/>
    <w:p w14:paraId="640B7126" w14:textId="77777777" w:rsidR="00211C8E" w:rsidRPr="00962A7C" w:rsidRDefault="00211C8E" w:rsidP="00211C8E">
      <w:pPr>
        <w:pStyle w:val="Podpisovdoloka"/>
        <w:spacing w:after="120"/>
        <w:ind w:left="284"/>
        <w:jc w:val="left"/>
        <w:rPr>
          <w:b/>
        </w:rPr>
      </w:pPr>
      <w:r>
        <w:rPr>
          <w:b/>
        </w:rPr>
        <w:t xml:space="preserve">soupis chovatelů v pásmu dozoru formulář: </w:t>
      </w:r>
    </w:p>
    <w:p w14:paraId="26009D84" w14:textId="45647BC6" w:rsidR="00211C8E" w:rsidRDefault="00211C8E" w:rsidP="00211C8E">
      <w:hyperlink r:id="rId10" w:anchor="pasmo=OKROUHLICE-KVSJ-2023-10km" w:history="1">
        <w:r>
          <w:rPr>
            <w:rStyle w:val="Hypertextovodkaz"/>
          </w:rPr>
          <w:t>https://www.svscr.cz/online-formulare/aviarni-influenza-stavy-drubeze-a-ostatnich-ptaku-v-obci-v2/#pasmo=OKROUHLICE-KVSJ-2023-10km</w:t>
        </w:r>
      </w:hyperlink>
    </w:p>
    <w:p w14:paraId="3AED3D63" w14:textId="77777777" w:rsidR="00211C8E" w:rsidRPr="00C61F76" w:rsidRDefault="00211C8E" w:rsidP="00211C8E"/>
    <w:p w14:paraId="00A79B36" w14:textId="77777777" w:rsidR="00211C8E" w:rsidRPr="00826280" w:rsidRDefault="00211C8E" w:rsidP="00211C8E">
      <w:pPr>
        <w:pStyle w:val="Podpisovdoloka"/>
        <w:widowControl/>
        <w:numPr>
          <w:ilvl w:val="0"/>
          <w:numId w:val="35"/>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38FA1A52" w14:textId="77777777" w:rsidR="00211C8E" w:rsidRPr="00826280" w:rsidRDefault="00211C8E" w:rsidP="00211C8E">
      <w:pPr>
        <w:pStyle w:val="Podpisovdoloka"/>
        <w:widowControl/>
        <w:numPr>
          <w:ilvl w:val="0"/>
          <w:numId w:val="35"/>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6DD07C00" w14:textId="77777777" w:rsidR="00211C8E" w:rsidRPr="00826280" w:rsidRDefault="00211C8E" w:rsidP="00211C8E">
      <w:pPr>
        <w:pStyle w:val="Podpisovdoloka"/>
        <w:widowControl/>
        <w:numPr>
          <w:ilvl w:val="0"/>
          <w:numId w:val="35"/>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72320ADA" w14:textId="77777777" w:rsidR="00211C8E" w:rsidRPr="00703112" w:rsidRDefault="00211C8E" w:rsidP="00211C8E">
      <w:pPr>
        <w:pStyle w:val="Datum"/>
        <w:numPr>
          <w:ilvl w:val="0"/>
          <w:numId w:val="34"/>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04D73AF8" w14:textId="77777777" w:rsidR="00211C8E" w:rsidRDefault="00211C8E" w:rsidP="00211C8E">
      <w:pPr>
        <w:pStyle w:val="Podpisovdoloka"/>
        <w:widowControl/>
        <w:numPr>
          <w:ilvl w:val="0"/>
          <w:numId w:val="36"/>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w:t>
      </w:r>
      <w:r w:rsidRPr="005009D8">
        <w:lastRenderedPageBreak/>
        <w:t xml:space="preserve">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4FFDF39D" w14:textId="77777777" w:rsidR="00211C8E" w:rsidRDefault="00211C8E" w:rsidP="00211C8E">
      <w:pPr>
        <w:pStyle w:val="Podpisovdoloka"/>
        <w:widowControl/>
        <w:numPr>
          <w:ilvl w:val="0"/>
          <w:numId w:val="36"/>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5C77BEBA" w14:textId="77777777" w:rsidR="00211C8E" w:rsidRDefault="00211C8E" w:rsidP="00211C8E">
      <w:pPr>
        <w:pStyle w:val="Podpisovdoloka"/>
        <w:widowControl/>
        <w:numPr>
          <w:ilvl w:val="0"/>
          <w:numId w:val="36"/>
        </w:numPr>
        <w:spacing w:after="120"/>
        <w:ind w:left="284" w:hanging="284"/>
        <w:jc w:val="both"/>
      </w:pPr>
      <w:r>
        <w:t xml:space="preserve">používat na vstupech a výstupech do a z hospodářství či chovu dezinfekční prostředky vhodné k tlumení nákazy; </w:t>
      </w:r>
    </w:p>
    <w:p w14:paraId="78DCC699" w14:textId="77777777" w:rsidR="00211C8E" w:rsidRPr="00BC04A3" w:rsidRDefault="00211C8E" w:rsidP="00211C8E">
      <w:pPr>
        <w:pStyle w:val="Podpisovdoloka"/>
        <w:widowControl/>
        <w:numPr>
          <w:ilvl w:val="0"/>
          <w:numId w:val="36"/>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48BBE467" w14:textId="77777777" w:rsidR="00211C8E" w:rsidRPr="006045E8" w:rsidRDefault="00211C8E" w:rsidP="00211C8E">
      <w:pPr>
        <w:pStyle w:val="Podpisovdoloka"/>
        <w:widowControl/>
        <w:numPr>
          <w:ilvl w:val="0"/>
          <w:numId w:val="36"/>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6B3610F7" w14:textId="77777777" w:rsidR="00211C8E" w:rsidRPr="006045E8" w:rsidRDefault="00211C8E" w:rsidP="00211C8E">
      <w:pPr>
        <w:pStyle w:val="Podpisovdoloka"/>
        <w:widowControl/>
        <w:numPr>
          <w:ilvl w:val="0"/>
          <w:numId w:val="36"/>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1435D3DC" w14:textId="77777777" w:rsidR="00211C8E" w:rsidRPr="006045E8" w:rsidRDefault="00211C8E" w:rsidP="00211C8E">
      <w:pPr>
        <w:spacing w:after="120"/>
        <w:ind w:left="284" w:hanging="284"/>
        <w:rPr>
          <w:rFonts w:cs="Arial"/>
          <w:b/>
          <w:bCs/>
          <w:color w:val="000000"/>
          <w:szCs w:val="20"/>
        </w:rPr>
      </w:pPr>
      <w:r w:rsidRPr="006045E8">
        <w:rPr>
          <w:rFonts w:cs="Arial"/>
          <w:bCs/>
          <w:color w:val="000000"/>
          <w:szCs w:val="20"/>
        </w:rPr>
        <w:t>g</w:t>
      </w:r>
      <w:r w:rsidRPr="006045E8">
        <w:rPr>
          <w:rFonts w:cs="Arial"/>
          <w:b/>
          <w:bCs/>
          <w:color w:val="000000"/>
          <w:szCs w:val="20"/>
        </w:rPr>
        <w:t>)</w:t>
      </w:r>
      <w:r w:rsidRPr="006045E8">
        <w:rPr>
          <w:rFonts w:cs="Arial"/>
          <w:b/>
          <w:bCs/>
          <w:color w:val="000000"/>
          <w:szCs w:val="20"/>
        </w:rPr>
        <w:tab/>
      </w:r>
      <w:r w:rsidRPr="006045E8">
        <w:rPr>
          <w:rFonts w:cs="Arial"/>
          <w:color w:val="000000"/>
          <w:szCs w:val="20"/>
        </w:rPr>
        <w:t xml:space="preserve">poskytnout obci pro účely naplnění tohoto nařízení následující informace k provedení soupisu ptáků na hospodářství, a to nejpozději </w:t>
      </w:r>
      <w:r w:rsidRPr="0075011D">
        <w:rPr>
          <w:rFonts w:cs="Arial"/>
          <w:b/>
          <w:bCs/>
          <w:color w:val="000000"/>
          <w:szCs w:val="20"/>
        </w:rPr>
        <w:t xml:space="preserve">do </w:t>
      </w:r>
      <w:proofErr w:type="gramStart"/>
      <w:r w:rsidRPr="004F05D9">
        <w:rPr>
          <w:rFonts w:cs="Arial"/>
          <w:b/>
          <w:bCs/>
          <w:color w:val="000000"/>
          <w:szCs w:val="20"/>
        </w:rPr>
        <w:t>23.2.2023</w:t>
      </w:r>
      <w:proofErr w:type="gramEnd"/>
    </w:p>
    <w:p w14:paraId="700D69C6" w14:textId="77777777" w:rsidR="00211C8E" w:rsidRPr="006045E8" w:rsidRDefault="00211C8E" w:rsidP="00211C8E">
      <w:pPr>
        <w:ind w:firstLine="284"/>
        <w:rPr>
          <w:rFonts w:cs="Arial"/>
          <w:color w:val="000000"/>
          <w:szCs w:val="20"/>
        </w:rPr>
      </w:pPr>
      <w:r>
        <w:rPr>
          <w:rFonts w:cs="Arial"/>
          <w:color w:val="000000"/>
          <w:szCs w:val="20"/>
        </w:rPr>
        <w:t>1</w:t>
      </w:r>
      <w:r w:rsidRPr="006045E8">
        <w:rPr>
          <w:rFonts w:cs="Arial"/>
          <w:color w:val="000000"/>
          <w:szCs w:val="20"/>
        </w:rPr>
        <w:t xml:space="preserve">. Chovatel (jméno, příjmení, obchodní firma, název) </w:t>
      </w:r>
    </w:p>
    <w:p w14:paraId="4D9FBC60" w14:textId="77777777" w:rsidR="00211C8E" w:rsidRPr="006045E8" w:rsidRDefault="00211C8E" w:rsidP="00211C8E">
      <w:pPr>
        <w:ind w:firstLine="284"/>
        <w:rPr>
          <w:rFonts w:cs="Arial"/>
          <w:color w:val="000000"/>
          <w:szCs w:val="20"/>
        </w:rPr>
      </w:pPr>
      <w:r>
        <w:rPr>
          <w:rFonts w:cs="Arial"/>
          <w:color w:val="000000"/>
          <w:szCs w:val="20"/>
        </w:rPr>
        <w:t>2</w:t>
      </w:r>
      <w:r w:rsidRPr="006045E8">
        <w:rPr>
          <w:rFonts w:cs="Arial"/>
          <w:color w:val="000000"/>
          <w:szCs w:val="20"/>
        </w:rPr>
        <w:t xml:space="preserve">. Adresa (sídlo) chovatele </w:t>
      </w:r>
    </w:p>
    <w:p w14:paraId="040A9B00" w14:textId="77777777" w:rsidR="00211C8E" w:rsidRPr="006045E8" w:rsidRDefault="00211C8E" w:rsidP="00211C8E">
      <w:pPr>
        <w:ind w:firstLine="284"/>
        <w:rPr>
          <w:rFonts w:cs="Arial"/>
          <w:color w:val="000000"/>
          <w:szCs w:val="20"/>
        </w:rPr>
      </w:pPr>
      <w:r>
        <w:rPr>
          <w:rFonts w:cs="Arial"/>
          <w:color w:val="000000"/>
          <w:szCs w:val="20"/>
        </w:rPr>
        <w:t>3</w:t>
      </w:r>
      <w:r w:rsidRPr="006045E8">
        <w:rPr>
          <w:rFonts w:cs="Arial"/>
          <w:color w:val="000000"/>
          <w:szCs w:val="20"/>
        </w:rPr>
        <w:t xml:space="preserve">. Kontaktní osoba </w:t>
      </w:r>
    </w:p>
    <w:p w14:paraId="25E90699" w14:textId="77777777" w:rsidR="00211C8E" w:rsidRPr="006045E8" w:rsidRDefault="00211C8E" w:rsidP="00211C8E">
      <w:pPr>
        <w:ind w:firstLine="284"/>
        <w:rPr>
          <w:rFonts w:cs="Arial"/>
          <w:color w:val="000000"/>
          <w:szCs w:val="20"/>
        </w:rPr>
      </w:pPr>
      <w:r>
        <w:rPr>
          <w:rFonts w:cs="Arial"/>
          <w:color w:val="000000"/>
          <w:szCs w:val="20"/>
        </w:rPr>
        <w:t>4</w:t>
      </w:r>
      <w:r w:rsidRPr="006045E8">
        <w:rPr>
          <w:rFonts w:cs="Arial"/>
          <w:color w:val="000000"/>
          <w:szCs w:val="20"/>
        </w:rPr>
        <w:t xml:space="preserve">. Kontakt (telefonní číslo, nejlépe na mobilní telefon) </w:t>
      </w:r>
    </w:p>
    <w:p w14:paraId="77AEECE0" w14:textId="77777777" w:rsidR="00211C8E" w:rsidRPr="006045E8" w:rsidRDefault="00211C8E" w:rsidP="00211C8E">
      <w:pPr>
        <w:ind w:firstLine="284"/>
        <w:rPr>
          <w:rFonts w:cs="Arial"/>
          <w:color w:val="000000"/>
          <w:szCs w:val="20"/>
        </w:rPr>
      </w:pPr>
      <w:r>
        <w:rPr>
          <w:rFonts w:cs="Arial"/>
          <w:color w:val="000000"/>
          <w:szCs w:val="20"/>
        </w:rPr>
        <w:t>5</w:t>
      </w:r>
      <w:r w:rsidRPr="006045E8">
        <w:rPr>
          <w:rFonts w:cs="Arial"/>
          <w:color w:val="000000"/>
          <w:szCs w:val="20"/>
        </w:rPr>
        <w:t xml:space="preserve">. Adresa místa chovu ptáků </w:t>
      </w:r>
    </w:p>
    <w:p w14:paraId="0CC250A7" w14:textId="77777777" w:rsidR="00211C8E" w:rsidRPr="006045E8" w:rsidRDefault="00211C8E" w:rsidP="00211C8E">
      <w:pPr>
        <w:ind w:firstLine="284"/>
        <w:rPr>
          <w:rFonts w:cs="Arial"/>
          <w:color w:val="000000"/>
          <w:szCs w:val="20"/>
        </w:rPr>
      </w:pPr>
      <w:r>
        <w:rPr>
          <w:rFonts w:cs="Arial"/>
          <w:color w:val="000000"/>
          <w:szCs w:val="20"/>
        </w:rPr>
        <w:t>6</w:t>
      </w:r>
      <w:r w:rsidRPr="006045E8">
        <w:rPr>
          <w:rFonts w:cs="Arial"/>
          <w:color w:val="000000"/>
          <w:szCs w:val="20"/>
        </w:rPr>
        <w:t xml:space="preserve">. Určení produktů (pro vlastní potřebu, pro prodej ze dvora,…) </w:t>
      </w:r>
    </w:p>
    <w:p w14:paraId="159CD323" w14:textId="77777777" w:rsidR="00211C8E" w:rsidRPr="006045E8" w:rsidRDefault="00211C8E" w:rsidP="00211C8E">
      <w:pPr>
        <w:ind w:firstLine="284"/>
        <w:rPr>
          <w:rFonts w:cs="Arial"/>
          <w:color w:val="000000"/>
          <w:szCs w:val="20"/>
        </w:rPr>
      </w:pPr>
      <w:r>
        <w:rPr>
          <w:rFonts w:cs="Arial"/>
          <w:color w:val="000000"/>
          <w:szCs w:val="20"/>
        </w:rPr>
        <w:t>7</w:t>
      </w:r>
      <w:r w:rsidRPr="006045E8">
        <w:rPr>
          <w:rFonts w:cs="Arial"/>
          <w:color w:val="000000"/>
          <w:szCs w:val="20"/>
        </w:rPr>
        <w:t xml:space="preserve">. Počty drůbeže chovaných v hospodářství dle kategorie: </w:t>
      </w:r>
    </w:p>
    <w:p w14:paraId="3C5CAF98" w14:textId="77777777" w:rsidR="00211C8E" w:rsidRPr="006045E8" w:rsidRDefault="00211C8E" w:rsidP="00211C8E">
      <w:pPr>
        <w:ind w:left="1134"/>
        <w:rPr>
          <w:rFonts w:cs="Arial"/>
          <w:color w:val="000000"/>
          <w:szCs w:val="20"/>
        </w:rPr>
      </w:pPr>
      <w:r>
        <w:rPr>
          <w:rFonts w:cs="Arial"/>
          <w:color w:val="000000"/>
          <w:szCs w:val="20"/>
        </w:rPr>
        <w:t>I</w:t>
      </w:r>
      <w:r w:rsidRPr="006045E8">
        <w:rPr>
          <w:rFonts w:cs="Arial"/>
          <w:color w:val="000000"/>
          <w:szCs w:val="20"/>
        </w:rPr>
        <w:t xml:space="preserve">. Hrabavá (slepice, krůty, perličky, křepelky) </w:t>
      </w:r>
    </w:p>
    <w:p w14:paraId="4AC937CE" w14:textId="77777777" w:rsidR="00211C8E" w:rsidRPr="006045E8" w:rsidRDefault="00211C8E" w:rsidP="00211C8E">
      <w:pPr>
        <w:ind w:left="1134"/>
        <w:rPr>
          <w:rFonts w:cs="Arial"/>
          <w:color w:val="000000"/>
          <w:szCs w:val="20"/>
        </w:rPr>
      </w:pPr>
      <w:r>
        <w:rPr>
          <w:rFonts w:cs="Arial"/>
          <w:color w:val="000000"/>
          <w:szCs w:val="20"/>
        </w:rPr>
        <w:t>II</w:t>
      </w:r>
      <w:r w:rsidRPr="006045E8">
        <w:rPr>
          <w:rFonts w:cs="Arial"/>
          <w:color w:val="000000"/>
          <w:szCs w:val="20"/>
        </w:rPr>
        <w:t xml:space="preserve">. Vodní (husy, kachny) </w:t>
      </w:r>
    </w:p>
    <w:p w14:paraId="246EAEA8" w14:textId="77777777" w:rsidR="00211C8E" w:rsidRPr="006045E8" w:rsidRDefault="00211C8E" w:rsidP="00211C8E">
      <w:pPr>
        <w:ind w:left="1134"/>
        <w:rPr>
          <w:rFonts w:cs="Arial"/>
          <w:color w:val="000000"/>
          <w:szCs w:val="20"/>
        </w:rPr>
      </w:pPr>
      <w:r>
        <w:rPr>
          <w:rFonts w:cs="Arial"/>
          <w:color w:val="000000"/>
          <w:szCs w:val="20"/>
        </w:rPr>
        <w:t>III</w:t>
      </w:r>
      <w:r w:rsidRPr="006045E8">
        <w:rPr>
          <w:rFonts w:cs="Arial"/>
          <w:color w:val="000000"/>
          <w:szCs w:val="20"/>
        </w:rPr>
        <w:t xml:space="preserve">. Ostatní (pštros, pávi) </w:t>
      </w:r>
    </w:p>
    <w:p w14:paraId="452F2E2F" w14:textId="77777777" w:rsidR="00211C8E" w:rsidRPr="006045E8" w:rsidRDefault="00211C8E" w:rsidP="00211C8E">
      <w:pPr>
        <w:ind w:left="1134"/>
        <w:rPr>
          <w:rFonts w:cs="Arial"/>
          <w:color w:val="000000"/>
          <w:szCs w:val="20"/>
        </w:rPr>
      </w:pPr>
      <w:r>
        <w:rPr>
          <w:rFonts w:cs="Arial"/>
          <w:color w:val="000000"/>
          <w:szCs w:val="20"/>
        </w:rPr>
        <w:t>IV</w:t>
      </w:r>
      <w:r w:rsidRPr="006045E8">
        <w:rPr>
          <w:rFonts w:cs="Arial"/>
          <w:color w:val="000000"/>
          <w:szCs w:val="20"/>
        </w:rPr>
        <w:t xml:space="preserve">. Holubi </w:t>
      </w:r>
    </w:p>
    <w:p w14:paraId="3E0BA208" w14:textId="77777777" w:rsidR="00211C8E" w:rsidRDefault="00211C8E" w:rsidP="00211C8E">
      <w:pPr>
        <w:pStyle w:val="Podpisovdoloka"/>
        <w:spacing w:after="120"/>
        <w:ind w:left="1134"/>
        <w:jc w:val="both"/>
        <w:rPr>
          <w:bCs w:val="0"/>
          <w:color w:val="000000"/>
          <w:lang w:eastAsia="en-US"/>
        </w:rPr>
      </w:pPr>
      <w:r>
        <w:rPr>
          <w:bCs w:val="0"/>
          <w:color w:val="000000"/>
          <w:lang w:eastAsia="en-US"/>
        </w:rPr>
        <w:t>V</w:t>
      </w:r>
      <w:r w:rsidRPr="006045E8">
        <w:rPr>
          <w:bCs w:val="0"/>
          <w:color w:val="000000"/>
          <w:lang w:eastAsia="en-US"/>
        </w:rPr>
        <w:t>. Jiné ptactvo v zajetí (bažanti, koroptve, papouškovití, exotické ptactvo a ostatní)</w:t>
      </w:r>
    </w:p>
    <w:p w14:paraId="5F53E864" w14:textId="77777777" w:rsidR="00211C8E" w:rsidRDefault="00211C8E" w:rsidP="00211C8E">
      <w:pPr>
        <w:pStyle w:val="Podpisovdoloka"/>
        <w:spacing w:after="120"/>
        <w:ind w:left="0"/>
        <w:jc w:val="both"/>
      </w:pPr>
      <w:r>
        <w:t xml:space="preserve">vyplněním sčítacího listu uvedeného v příloze nařízení. </w:t>
      </w:r>
    </w:p>
    <w:p w14:paraId="31073C37" w14:textId="77777777" w:rsidR="00211C8E" w:rsidRPr="006045E8" w:rsidRDefault="00211C8E" w:rsidP="00211C8E">
      <w:pPr>
        <w:pStyle w:val="Podpisovdoloka"/>
        <w:spacing w:after="120"/>
        <w:ind w:left="0"/>
        <w:jc w:val="both"/>
      </w:pPr>
      <w:r w:rsidRPr="0046554B">
        <w:t xml:space="preserve">h) umožnit </w:t>
      </w:r>
      <w:r w:rsidRPr="004F05D9">
        <w:t>Krajské veterinární správě Státní veterinární správy pro Kraj Vysočina</w:t>
      </w:r>
      <w:r w:rsidRPr="00773690">
        <w:t xml:space="preserve"> </w:t>
      </w:r>
      <w:r w:rsidRPr="0046554B">
        <w:t>provedení kontrol v chovu vnímavých zvířat k nákaze HPAI s případným odběrem vzorků</w:t>
      </w:r>
      <w:r>
        <w:t>.</w:t>
      </w:r>
    </w:p>
    <w:p w14:paraId="7D9DD56E" w14:textId="77777777" w:rsidR="00211C8E" w:rsidRPr="006045E8" w:rsidRDefault="00211C8E" w:rsidP="00211C8E">
      <w:pPr>
        <w:pStyle w:val="Datum"/>
        <w:numPr>
          <w:ilvl w:val="0"/>
          <w:numId w:val="34"/>
        </w:numPr>
        <w:tabs>
          <w:tab w:val="center" w:pos="4534"/>
        </w:tabs>
        <w:spacing w:before="240" w:after="240"/>
        <w:ind w:left="714" w:hanging="357"/>
        <w:rPr>
          <w:rFonts w:cs="Arial"/>
          <w:szCs w:val="20"/>
        </w:rPr>
      </w:pPr>
      <w:r w:rsidRPr="003451F4">
        <w:rPr>
          <w:rFonts w:cs="Arial"/>
          <w:b/>
          <w:szCs w:val="20"/>
        </w:rPr>
        <w:t>V uzavřeném pásmu se dále nařizuje</w:t>
      </w:r>
      <w:r w:rsidRPr="006045E8">
        <w:rPr>
          <w:rFonts w:cs="Arial"/>
          <w:szCs w:val="20"/>
        </w:rPr>
        <w:t xml:space="preserve">: </w:t>
      </w:r>
    </w:p>
    <w:p w14:paraId="2B11D9CB" w14:textId="77777777" w:rsidR="00211C8E" w:rsidRPr="006045E8" w:rsidRDefault="00211C8E" w:rsidP="00211C8E">
      <w:pPr>
        <w:pStyle w:val="CM4"/>
        <w:numPr>
          <w:ilvl w:val="0"/>
          <w:numId w:val="37"/>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66DD0BE6" w14:textId="77777777" w:rsidR="00211C8E" w:rsidRPr="006045E8" w:rsidRDefault="00211C8E" w:rsidP="00211C8E">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w:t>
      </w:r>
      <w:r w:rsidRPr="006045E8">
        <w:rPr>
          <w:rFonts w:ascii="Arial" w:hAnsi="Arial" w:cs="Arial"/>
          <w:color w:val="000000"/>
          <w:sz w:val="20"/>
          <w:szCs w:val="20"/>
        </w:rPr>
        <w:lastRenderedPageBreak/>
        <w:t>uvedené platí i pro dopravní prostředky, které používají zaměstnanci nebo jiné osoby, jež vstupují do hospodářství nebo je opouštějí;</w:t>
      </w:r>
    </w:p>
    <w:p w14:paraId="491E5783" w14:textId="77777777" w:rsidR="00211C8E" w:rsidRPr="006045E8" w:rsidRDefault="00211C8E" w:rsidP="00211C8E">
      <w:pPr>
        <w:pStyle w:val="CM4"/>
        <w:numPr>
          <w:ilvl w:val="0"/>
          <w:numId w:val="37"/>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2C101814" w14:textId="77777777" w:rsidR="00211C8E" w:rsidRPr="006045E8" w:rsidRDefault="00211C8E" w:rsidP="00211C8E">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007888CB" w14:textId="77777777" w:rsidR="00211C8E" w:rsidRPr="006045E8" w:rsidRDefault="00211C8E" w:rsidP="00211C8E">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2B2478D6" w14:textId="77777777" w:rsidR="00211C8E" w:rsidRPr="006045E8" w:rsidRDefault="00211C8E" w:rsidP="00211C8E">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313C8036" w14:textId="77777777" w:rsidR="00211C8E" w:rsidRPr="004F05D9" w:rsidRDefault="00211C8E" w:rsidP="00211C8E">
      <w:pPr>
        <w:pStyle w:val="Odstavecseseznamem"/>
        <w:numPr>
          <w:ilvl w:val="0"/>
          <w:numId w:val="37"/>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Krajské veterinární správy Státní veterinární správy pro Kraj Vysočina, které upraví podmínky jejich přemístění z uzavřeného pásma, Krajská veterinární správa Státní veterinární správy pro Kraj Vysočina může rozhodnout o výjimce z tohoto pravidla za podmínek stanovených v Nařízení Komise 2020/687;</w:t>
      </w:r>
    </w:p>
    <w:p w14:paraId="790F6E1E" w14:textId="77777777" w:rsidR="00211C8E" w:rsidRPr="00424623" w:rsidRDefault="00211C8E" w:rsidP="00211C8E">
      <w:pPr>
        <w:pStyle w:val="Odstavecseseznamem"/>
        <w:numPr>
          <w:ilvl w:val="0"/>
          <w:numId w:val="37"/>
        </w:numPr>
        <w:ind w:left="284" w:hanging="284"/>
        <w:jc w:val="both"/>
        <w:rPr>
          <w:rFonts w:ascii="Arial" w:hAnsi="Arial" w:cs="Arial"/>
          <w:sz w:val="20"/>
          <w:szCs w:val="20"/>
        </w:rPr>
      </w:pPr>
      <w:r w:rsidRPr="00424623">
        <w:rPr>
          <w:rFonts w:ascii="Arial" w:hAnsi="Arial" w:cs="Arial"/>
          <w:color w:val="000000"/>
          <w:sz w:val="20"/>
          <w:szCs w:val="2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60007CEE" w14:textId="77777777" w:rsidR="00211C8E" w:rsidRPr="00395ABB" w:rsidRDefault="00211C8E" w:rsidP="00211C8E">
      <w:pPr>
        <w:pStyle w:val="CM4"/>
        <w:numPr>
          <w:ilvl w:val="0"/>
          <w:numId w:val="37"/>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0DC59AA5" w14:textId="77777777" w:rsidR="00211C8E" w:rsidRPr="00395ABB" w:rsidRDefault="00211C8E" w:rsidP="00211C8E">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70CA59CB" w14:textId="77777777" w:rsidR="00211C8E" w:rsidRPr="008A140F" w:rsidRDefault="00211C8E" w:rsidP="00211C8E">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1DE3C73F" w14:textId="77777777" w:rsidR="00211C8E" w:rsidRDefault="00211C8E" w:rsidP="00211C8E">
      <w:pPr>
        <w:pStyle w:val="Podpisovdoloka"/>
        <w:spacing w:before="240" w:after="240"/>
        <w:ind w:left="0"/>
      </w:pPr>
      <w:r>
        <w:t>Čl. 4</w:t>
      </w:r>
    </w:p>
    <w:p w14:paraId="465F7129" w14:textId="77777777" w:rsidR="00211C8E" w:rsidRDefault="00211C8E" w:rsidP="00211C8E">
      <w:pPr>
        <w:pStyle w:val="Podpisovdoloka"/>
        <w:spacing w:after="240"/>
        <w:ind w:left="0"/>
        <w:rPr>
          <w:b/>
        </w:rPr>
      </w:pPr>
      <w:r>
        <w:rPr>
          <w:b/>
        </w:rPr>
        <w:t>Další opatření v uzavřeném pásmu, doba jejich trvání</w:t>
      </w:r>
    </w:p>
    <w:p w14:paraId="5685115A" w14:textId="77777777" w:rsidR="00211C8E" w:rsidRPr="00A65CC1" w:rsidRDefault="00211C8E" w:rsidP="00211C8E">
      <w:pPr>
        <w:pStyle w:val="Datum"/>
        <w:numPr>
          <w:ilvl w:val="0"/>
          <w:numId w:val="38"/>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49F79345" w14:textId="77777777" w:rsidR="00211C8E" w:rsidRPr="00A65CC1" w:rsidRDefault="00211C8E" w:rsidP="00211C8E">
      <w:pPr>
        <w:pStyle w:val="Podpisovdoloka"/>
        <w:widowControl/>
        <w:numPr>
          <w:ilvl w:val="0"/>
          <w:numId w:val="39"/>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39D99549" w14:textId="77777777" w:rsidR="00211C8E" w:rsidRPr="00A65CC1" w:rsidRDefault="00211C8E" w:rsidP="00211C8E">
      <w:pPr>
        <w:pStyle w:val="Podpisovdoloka"/>
        <w:widowControl/>
        <w:numPr>
          <w:ilvl w:val="0"/>
          <w:numId w:val="39"/>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6B40D57A" w14:textId="77777777" w:rsidR="00211C8E" w:rsidRDefault="00211C8E" w:rsidP="00211C8E">
      <w:pPr>
        <w:pStyle w:val="Podpisovdoloka"/>
        <w:widowControl/>
        <w:numPr>
          <w:ilvl w:val="0"/>
          <w:numId w:val="39"/>
        </w:numPr>
        <w:spacing w:before="120" w:after="120"/>
        <w:ind w:left="284" w:hanging="284"/>
        <w:jc w:val="both"/>
      </w:pPr>
      <w:r w:rsidRPr="00A65CC1">
        <w:t>zákaz doplnění stavů pernaté zvěře a vypouštění jiného ptactva chovaného v zajetí v uzavřeném pásmu;</w:t>
      </w:r>
    </w:p>
    <w:p w14:paraId="314A9FDC" w14:textId="77777777" w:rsidR="00211C8E" w:rsidRPr="006270CA" w:rsidRDefault="00211C8E" w:rsidP="00211C8E">
      <w:pPr>
        <w:pStyle w:val="Podpisovdoloka"/>
        <w:widowControl/>
        <w:numPr>
          <w:ilvl w:val="0"/>
          <w:numId w:val="39"/>
        </w:numPr>
        <w:spacing w:before="120" w:after="120"/>
        <w:ind w:left="284" w:hanging="284"/>
        <w:jc w:val="both"/>
      </w:pPr>
      <w:r w:rsidRPr="006270CA">
        <w:rPr>
          <w:lang w:eastAsia="en-US"/>
        </w:rPr>
        <w:t>zákaz pořádání výstav, trhů, přehlídek zvířat a jiné shromažďování ptáků;</w:t>
      </w:r>
    </w:p>
    <w:p w14:paraId="16E37C30" w14:textId="77777777" w:rsidR="00211C8E" w:rsidRPr="005938E8" w:rsidRDefault="00211C8E" w:rsidP="00211C8E">
      <w:pPr>
        <w:pStyle w:val="Podpisovdoloka"/>
        <w:widowControl/>
        <w:numPr>
          <w:ilvl w:val="0"/>
          <w:numId w:val="39"/>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301FF8EF" w14:textId="77777777" w:rsidR="00211C8E" w:rsidRPr="005938E8" w:rsidRDefault="00211C8E" w:rsidP="00211C8E">
      <w:pPr>
        <w:pStyle w:val="Podpisovdoloka"/>
        <w:widowControl/>
        <w:numPr>
          <w:ilvl w:val="0"/>
          <w:numId w:val="39"/>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559DA4D7" w14:textId="77777777" w:rsidR="00211C8E" w:rsidRPr="005938E8" w:rsidRDefault="00211C8E" w:rsidP="00211C8E">
      <w:pPr>
        <w:pStyle w:val="Podpisovdoloka"/>
        <w:widowControl/>
        <w:numPr>
          <w:ilvl w:val="0"/>
          <w:numId w:val="39"/>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1BC9B8E7" w14:textId="77777777" w:rsidR="00211C8E" w:rsidRPr="005938E8" w:rsidRDefault="00211C8E" w:rsidP="00211C8E">
      <w:pPr>
        <w:pStyle w:val="Podpisovdoloka"/>
        <w:widowControl/>
        <w:numPr>
          <w:ilvl w:val="0"/>
          <w:numId w:val="39"/>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24C745DE" w14:textId="77777777" w:rsidR="00211C8E" w:rsidRDefault="00211C8E" w:rsidP="00211C8E">
      <w:pPr>
        <w:pStyle w:val="Podpisovdoloka"/>
        <w:ind w:left="0"/>
        <w:jc w:val="both"/>
      </w:pPr>
    </w:p>
    <w:p w14:paraId="0BD02839" w14:textId="77777777" w:rsidR="00211C8E" w:rsidRDefault="00211C8E" w:rsidP="00211C8E">
      <w:pPr>
        <w:pStyle w:val="Podpisovdoloka"/>
        <w:widowControl/>
        <w:numPr>
          <w:ilvl w:val="0"/>
          <w:numId w:val="38"/>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 Komise 2020/687 o</w:t>
      </w:r>
      <w:r>
        <w:t xml:space="preserve"> povolení výjimky ze zákazů uvedených v odst. 1., které jsou rozdílné pro ochranné pásmo a pro pásmo dozoru.</w:t>
      </w:r>
    </w:p>
    <w:p w14:paraId="4BA3CCA0" w14:textId="77777777" w:rsidR="00211C8E" w:rsidRDefault="00211C8E" w:rsidP="00211C8E">
      <w:pPr>
        <w:pStyle w:val="Datum"/>
        <w:numPr>
          <w:ilvl w:val="0"/>
          <w:numId w:val="38"/>
        </w:numPr>
        <w:tabs>
          <w:tab w:val="center" w:pos="851"/>
        </w:tabs>
        <w:spacing w:before="120" w:after="120"/>
        <w:ind w:left="0" w:firstLine="360"/>
        <w:jc w:val="both"/>
        <w:rPr>
          <w:rFonts w:cs="Arial"/>
        </w:rPr>
      </w:pPr>
      <w:r w:rsidRPr="00A65CC1">
        <w:rPr>
          <w:rFonts w:cs="Arial"/>
        </w:rPr>
        <w:lastRenderedPageBreak/>
        <w:t xml:space="preserve">Opatření podle tohoto článku se zruší </w:t>
      </w:r>
      <w:r>
        <w:rPr>
          <w:rFonts w:cs="Arial"/>
        </w:rPr>
        <w:t xml:space="preserve">pro ochranné pásmo </w:t>
      </w:r>
      <w:r w:rsidRPr="00A65CC1">
        <w:rPr>
          <w:rFonts w:cs="Arial"/>
        </w:rPr>
        <w:t xml:space="preserve">tehdy, pokud uplynula doba </w:t>
      </w:r>
      <w:r>
        <w:rPr>
          <w:rFonts w:cs="Arial"/>
        </w:rPr>
        <w:t>minimálně 21</w:t>
      </w:r>
      <w:r w:rsidRPr="00A65CC1">
        <w:rPr>
          <w:rFonts w:cs="Arial"/>
        </w:rPr>
        <w:t xml:space="preserve"> dní od vydání tohoto nařízení Státní veterinární správy a byly splněny další podmínky v souladu s článkem </w:t>
      </w:r>
      <w:r w:rsidRPr="00DB6A37">
        <w:rPr>
          <w:rFonts w:cs="Arial"/>
        </w:rPr>
        <w:t xml:space="preserve">39 </w:t>
      </w:r>
      <w:r>
        <w:rPr>
          <w:rFonts w:cs="Arial"/>
        </w:rPr>
        <w:t>Nařízení Komise</w:t>
      </w:r>
      <w:r w:rsidRPr="00DB6A37">
        <w:rPr>
          <w:rFonts w:cs="Arial"/>
        </w:rPr>
        <w:t xml:space="preserve"> 2020/687.</w:t>
      </w:r>
      <w:r>
        <w:rPr>
          <w:rFonts w:cs="Arial"/>
        </w:rPr>
        <w:t xml:space="preserve"> Po zrušení ochranného pásma budou nadále uplatňovány v celém uzavřeném pásmu opatření jako pro pásmo dozoru.</w:t>
      </w:r>
    </w:p>
    <w:p w14:paraId="65EDFF9F" w14:textId="77777777" w:rsidR="00211C8E" w:rsidRPr="001504EE" w:rsidRDefault="00211C8E" w:rsidP="00211C8E">
      <w:pPr>
        <w:pStyle w:val="Datum"/>
        <w:numPr>
          <w:ilvl w:val="0"/>
          <w:numId w:val="38"/>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w:t>
      </w:r>
      <w:r w:rsidRPr="001504EE">
        <w:rPr>
          <w:rFonts w:cs="Arial"/>
        </w:rPr>
        <w:t>9 dní od zrušení opatření pro ochranné pásmo 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76746D5F" w14:textId="77777777" w:rsidR="00211C8E" w:rsidRDefault="00211C8E" w:rsidP="00211C8E">
      <w:pPr>
        <w:pStyle w:val="Datum"/>
        <w:tabs>
          <w:tab w:val="center" w:pos="4534"/>
        </w:tabs>
        <w:spacing w:before="120" w:after="240"/>
        <w:jc w:val="center"/>
        <w:rPr>
          <w:rFonts w:cs="Arial"/>
        </w:rPr>
      </w:pPr>
      <w:r>
        <w:rPr>
          <w:rFonts w:cs="Arial"/>
        </w:rPr>
        <w:t xml:space="preserve">Čl. 5 </w:t>
      </w:r>
    </w:p>
    <w:p w14:paraId="6B94C3F4" w14:textId="77777777" w:rsidR="00211C8E" w:rsidRPr="00A45F99" w:rsidRDefault="00211C8E" w:rsidP="00211C8E">
      <w:pPr>
        <w:pStyle w:val="Podpisovdoloka"/>
        <w:spacing w:after="240"/>
        <w:ind w:left="0"/>
        <w:rPr>
          <w:b/>
          <w:sz w:val="22"/>
          <w:szCs w:val="22"/>
        </w:rPr>
      </w:pPr>
      <w:r w:rsidRPr="00A45F99">
        <w:rPr>
          <w:b/>
          <w:sz w:val="22"/>
          <w:szCs w:val="22"/>
        </w:rPr>
        <w:t>Sankce</w:t>
      </w:r>
    </w:p>
    <w:p w14:paraId="452E5DF4" w14:textId="77777777" w:rsidR="00211C8E" w:rsidRPr="00275353" w:rsidRDefault="00211C8E" w:rsidP="00211C8E">
      <w:pPr>
        <w:rPr>
          <w:rFonts w:cs="Arial"/>
          <w:szCs w:val="20"/>
        </w:rPr>
      </w:pPr>
      <w:r w:rsidRPr="004F05D9">
        <w:tab/>
      </w:r>
      <w:r w:rsidRPr="004F05D9">
        <w:rPr>
          <w:rFonts w:cs="Arial"/>
          <w:szCs w:val="20"/>
        </w:rPr>
        <w:t>Za nesplnění nebo porušení povinností vyplývajících z těchto mimořádných veterinárních opatření může správní orgán podle ustanovení § 71 nebo § 72 veterinárního zákona uložit pokutu až do výše:</w:t>
      </w:r>
      <w:r w:rsidRPr="00275353">
        <w:rPr>
          <w:rFonts w:cs="Arial"/>
          <w:szCs w:val="20"/>
        </w:rPr>
        <w:t xml:space="preserve"> </w:t>
      </w:r>
    </w:p>
    <w:p w14:paraId="1ED72C4A" w14:textId="77777777" w:rsidR="00211C8E" w:rsidRDefault="00211C8E" w:rsidP="00211C8E">
      <w:pPr>
        <w:pStyle w:val="Podpisovdoloka"/>
        <w:widowControl/>
        <w:numPr>
          <w:ilvl w:val="0"/>
          <w:numId w:val="29"/>
        </w:numPr>
        <w:spacing w:after="120"/>
        <w:ind w:left="284" w:hanging="284"/>
        <w:jc w:val="both"/>
      </w:pPr>
      <w:r>
        <w:t>100 000 Kč, jde-li o fyzickou osobu,</w:t>
      </w:r>
    </w:p>
    <w:p w14:paraId="3FCAD3C5" w14:textId="77777777" w:rsidR="00211C8E" w:rsidRDefault="00211C8E" w:rsidP="00211C8E">
      <w:pPr>
        <w:pStyle w:val="Podpisovdoloka"/>
        <w:widowControl/>
        <w:numPr>
          <w:ilvl w:val="0"/>
          <w:numId w:val="29"/>
        </w:numPr>
        <w:ind w:left="284" w:hanging="284"/>
        <w:jc w:val="both"/>
      </w:pPr>
      <w:r>
        <w:t>2 000 000 Kč, jde-li o právnickou osobu nebo podnikající fyzickou osobu.</w:t>
      </w:r>
    </w:p>
    <w:p w14:paraId="632B11F1" w14:textId="77777777" w:rsidR="00211C8E" w:rsidRDefault="00211C8E" w:rsidP="00211C8E">
      <w:pPr>
        <w:pStyle w:val="Podpisovdoloka"/>
        <w:ind w:left="284"/>
        <w:jc w:val="both"/>
      </w:pPr>
    </w:p>
    <w:p w14:paraId="065C418A" w14:textId="77777777" w:rsidR="00211C8E" w:rsidRDefault="00211C8E" w:rsidP="00211C8E">
      <w:pPr>
        <w:pStyle w:val="Podpisovdoloka"/>
        <w:jc w:val="both"/>
      </w:pPr>
    </w:p>
    <w:p w14:paraId="1C4B0FB2" w14:textId="77777777" w:rsidR="00211C8E" w:rsidRDefault="00211C8E" w:rsidP="00211C8E">
      <w:pPr>
        <w:pStyle w:val="Podpisovdoloka"/>
        <w:spacing w:after="240"/>
        <w:ind w:left="0"/>
      </w:pPr>
      <w:r>
        <w:t>Čl. 6</w:t>
      </w:r>
    </w:p>
    <w:p w14:paraId="06A5DADC" w14:textId="77777777" w:rsidR="00211C8E" w:rsidRDefault="00211C8E" w:rsidP="00211C8E">
      <w:pPr>
        <w:pStyle w:val="Podpisovdoloka"/>
        <w:spacing w:after="240"/>
        <w:ind w:left="0"/>
        <w:rPr>
          <w:b/>
          <w:sz w:val="22"/>
          <w:szCs w:val="22"/>
        </w:rPr>
      </w:pPr>
      <w:r w:rsidRPr="004F05D9">
        <w:rPr>
          <w:b/>
          <w:sz w:val="22"/>
          <w:szCs w:val="22"/>
        </w:rPr>
        <w:t>Poučení</w:t>
      </w:r>
    </w:p>
    <w:p w14:paraId="23C9F06E" w14:textId="77777777" w:rsidR="00211C8E" w:rsidRPr="00275353" w:rsidRDefault="00211C8E" w:rsidP="00211C8E">
      <w:pPr>
        <w:pStyle w:val="Podpisovdoloka"/>
        <w:ind w:left="0" w:firstLine="708"/>
        <w:jc w:val="both"/>
      </w:pPr>
      <w:r w:rsidRPr="00275353">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151982E1" w14:textId="77777777" w:rsidR="00211C8E" w:rsidRDefault="00211C8E" w:rsidP="00211C8E">
      <w:pPr>
        <w:pStyle w:val="Podpisovdoloka"/>
        <w:spacing w:before="120" w:after="240"/>
        <w:ind w:left="0"/>
      </w:pPr>
      <w:r>
        <w:t>Čl. 7</w:t>
      </w:r>
    </w:p>
    <w:p w14:paraId="0EBEC031" w14:textId="77777777" w:rsidR="00211C8E" w:rsidRPr="00067FAE" w:rsidRDefault="00211C8E" w:rsidP="00211C8E">
      <w:pPr>
        <w:pStyle w:val="Podpisovdoloka"/>
        <w:spacing w:before="120" w:after="240"/>
        <w:ind w:left="0"/>
        <w:rPr>
          <w:b/>
          <w:sz w:val="22"/>
          <w:szCs w:val="22"/>
        </w:rPr>
      </w:pPr>
      <w:r w:rsidRPr="00067FAE">
        <w:rPr>
          <w:b/>
          <w:sz w:val="22"/>
          <w:szCs w:val="22"/>
        </w:rPr>
        <w:t>Společná a závěrečná ustanovení</w:t>
      </w:r>
    </w:p>
    <w:p w14:paraId="46DFD218" w14:textId="77777777" w:rsidR="00211C8E" w:rsidRPr="004F05D9" w:rsidRDefault="00211C8E" w:rsidP="00211C8E">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138BC8B3" w14:textId="77777777" w:rsidR="00211C8E" w:rsidRPr="004F05D9" w:rsidRDefault="00211C8E" w:rsidP="00211C8E">
      <w:pPr>
        <w:pStyle w:val="Default"/>
        <w:ind w:firstLine="708"/>
        <w:jc w:val="both"/>
        <w:rPr>
          <w:sz w:val="20"/>
          <w:szCs w:val="20"/>
        </w:rPr>
      </w:pPr>
    </w:p>
    <w:p w14:paraId="749F36AB" w14:textId="77777777" w:rsidR="00211C8E" w:rsidRDefault="00211C8E" w:rsidP="00211C8E">
      <w:pPr>
        <w:pStyle w:val="Default"/>
        <w:ind w:firstLine="708"/>
        <w:jc w:val="both"/>
        <w:rPr>
          <w:sz w:val="20"/>
          <w:szCs w:val="20"/>
        </w:rPr>
      </w:pPr>
      <w:r w:rsidRPr="004F05D9">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1B012E71" w14:textId="77777777" w:rsidR="00211C8E" w:rsidRPr="00275353" w:rsidRDefault="00211C8E" w:rsidP="00211C8E">
      <w:pPr>
        <w:pStyle w:val="Default"/>
        <w:ind w:firstLine="708"/>
        <w:jc w:val="both"/>
        <w:rPr>
          <w:sz w:val="20"/>
          <w:szCs w:val="20"/>
        </w:rPr>
      </w:pPr>
    </w:p>
    <w:p w14:paraId="175F6352" w14:textId="77777777" w:rsidR="00211C8E" w:rsidRPr="00A45F99" w:rsidRDefault="00211C8E" w:rsidP="00211C8E">
      <w:pPr>
        <w:pStyle w:val="Podpisovdoloka"/>
        <w:spacing w:before="120"/>
        <w:ind w:left="0" w:firstLine="708"/>
        <w:jc w:val="both"/>
      </w:pPr>
      <w:r w:rsidRPr="00275353">
        <w:t>(3) Státní veterinární správa zveřejní oznámení o vyhlášení nařízení ve Sbírce právních předpisů na své úřední desce po dobu alespoň 15 dnů ode dne, kdy byla o vyhlášení vyrozuměna.</w:t>
      </w:r>
    </w:p>
    <w:p w14:paraId="71FD6D10" w14:textId="027150B4" w:rsidR="0057722C" w:rsidRPr="00CB08CF" w:rsidRDefault="0057722C" w:rsidP="0057722C">
      <w:pPr>
        <w:pStyle w:val="Odstavec"/>
        <w:rPr>
          <w:bCs/>
          <w:sz w:val="22"/>
          <w:szCs w:val="22"/>
        </w:rPr>
      </w:pPr>
    </w:p>
    <w:p w14:paraId="60AFEE7B" w14:textId="77777777" w:rsidR="00211C8E" w:rsidRDefault="00D94C77" w:rsidP="00211C8E">
      <w:pPr>
        <w:pStyle w:val="Datum"/>
        <w:tabs>
          <w:tab w:val="center" w:pos="4534"/>
        </w:tabs>
        <w:spacing w:after="0"/>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proofErr w:type="gramStart"/>
          <w:r w:rsidR="000B125C" w:rsidRPr="00CB08CF">
            <w:rPr>
              <w:sz w:val="22"/>
              <w:szCs w:val="22"/>
            </w:rPr>
            <w:t>17.02.2023</w:t>
          </w:r>
          <w:proofErr w:type="gramEnd"/>
        </w:sdtContent>
      </w:sdt>
      <w:r w:rsidR="00211C8E">
        <w:rPr>
          <w:rStyle w:val="Zstupntext"/>
          <w:sz w:val="22"/>
          <w:szCs w:val="22"/>
        </w:rPr>
        <w:t xml:space="preserve">                                                             </w:t>
      </w:r>
    </w:p>
    <w:p w14:paraId="1FE5A8DF" w14:textId="0E77D06D" w:rsidR="00211C8E" w:rsidRDefault="00211C8E" w:rsidP="00211C8E">
      <w:pPr>
        <w:pStyle w:val="Datum"/>
        <w:tabs>
          <w:tab w:val="center" w:pos="4534"/>
        </w:tabs>
        <w:spacing w:before="0" w:after="0"/>
        <w:rPr>
          <w:rFonts w:eastAsia="Times New Roman" w:cs="Arial"/>
          <w:bCs/>
          <w:szCs w:val="20"/>
        </w:rPr>
      </w:pPr>
      <w:r>
        <w:rPr>
          <w:rStyle w:val="Zstupntext"/>
          <w:sz w:val="22"/>
          <w:szCs w:val="22"/>
        </w:rPr>
        <w:t xml:space="preserve">                                                                                                         </w:t>
      </w:r>
      <w:r w:rsidRPr="00211C8E">
        <w:rPr>
          <w:rFonts w:eastAsia="Times New Roman" w:cs="Arial"/>
          <w:bCs/>
          <w:szCs w:val="20"/>
        </w:rPr>
        <w:t>MVDr. Božek Vejmelka</w:t>
      </w:r>
    </w:p>
    <w:p w14:paraId="7B34B625" w14:textId="6C713817" w:rsidR="00211C8E" w:rsidRPr="00211C8E" w:rsidRDefault="00211C8E" w:rsidP="00211C8E">
      <w:pPr>
        <w:pStyle w:val="Datum"/>
        <w:tabs>
          <w:tab w:val="center" w:pos="4534"/>
        </w:tabs>
        <w:spacing w:before="0" w:after="0"/>
        <w:rPr>
          <w:sz w:val="22"/>
          <w:szCs w:val="22"/>
        </w:rPr>
      </w:pPr>
      <w:r>
        <w:rPr>
          <w:rFonts w:eastAsia="Times New Roman" w:cs="Arial"/>
          <w:bCs/>
          <w:szCs w:val="20"/>
        </w:rPr>
        <w:t xml:space="preserve">                                                                                                                                </w:t>
      </w:r>
      <w:r w:rsidRPr="00211C8E">
        <w:rPr>
          <w:rFonts w:eastAsia="Times New Roman" w:cs="Arial"/>
          <w:bCs/>
          <w:szCs w:val="20"/>
        </w:rPr>
        <w:t xml:space="preserve">ředitel </w:t>
      </w:r>
    </w:p>
    <w:p w14:paraId="54B514FB" w14:textId="77777777" w:rsidR="00211C8E" w:rsidRDefault="00211C8E" w:rsidP="00211C8E">
      <w:pPr>
        <w:widowControl/>
        <w:spacing w:before="0"/>
        <w:ind w:left="5670"/>
        <w:jc w:val="center"/>
        <w:rPr>
          <w:rFonts w:eastAsia="Times New Roman" w:cs="Arial"/>
          <w:bCs/>
          <w:szCs w:val="20"/>
        </w:rPr>
      </w:pPr>
      <w:r w:rsidRPr="00211C8E">
        <w:rPr>
          <w:rFonts w:eastAsia="Times New Roman" w:cs="Arial"/>
          <w:bCs/>
          <w:szCs w:val="20"/>
        </w:rPr>
        <w:t>Krajské veterinární správy Státní veterinární správy pro Kraj Vysočina</w:t>
      </w:r>
    </w:p>
    <w:p w14:paraId="3BDEB6CC" w14:textId="464B602A" w:rsidR="00211C8E" w:rsidRPr="00211C8E" w:rsidRDefault="00211C8E" w:rsidP="00211C8E">
      <w:pPr>
        <w:widowControl/>
        <w:spacing w:before="0"/>
        <w:ind w:left="5670"/>
        <w:jc w:val="center"/>
        <w:rPr>
          <w:rFonts w:eastAsia="Times New Roman" w:cs="Arial"/>
          <w:bCs/>
          <w:szCs w:val="20"/>
        </w:rPr>
      </w:pPr>
      <w:r w:rsidRPr="00211C8E">
        <w:rPr>
          <w:rFonts w:asciiTheme="minorHAnsi" w:hAnsiTheme="minorHAnsi"/>
          <w:sz w:val="22"/>
          <w:szCs w:val="22"/>
          <w:lang w:eastAsia="en-US"/>
        </w:rPr>
        <w:t>podepsáno elektronicky</w:t>
      </w:r>
    </w:p>
    <w:p w14:paraId="0A54F8C5" w14:textId="77777777" w:rsidR="00211C8E" w:rsidRDefault="00211C8E" w:rsidP="00211C8E">
      <w:pPr>
        <w:spacing w:before="120" w:after="120"/>
        <w:rPr>
          <w:rFonts w:cs="Arial"/>
          <w:b/>
          <w:szCs w:val="20"/>
          <w:u w:val="single"/>
        </w:rPr>
      </w:pPr>
    </w:p>
    <w:p w14:paraId="1F1CE583" w14:textId="6F28C686" w:rsidR="00211C8E" w:rsidRPr="008C1E92" w:rsidRDefault="00211C8E" w:rsidP="00211C8E">
      <w:pPr>
        <w:spacing w:before="120" w:after="120"/>
        <w:rPr>
          <w:rFonts w:cs="Arial"/>
          <w:szCs w:val="20"/>
          <w:u w:val="single"/>
        </w:rPr>
      </w:pPr>
      <w:r w:rsidRPr="00211C8E">
        <w:rPr>
          <w:rFonts w:cs="Arial"/>
          <w:b/>
          <w:szCs w:val="20"/>
          <w:u w:val="single"/>
        </w:rPr>
        <w:lastRenderedPageBreak/>
        <w:t>Do datové schránky</w:t>
      </w:r>
      <w:r>
        <w:rPr>
          <w:rFonts w:cs="Arial"/>
          <w:b/>
          <w:szCs w:val="20"/>
          <w:u w:val="single"/>
        </w:rPr>
        <w:t xml:space="preserve"> obdrží</w:t>
      </w:r>
      <w:r w:rsidRPr="008C1E92">
        <w:rPr>
          <w:rFonts w:cs="Arial"/>
          <w:szCs w:val="20"/>
          <w:u w:val="single"/>
        </w:rPr>
        <w:t xml:space="preserve">: </w:t>
      </w:r>
    </w:p>
    <w:p w14:paraId="329D93EE" w14:textId="77777777" w:rsidR="00211C8E" w:rsidRPr="008C1E92" w:rsidRDefault="00211C8E" w:rsidP="00211C8E">
      <w:pPr>
        <w:pStyle w:val="Default"/>
        <w:jc w:val="both"/>
        <w:rPr>
          <w:color w:val="auto"/>
          <w:sz w:val="20"/>
          <w:szCs w:val="20"/>
        </w:rPr>
      </w:pPr>
      <w:r w:rsidRPr="008C1E92">
        <w:rPr>
          <w:color w:val="auto"/>
          <w:sz w:val="20"/>
          <w:szCs w:val="20"/>
        </w:rPr>
        <w:t xml:space="preserve">Krajský úřad </w:t>
      </w:r>
      <w:r>
        <w:rPr>
          <w:color w:val="auto"/>
          <w:sz w:val="20"/>
          <w:szCs w:val="20"/>
        </w:rPr>
        <w:t>Kraje Vysočina</w:t>
      </w:r>
      <w:r w:rsidRPr="008C1E92">
        <w:rPr>
          <w:color w:val="auto"/>
          <w:sz w:val="20"/>
          <w:szCs w:val="20"/>
        </w:rPr>
        <w:t xml:space="preserve">, </w:t>
      </w:r>
      <w:r>
        <w:rPr>
          <w:color w:val="auto"/>
          <w:sz w:val="20"/>
          <w:szCs w:val="20"/>
        </w:rPr>
        <w:t>Žižkova 1882/57</w:t>
      </w:r>
      <w:r w:rsidRPr="008C1E92">
        <w:rPr>
          <w:color w:val="auto"/>
          <w:sz w:val="20"/>
          <w:szCs w:val="20"/>
        </w:rPr>
        <w:t xml:space="preserve">, </w:t>
      </w:r>
      <w:r>
        <w:rPr>
          <w:color w:val="auto"/>
          <w:sz w:val="20"/>
          <w:szCs w:val="20"/>
        </w:rPr>
        <w:t>586</w:t>
      </w:r>
      <w:r w:rsidRPr="008C1E92">
        <w:rPr>
          <w:color w:val="auto"/>
          <w:sz w:val="20"/>
          <w:szCs w:val="20"/>
        </w:rPr>
        <w:t xml:space="preserve"> 01 </w:t>
      </w:r>
      <w:r>
        <w:rPr>
          <w:color w:val="auto"/>
          <w:sz w:val="20"/>
          <w:szCs w:val="20"/>
        </w:rPr>
        <w:t>Jihlava</w:t>
      </w:r>
      <w:r w:rsidRPr="008C1E92">
        <w:rPr>
          <w:color w:val="auto"/>
          <w:sz w:val="20"/>
          <w:szCs w:val="20"/>
        </w:rPr>
        <w:t xml:space="preserve"> </w:t>
      </w:r>
    </w:p>
    <w:p w14:paraId="6240D3EC" w14:textId="77777777" w:rsidR="00211C8E" w:rsidRPr="008C1E92" w:rsidRDefault="00211C8E" w:rsidP="00211C8E">
      <w:pPr>
        <w:pStyle w:val="Default"/>
        <w:jc w:val="both"/>
        <w:rPr>
          <w:color w:val="auto"/>
          <w:sz w:val="20"/>
          <w:szCs w:val="20"/>
        </w:rPr>
      </w:pPr>
      <w:r w:rsidRPr="008C1E92">
        <w:rPr>
          <w:color w:val="auto"/>
          <w:sz w:val="20"/>
          <w:szCs w:val="20"/>
        </w:rPr>
        <w:t xml:space="preserve">Hasičský záchranný sbor </w:t>
      </w:r>
      <w:r>
        <w:rPr>
          <w:color w:val="auto"/>
          <w:sz w:val="20"/>
          <w:szCs w:val="20"/>
        </w:rPr>
        <w:t>K</w:t>
      </w:r>
      <w:r w:rsidRPr="008C1E92">
        <w:rPr>
          <w:color w:val="auto"/>
          <w:sz w:val="20"/>
          <w:szCs w:val="20"/>
        </w:rPr>
        <w:t>raje</w:t>
      </w:r>
      <w:r>
        <w:rPr>
          <w:color w:val="auto"/>
          <w:sz w:val="20"/>
          <w:szCs w:val="20"/>
        </w:rPr>
        <w:t xml:space="preserve"> Vysočina</w:t>
      </w:r>
      <w:r w:rsidRPr="008C1E92">
        <w:rPr>
          <w:color w:val="auto"/>
          <w:sz w:val="20"/>
          <w:szCs w:val="20"/>
        </w:rPr>
        <w:t xml:space="preserve">, </w:t>
      </w:r>
      <w:r>
        <w:rPr>
          <w:color w:val="auto"/>
          <w:sz w:val="20"/>
          <w:szCs w:val="20"/>
        </w:rPr>
        <w:t>Ke Skalce 32</w:t>
      </w:r>
      <w:r w:rsidRPr="008C1E92">
        <w:rPr>
          <w:color w:val="auto"/>
          <w:sz w:val="20"/>
          <w:szCs w:val="20"/>
        </w:rPr>
        <w:t xml:space="preserve">, </w:t>
      </w:r>
      <w:r>
        <w:rPr>
          <w:color w:val="auto"/>
          <w:sz w:val="20"/>
          <w:szCs w:val="20"/>
        </w:rPr>
        <w:t>586 01</w:t>
      </w:r>
      <w:r w:rsidRPr="008C1E92">
        <w:rPr>
          <w:color w:val="auto"/>
          <w:sz w:val="20"/>
          <w:szCs w:val="20"/>
        </w:rPr>
        <w:t xml:space="preserve"> </w:t>
      </w:r>
      <w:r>
        <w:rPr>
          <w:color w:val="auto"/>
          <w:sz w:val="20"/>
          <w:szCs w:val="20"/>
        </w:rPr>
        <w:t>Jihlava</w:t>
      </w:r>
      <w:r w:rsidRPr="008C1E92">
        <w:rPr>
          <w:color w:val="auto"/>
          <w:sz w:val="20"/>
          <w:szCs w:val="20"/>
        </w:rPr>
        <w:t xml:space="preserve"> </w:t>
      </w:r>
    </w:p>
    <w:p w14:paraId="6C0EE2FE" w14:textId="77777777" w:rsidR="00211C8E" w:rsidRPr="008C1E92" w:rsidRDefault="00211C8E" w:rsidP="00211C8E">
      <w:pPr>
        <w:pStyle w:val="Default"/>
        <w:jc w:val="both"/>
        <w:rPr>
          <w:color w:val="auto"/>
          <w:sz w:val="20"/>
          <w:szCs w:val="20"/>
        </w:rPr>
      </w:pPr>
      <w:r w:rsidRPr="008C1E92">
        <w:rPr>
          <w:color w:val="auto"/>
          <w:sz w:val="20"/>
          <w:szCs w:val="20"/>
        </w:rPr>
        <w:t xml:space="preserve">Krajské ředitelství policie </w:t>
      </w:r>
      <w:r>
        <w:rPr>
          <w:color w:val="auto"/>
          <w:sz w:val="20"/>
          <w:szCs w:val="20"/>
        </w:rPr>
        <w:t>K</w:t>
      </w:r>
      <w:r w:rsidRPr="008C1E92">
        <w:rPr>
          <w:color w:val="auto"/>
          <w:sz w:val="20"/>
          <w:szCs w:val="20"/>
        </w:rPr>
        <w:t>raje</w:t>
      </w:r>
      <w:r>
        <w:rPr>
          <w:color w:val="auto"/>
          <w:sz w:val="20"/>
          <w:szCs w:val="20"/>
        </w:rPr>
        <w:t xml:space="preserve"> Vysočina</w:t>
      </w:r>
      <w:r w:rsidRPr="008C1E92">
        <w:rPr>
          <w:color w:val="auto"/>
          <w:sz w:val="20"/>
          <w:szCs w:val="20"/>
        </w:rPr>
        <w:t>,</w:t>
      </w:r>
      <w:r>
        <w:rPr>
          <w:color w:val="auto"/>
          <w:sz w:val="20"/>
          <w:szCs w:val="20"/>
        </w:rPr>
        <w:t xml:space="preserve"> Vrchlického 2627/46</w:t>
      </w:r>
      <w:r w:rsidRPr="008C1E92">
        <w:rPr>
          <w:color w:val="auto"/>
          <w:sz w:val="20"/>
          <w:szCs w:val="20"/>
        </w:rPr>
        <w:t xml:space="preserve">, </w:t>
      </w:r>
      <w:r>
        <w:rPr>
          <w:color w:val="auto"/>
          <w:sz w:val="20"/>
          <w:szCs w:val="20"/>
        </w:rPr>
        <w:t>586 01</w:t>
      </w:r>
      <w:r w:rsidRPr="008C1E92">
        <w:rPr>
          <w:color w:val="auto"/>
          <w:sz w:val="20"/>
          <w:szCs w:val="20"/>
        </w:rPr>
        <w:t xml:space="preserve"> </w:t>
      </w:r>
      <w:r>
        <w:rPr>
          <w:color w:val="auto"/>
          <w:sz w:val="20"/>
          <w:szCs w:val="20"/>
        </w:rPr>
        <w:t xml:space="preserve">Jihlava </w:t>
      </w:r>
      <w:r w:rsidRPr="008C1E92">
        <w:rPr>
          <w:color w:val="auto"/>
          <w:sz w:val="20"/>
          <w:szCs w:val="20"/>
        </w:rPr>
        <w:t xml:space="preserve"> </w:t>
      </w:r>
    </w:p>
    <w:p w14:paraId="12271772" w14:textId="77777777" w:rsidR="00211C8E" w:rsidRPr="008C1E92" w:rsidRDefault="00211C8E" w:rsidP="00211C8E">
      <w:pPr>
        <w:pStyle w:val="Default"/>
        <w:jc w:val="both"/>
        <w:rPr>
          <w:color w:val="auto"/>
          <w:sz w:val="20"/>
          <w:szCs w:val="20"/>
        </w:rPr>
      </w:pPr>
      <w:r w:rsidRPr="008C1E92">
        <w:rPr>
          <w:color w:val="auto"/>
          <w:sz w:val="20"/>
          <w:szCs w:val="20"/>
        </w:rPr>
        <w:t xml:space="preserve">Krajská hygienická stanice </w:t>
      </w:r>
      <w:r>
        <w:rPr>
          <w:color w:val="auto"/>
          <w:sz w:val="20"/>
          <w:szCs w:val="20"/>
        </w:rPr>
        <w:t>K</w:t>
      </w:r>
      <w:r w:rsidRPr="008C1E92">
        <w:rPr>
          <w:color w:val="auto"/>
          <w:sz w:val="20"/>
          <w:szCs w:val="20"/>
        </w:rPr>
        <w:t>raje</w:t>
      </w:r>
      <w:r>
        <w:rPr>
          <w:color w:val="auto"/>
          <w:sz w:val="20"/>
          <w:szCs w:val="20"/>
        </w:rPr>
        <w:t xml:space="preserve"> Vysočina </w:t>
      </w:r>
      <w:r w:rsidRPr="008C1E92">
        <w:rPr>
          <w:color w:val="auto"/>
          <w:sz w:val="20"/>
          <w:szCs w:val="20"/>
        </w:rPr>
        <w:t xml:space="preserve">se sídlem </w:t>
      </w:r>
      <w:r>
        <w:rPr>
          <w:color w:val="auto"/>
          <w:sz w:val="20"/>
          <w:szCs w:val="20"/>
        </w:rPr>
        <w:t>v Jihlavě, Tolstého 1914/15,586 01 Jihlava</w:t>
      </w:r>
    </w:p>
    <w:p w14:paraId="00BB3CEC" w14:textId="77777777" w:rsidR="00211C8E" w:rsidRPr="008C1E92" w:rsidRDefault="00211C8E" w:rsidP="00211C8E">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2A1CC84F" w14:textId="77777777" w:rsidR="00211C8E" w:rsidRDefault="00211C8E" w:rsidP="00211C8E">
      <w:pPr>
        <w:pStyle w:val="Odstavec"/>
        <w:rPr>
          <w:rStyle w:val="Hypertextovodkaz"/>
        </w:rPr>
      </w:pPr>
    </w:p>
    <w:p w14:paraId="71FD6D15" w14:textId="7A149A1E" w:rsidR="000C35E6" w:rsidRPr="004E5468" w:rsidRDefault="000C35E6" w:rsidP="004E5468">
      <w:pPr>
        <w:pStyle w:val="Doruen"/>
      </w:pPr>
      <w:bookmarkStart w:id="0" w:name="_GoBack"/>
      <w:bookmarkEnd w:id="0"/>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71FD6D16" w14:textId="77777777" w:rsidR="00674E77" w:rsidRPr="00C43A84" w:rsidRDefault="00211C8E"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71FD6D17" w14:textId="77777777" w:rsidR="00674E77" w:rsidRPr="00C43A84" w:rsidRDefault="00211C8E"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71FD6D18" w14:textId="77777777" w:rsidR="00674E77" w:rsidRPr="00C43A84" w:rsidRDefault="00211C8E"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71FD6D19" w14:textId="77777777" w:rsidR="00674E77" w:rsidRPr="00C43A84" w:rsidRDefault="00211C8E" w:rsidP="00C43A84">
          <w:pPr>
            <w:pStyle w:val="Adresaadresta"/>
            <w:rPr>
              <w:rStyle w:val="Hypertextovodkaz"/>
            </w:rPr>
          </w:pPr>
        </w:p>
      </w:sdtContent>
    </w:sdt>
    <w:p w14:paraId="71FD6D1A" w14:textId="77777777" w:rsidR="000C35E6" w:rsidRPr="00C43A84" w:rsidRDefault="000C35E6" w:rsidP="00C43A84">
      <w:pPr>
        <w:pStyle w:val="Adresaadresta"/>
        <w:rPr>
          <w:rStyle w:val="Hypertextovodkaz"/>
        </w:rPr>
      </w:pPr>
    </w:p>
    <w:sectPr w:rsidR="000C35E6" w:rsidRPr="00C43A84" w:rsidSect="00801D10">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D6D1F" w14:textId="77777777" w:rsidR="001070A7" w:rsidRDefault="001070A7">
      <w:pPr>
        <w:spacing w:before="0"/>
      </w:pPr>
      <w:r>
        <w:separator/>
      </w:r>
    </w:p>
  </w:endnote>
  <w:endnote w:type="continuationSeparator" w:id="0">
    <w:p w14:paraId="71FD6D20"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3" w14:textId="77777777" w:rsidR="00896049" w:rsidRDefault="00896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4" w14:textId="47CACBA9" w:rsidR="0041559C" w:rsidRPr="00896049" w:rsidRDefault="00213BF5" w:rsidP="0041559C">
    <w:pPr>
      <w:pStyle w:val="Zpat"/>
      <w:jc w:val="center"/>
      <w:rPr>
        <w:rFonts w:cs="Arial"/>
        <w:i w:val="0"/>
      </w:rPr>
    </w:pPr>
    <w:r w:rsidRPr="00896049">
      <w:rPr>
        <w:rFonts w:cs="Arial"/>
        <w:i w:val="0"/>
        <w:szCs w:val="16"/>
      </w:rPr>
      <w:t>Rozhodnutí</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211C8E">
      <w:rPr>
        <w:rFonts w:cs="Arial"/>
        <w:b/>
        <w:bCs/>
        <w:i w:val="0"/>
        <w:noProof/>
        <w:szCs w:val="16"/>
      </w:rPr>
      <w:t>6</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211C8E">
      <w:rPr>
        <w:rFonts w:cs="Arial"/>
        <w:b/>
        <w:bCs/>
        <w:i w:val="0"/>
        <w:noProof/>
        <w:szCs w:val="16"/>
      </w:rPr>
      <w:t>6</w:t>
    </w:r>
    <w:r w:rsidR="0041559C" w:rsidRPr="00896049">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6" w14:textId="77777777" w:rsidR="00896049" w:rsidRDefault="00896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6D1D" w14:textId="77777777" w:rsidR="001070A7" w:rsidRDefault="001070A7">
      <w:pPr>
        <w:spacing w:before="0"/>
      </w:pPr>
      <w:r>
        <w:separator/>
      </w:r>
    </w:p>
  </w:footnote>
  <w:footnote w:type="continuationSeparator" w:id="0">
    <w:p w14:paraId="71FD6D1E"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1" w14:textId="77777777" w:rsidR="00896049" w:rsidRDefault="00896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2" w14:textId="77777777" w:rsidR="00896049" w:rsidRDefault="00896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D25" w14:textId="77777777" w:rsidR="00896049" w:rsidRDefault="00896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EEC1BDC"/>
    <w:multiLevelType w:val="hybridMultilevel"/>
    <w:tmpl w:val="288A9320"/>
    <w:lvl w:ilvl="0" w:tplc="3D00BC8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3FF481E"/>
    <w:multiLevelType w:val="hybridMultilevel"/>
    <w:tmpl w:val="EB68A5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7A547B7"/>
    <w:multiLevelType w:val="hybridMultilevel"/>
    <w:tmpl w:val="ABB0FD06"/>
    <w:lvl w:ilvl="0" w:tplc="70A019E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686434"/>
    <w:multiLevelType w:val="hybridMultilevel"/>
    <w:tmpl w:val="797AA3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2EF36506"/>
    <w:multiLevelType w:val="hybridMultilevel"/>
    <w:tmpl w:val="97E2322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7F85CEE"/>
    <w:multiLevelType w:val="hybridMultilevel"/>
    <w:tmpl w:val="0A1887FE"/>
    <w:lvl w:ilvl="0" w:tplc="B174670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7" w15:restartNumberingAfterBreak="0">
    <w:nsid w:val="52802FEC"/>
    <w:multiLevelType w:val="hybridMultilevel"/>
    <w:tmpl w:val="9BAA47F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725190"/>
    <w:multiLevelType w:val="hybridMultilevel"/>
    <w:tmpl w:val="E1CA8D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C4287E"/>
    <w:multiLevelType w:val="hybridMultilevel"/>
    <w:tmpl w:val="BA087CC0"/>
    <w:lvl w:ilvl="0" w:tplc="67C697E2">
      <w:start w:val="1"/>
      <w:numFmt w:val="lowerLetter"/>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97D2FE0"/>
    <w:multiLevelType w:val="hybridMultilevel"/>
    <w:tmpl w:val="A7CCB168"/>
    <w:lvl w:ilvl="0" w:tplc="6B181684">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25"/>
  </w:num>
  <w:num w:numId="4">
    <w:abstractNumId w:val="25"/>
  </w:num>
  <w:num w:numId="5">
    <w:abstractNumId w:val="25"/>
  </w:num>
  <w:num w:numId="6">
    <w:abstractNumId w:val="15"/>
  </w:num>
  <w:num w:numId="7">
    <w:abstractNumId w:val="10"/>
  </w:num>
  <w:num w:numId="8">
    <w:abstractNumId w:val="11"/>
  </w:num>
  <w:num w:numId="9">
    <w:abstractNumId w:val="20"/>
  </w:num>
  <w:num w:numId="10">
    <w:abstractNumId w:val="9"/>
  </w:num>
  <w:num w:numId="11">
    <w:abstractNumId w:val="3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1"/>
  </w:num>
  <w:num w:numId="23">
    <w:abstractNumId w:val="26"/>
  </w:num>
  <w:num w:numId="24">
    <w:abstractNumId w:val="33"/>
  </w:num>
  <w:num w:numId="25">
    <w:abstractNumId w:val="14"/>
  </w:num>
  <w:num w:numId="26">
    <w:abstractNumId w:val="18"/>
  </w:num>
  <w:num w:numId="27">
    <w:abstractNumId w:val="30"/>
  </w:num>
  <w:num w:numId="28">
    <w:abstractNumId w:val="29"/>
  </w:num>
  <w:num w:numId="29">
    <w:abstractNumId w:val="27"/>
  </w:num>
  <w:num w:numId="30">
    <w:abstractNumId w:val="13"/>
  </w:num>
  <w:num w:numId="31">
    <w:abstractNumId w:val="24"/>
  </w:num>
  <w:num w:numId="32">
    <w:abstractNumId w:val="16"/>
  </w:num>
  <w:num w:numId="33">
    <w:abstractNumId w:val="19"/>
  </w:num>
  <w:num w:numId="34">
    <w:abstractNumId w:val="12"/>
  </w:num>
  <w:num w:numId="35">
    <w:abstractNumId w:val="28"/>
  </w:num>
  <w:num w:numId="36">
    <w:abstractNumId w:val="23"/>
  </w:num>
  <w:num w:numId="37">
    <w:abstractNumId w:val="32"/>
  </w:num>
  <w:num w:numId="38">
    <w:abstractNumId w:val="1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1C8E"/>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1FD6D0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uiPriority w:val="99"/>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211C8E"/>
    <w:pPr>
      <w:widowControl/>
      <w:autoSpaceDE/>
      <w:autoSpaceDN/>
      <w:adjustRightInd/>
      <w:spacing w:before="0" w:after="160" w:line="259" w:lineRule="auto"/>
      <w:ind w:left="720"/>
      <w:contextualSpacing/>
      <w:jc w:val="left"/>
    </w:pPr>
    <w:rPr>
      <w:rFonts w:asciiTheme="minorHAnsi" w:eastAsia="Times New Roman" w:hAnsiTheme="minorHAnsi"/>
      <w:sz w:val="22"/>
      <w:szCs w:val="22"/>
      <w:lang w:eastAsia="en-US"/>
    </w:rPr>
  </w:style>
  <w:style w:type="character" w:customStyle="1" w:styleId="DatumChar">
    <w:name w:val="Datum Char"/>
    <w:basedOn w:val="Standardnpsmoodstavce"/>
    <w:link w:val="Datum"/>
    <w:uiPriority w:val="99"/>
    <w:locked/>
    <w:rsid w:val="00211C8E"/>
    <w:rPr>
      <w:rFonts w:ascii="Arial" w:eastAsia="Arial Unicode MS" w:hAnsi="Arial"/>
      <w:szCs w:val="24"/>
    </w:rPr>
  </w:style>
  <w:style w:type="paragraph" w:customStyle="1" w:styleId="Default">
    <w:name w:val="Default"/>
    <w:rsid w:val="00211C8E"/>
    <w:pPr>
      <w:autoSpaceDE w:val="0"/>
      <w:autoSpaceDN w:val="0"/>
      <w:adjustRightInd w:val="0"/>
    </w:pPr>
    <w:rPr>
      <w:rFonts w:ascii="Arial" w:hAnsi="Arial" w:cs="Arial"/>
      <w:color w:val="000000"/>
      <w:sz w:val="24"/>
      <w:szCs w:val="24"/>
      <w:lang w:eastAsia="en-US"/>
    </w:rPr>
  </w:style>
  <w:style w:type="paragraph" w:customStyle="1" w:styleId="CM4">
    <w:name w:val="CM4"/>
    <w:basedOn w:val="Normln"/>
    <w:next w:val="Normln"/>
    <w:uiPriority w:val="99"/>
    <w:rsid w:val="00211C8E"/>
    <w:pPr>
      <w:widowControl/>
      <w:spacing w:before="0"/>
      <w:jc w:val="left"/>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vscr.cz/online-formulare/aviarni-influenza-stavy-drubeze-a-ostatnich-ptaku-v-obci-v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2401</Words>
  <Characters>14168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8</cp:revision>
  <cp:lastPrinted>2008-10-15T15:59:00Z</cp:lastPrinted>
  <dcterms:created xsi:type="dcterms:W3CDTF">2015-02-09T17:38:00Z</dcterms:created>
  <dcterms:modified xsi:type="dcterms:W3CDTF">2023-02-17T10:16:00Z</dcterms:modified>
</cp:coreProperties>
</file>