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5994" w14:textId="3F44DB5C" w:rsidR="001943C8" w:rsidRDefault="001943C8">
      <w:pPr>
        <w:pStyle w:val="Nzev"/>
      </w:pPr>
      <w:r w:rsidRPr="001943C8">
        <w:object w:dxaOrig="7790" w:dyaOrig="11023" w14:anchorId="1274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3.8pt;height:90.55pt" o:ole="">
            <v:imagedata r:id="rId7" o:title=""/>
          </v:shape>
          <o:OLEObject Type="Embed" ProgID="Acrobat.Document.DC" ShapeID="_x0000_i1027" DrawAspect="Content" ObjectID="_1826887382" r:id="rId8"/>
        </w:object>
      </w:r>
    </w:p>
    <w:p w14:paraId="325DC6FB" w14:textId="10043023" w:rsidR="008A2FFB" w:rsidRPr="00FC5187" w:rsidRDefault="009B714A">
      <w:pPr>
        <w:pStyle w:val="Nzev"/>
      </w:pPr>
      <w:r w:rsidRPr="00FC5187">
        <w:t>Obec Rudník</w:t>
      </w:r>
      <w:r w:rsidRPr="00FC5187">
        <w:br/>
        <w:t>Zastupitelstvo obce Rudník</w:t>
      </w:r>
    </w:p>
    <w:p w14:paraId="52A7531D" w14:textId="77777777" w:rsidR="008A2FFB" w:rsidRPr="00FC5187" w:rsidRDefault="009B714A">
      <w:pPr>
        <w:pStyle w:val="Nadpis1"/>
      </w:pPr>
      <w:r w:rsidRPr="00FC5187">
        <w:t>Obecně závazná vyhláška obce Rudník</w:t>
      </w:r>
      <w:r w:rsidRPr="00FC5187">
        <w:br/>
        <w:t>o regulaci zacházení s pyrotechnickými výrobky</w:t>
      </w:r>
    </w:p>
    <w:p w14:paraId="782C67C2" w14:textId="1F5C608E" w:rsidR="008A2FFB" w:rsidRPr="00FC5187" w:rsidRDefault="009B714A">
      <w:pPr>
        <w:pStyle w:val="UvodniVeta"/>
      </w:pPr>
      <w:r w:rsidRPr="00FC5187">
        <w:t xml:space="preserve">Zastupitelstvo obce Rudník se na svém zasedání dne 10. 12. 2025 usneslo vydat na základě </w:t>
      </w:r>
      <w:r w:rsidRPr="00FC5187">
        <w:br/>
        <w:t>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A9570B7" w14:textId="77777777" w:rsidR="008A2FFB" w:rsidRPr="00FC5187" w:rsidRDefault="009B714A">
      <w:pPr>
        <w:pStyle w:val="Nadpis2"/>
      </w:pPr>
      <w:r w:rsidRPr="00FC5187">
        <w:t>Čl. 1</w:t>
      </w:r>
      <w:r w:rsidRPr="00FC5187">
        <w:br/>
        <w:t>Úvodní ustanovení</w:t>
      </w:r>
    </w:p>
    <w:p w14:paraId="32120468" w14:textId="77777777" w:rsidR="008A2FFB" w:rsidRPr="00FC5187" w:rsidRDefault="009B714A">
      <w:pPr>
        <w:pStyle w:val="Odstavec"/>
        <w:numPr>
          <w:ilvl w:val="0"/>
          <w:numId w:val="2"/>
        </w:numPr>
      </w:pPr>
      <w:r w:rsidRPr="00FC5187"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83FE125" w14:textId="77777777" w:rsidR="008A2FFB" w:rsidRPr="00FC5187" w:rsidRDefault="009B714A">
      <w:pPr>
        <w:pStyle w:val="Odstavec"/>
        <w:numPr>
          <w:ilvl w:val="0"/>
          <w:numId w:val="1"/>
        </w:numPr>
      </w:pPr>
      <w:r w:rsidRPr="00FC5187">
        <w:t>Tato vyhláška se vztahuje na pyrotechnické výrobky zařazené do kategorií</w:t>
      </w:r>
      <w:r w:rsidRPr="00FC5187">
        <w:rPr>
          <w:rStyle w:val="Znakapoznpodarou"/>
        </w:rPr>
        <w:footnoteReference w:id="1"/>
      </w:r>
      <w:r w:rsidRPr="00FC5187">
        <w:t>:</w:t>
      </w:r>
    </w:p>
    <w:p w14:paraId="45AD40B4" w14:textId="77777777" w:rsidR="008A2FFB" w:rsidRPr="00FC5187" w:rsidRDefault="009B714A">
      <w:pPr>
        <w:pStyle w:val="Odstavec"/>
        <w:numPr>
          <w:ilvl w:val="1"/>
          <w:numId w:val="3"/>
        </w:numPr>
      </w:pPr>
      <w:r w:rsidRPr="00FC5187">
        <w:t>zábavní pyrotechnika kategorie F2, F3 a F4,</w:t>
      </w:r>
    </w:p>
    <w:p w14:paraId="22980166" w14:textId="77777777" w:rsidR="008A2FFB" w:rsidRPr="00FC5187" w:rsidRDefault="009B714A">
      <w:pPr>
        <w:pStyle w:val="Odstavec"/>
        <w:numPr>
          <w:ilvl w:val="1"/>
          <w:numId w:val="1"/>
        </w:numPr>
      </w:pPr>
      <w:r w:rsidRPr="00FC5187">
        <w:t>ostatní pyrotechnické výrobky kategorie P1 a P2.</w:t>
      </w:r>
    </w:p>
    <w:p w14:paraId="3C7A6EE3" w14:textId="77777777" w:rsidR="008A2FFB" w:rsidRPr="00FC5187" w:rsidRDefault="009B714A">
      <w:pPr>
        <w:pStyle w:val="Odstavec"/>
        <w:numPr>
          <w:ilvl w:val="0"/>
          <w:numId w:val="1"/>
        </w:numPr>
      </w:pPr>
      <w:r w:rsidRPr="00FC5187"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FC5187">
        <w:rPr>
          <w:rStyle w:val="Znakapoznpodarou"/>
        </w:rPr>
        <w:footnoteReference w:id="2"/>
      </w:r>
      <w:r w:rsidRPr="00FC5187">
        <w:t>.</w:t>
      </w:r>
    </w:p>
    <w:p w14:paraId="3FFCC338" w14:textId="77777777" w:rsidR="008A2FFB" w:rsidRPr="00FC5187" w:rsidRDefault="009B714A">
      <w:pPr>
        <w:pStyle w:val="Nadpis2"/>
      </w:pPr>
      <w:r w:rsidRPr="00FC5187">
        <w:t>Čl. 2</w:t>
      </w:r>
      <w:r w:rsidRPr="00FC5187">
        <w:br/>
        <w:t>Zákaz zacházení s pyrotechnickými výrobky</w:t>
      </w:r>
    </w:p>
    <w:p w14:paraId="5EDA237E" w14:textId="4FA03F00" w:rsidR="008A2FFB" w:rsidRDefault="009B714A">
      <w:pPr>
        <w:pStyle w:val="Odstavec"/>
      </w:pPr>
      <w:r w:rsidRPr="00FC5187">
        <w:t xml:space="preserve">Zacházení s pyrotechnickými výrobky podle této vyhlášky se </w:t>
      </w:r>
      <w:r w:rsidRPr="00FC5187">
        <w:rPr>
          <w:b/>
          <w:bCs/>
        </w:rPr>
        <w:t>zakazuje na celém území obce</w:t>
      </w:r>
      <w:r w:rsidRPr="00FC5187">
        <w:t>.</w:t>
      </w:r>
    </w:p>
    <w:p w14:paraId="519DB007" w14:textId="77777777" w:rsidR="001943C8" w:rsidRPr="00FC5187" w:rsidRDefault="001943C8">
      <w:pPr>
        <w:pStyle w:val="Odstavec"/>
      </w:pPr>
      <w:bookmarkStart w:id="0" w:name="_GoBack"/>
      <w:bookmarkEnd w:id="0"/>
    </w:p>
    <w:p w14:paraId="7190850B" w14:textId="77777777" w:rsidR="008A2FFB" w:rsidRPr="00FC5187" w:rsidRDefault="009B714A">
      <w:pPr>
        <w:pStyle w:val="Nadpis2"/>
      </w:pPr>
      <w:r w:rsidRPr="00FC5187">
        <w:lastRenderedPageBreak/>
        <w:t>Čl. 3</w:t>
      </w:r>
      <w:r w:rsidRPr="00FC5187">
        <w:br/>
        <w:t>Výjimky ze zákazu zacházení s pyrotechnickými výrobky</w:t>
      </w:r>
    </w:p>
    <w:p w14:paraId="504CE2E4" w14:textId="1032BBC2" w:rsidR="008A2FFB" w:rsidRPr="00FC5187" w:rsidRDefault="009B714A">
      <w:pPr>
        <w:pStyle w:val="Odstavec"/>
        <w:numPr>
          <w:ilvl w:val="0"/>
          <w:numId w:val="4"/>
        </w:numPr>
      </w:pPr>
      <w:r w:rsidRPr="00FC5187">
        <w:t>Zákaz stanovený touto vyhláškou neplatí:</w:t>
      </w:r>
    </w:p>
    <w:p w14:paraId="30A9343F" w14:textId="77777777" w:rsidR="008A2FFB" w:rsidRPr="00FC5187" w:rsidRDefault="009B714A" w:rsidP="00FC5187">
      <w:pPr>
        <w:pStyle w:val="Odstavec"/>
        <w:numPr>
          <w:ilvl w:val="1"/>
          <w:numId w:val="3"/>
        </w:numPr>
      </w:pPr>
      <w:r w:rsidRPr="00FC5187">
        <w:t xml:space="preserve">ve dnech </w:t>
      </w:r>
      <w:r w:rsidRPr="00FC5187">
        <w:rPr>
          <w:b/>
          <w:bCs/>
        </w:rPr>
        <w:t>31. prosince v čase 23:30–23:59</w:t>
      </w:r>
      <w:r w:rsidRPr="00FC5187">
        <w:t xml:space="preserve"> a </w:t>
      </w:r>
      <w:r w:rsidRPr="00FC5187">
        <w:rPr>
          <w:b/>
          <w:bCs/>
        </w:rPr>
        <w:t>1. ledna v čase 00:00–01:00</w:t>
      </w:r>
      <w:r w:rsidRPr="00FC5187">
        <w:t>,</w:t>
      </w:r>
    </w:p>
    <w:p w14:paraId="6646328C" w14:textId="6EDC0B66" w:rsidR="008A2FFB" w:rsidRPr="00FC5187" w:rsidRDefault="00665681" w:rsidP="00FC5187">
      <w:pPr>
        <w:pStyle w:val="Odstavec"/>
        <w:numPr>
          <w:ilvl w:val="1"/>
          <w:numId w:val="3"/>
        </w:numPr>
      </w:pPr>
      <w:r w:rsidRPr="00FC5187">
        <w:t xml:space="preserve">uvedená </w:t>
      </w:r>
      <w:r w:rsidR="00996DAD" w:rsidRPr="00FC5187">
        <w:t xml:space="preserve">výjimka čl.3 odst. 1 písm. a) </w:t>
      </w:r>
      <w:r w:rsidRPr="00FC5187">
        <w:rPr>
          <w:b/>
          <w:bCs/>
        </w:rPr>
        <w:t>neplat</w:t>
      </w:r>
      <w:r w:rsidR="00996DAD" w:rsidRPr="00FC5187">
        <w:rPr>
          <w:b/>
          <w:bCs/>
        </w:rPr>
        <w:t>í</w:t>
      </w:r>
      <w:r w:rsidRPr="00FC5187">
        <w:rPr>
          <w:b/>
          <w:bCs/>
        </w:rPr>
        <w:t xml:space="preserve"> pro katastrální území Bolkov a pro vymezené území specifikované v příloze č. 1</w:t>
      </w:r>
      <w:r w:rsidRPr="00FC5187">
        <w:t xml:space="preserve">, které </w:t>
      </w:r>
      <w:r w:rsidR="00996DAD" w:rsidRPr="00FC5187">
        <w:t xml:space="preserve">je </w:t>
      </w:r>
      <w:r w:rsidRPr="00FC5187">
        <w:t>vyme</w:t>
      </w:r>
      <w:r w:rsidR="00996DAD" w:rsidRPr="00FC5187">
        <w:t>zené</w:t>
      </w:r>
      <w:r w:rsidRPr="00FC5187">
        <w:t xml:space="preserve"> komunikaci III. třídy od křižovatky se silnicí </w:t>
      </w:r>
      <w:r w:rsidR="00996DAD" w:rsidRPr="00FC5187">
        <w:t>č./</w:t>
      </w:r>
      <w:r w:rsidRPr="00FC5187">
        <w:t xml:space="preserve">14 až po hranici katastrálního území Bolkov, a to </w:t>
      </w:r>
      <w:r w:rsidRPr="00FC5187">
        <w:rPr>
          <w:b/>
          <w:bCs/>
        </w:rPr>
        <w:t>v rozsahu 250</w:t>
      </w:r>
      <w:r w:rsidR="00FC5187">
        <w:rPr>
          <w:b/>
          <w:bCs/>
        </w:rPr>
        <w:t> </w:t>
      </w:r>
      <w:r w:rsidRPr="00FC5187">
        <w:rPr>
          <w:b/>
          <w:bCs/>
        </w:rPr>
        <w:t>m od krajnice komunikace na každou stranu.</w:t>
      </w:r>
    </w:p>
    <w:p w14:paraId="2E0E00A6" w14:textId="77777777" w:rsidR="008A2FFB" w:rsidRPr="00FC5187" w:rsidRDefault="009B714A">
      <w:pPr>
        <w:pStyle w:val="Odstavec"/>
        <w:numPr>
          <w:ilvl w:val="0"/>
          <w:numId w:val="1"/>
        </w:numPr>
      </w:pPr>
      <w:r w:rsidRPr="00FC5187">
        <w:t>Stanovením výjimky podle odstavce 1 není dotčen zákaz zacházení s pyrotechnickými výrobky stanovený § 35b zákona o pyrotechnice.</w:t>
      </w:r>
    </w:p>
    <w:p w14:paraId="6A3BA756" w14:textId="77777777" w:rsidR="008A2FFB" w:rsidRPr="00FC5187" w:rsidRDefault="009B714A">
      <w:pPr>
        <w:pStyle w:val="Nadpis2"/>
      </w:pPr>
      <w:r w:rsidRPr="00FC5187">
        <w:t>Čl. 4</w:t>
      </w:r>
      <w:r w:rsidRPr="00FC5187">
        <w:br/>
        <w:t>Zrušovací ustanovení</w:t>
      </w:r>
    </w:p>
    <w:p w14:paraId="0D8F6F94" w14:textId="77777777" w:rsidR="008A2FFB" w:rsidRPr="00FC5187" w:rsidRDefault="009B714A">
      <w:pPr>
        <w:pStyle w:val="Odstavec"/>
      </w:pPr>
      <w:r w:rsidRPr="00FC5187">
        <w:t>Zrušuje se obecně závazná vyhláška č. 1/2024, OZV o regulaci používání zábavní pyrotechniky, ze dne 21. února 2024.</w:t>
      </w:r>
    </w:p>
    <w:p w14:paraId="52B8325E" w14:textId="77777777" w:rsidR="008A2FFB" w:rsidRPr="00FC5187" w:rsidRDefault="009B714A">
      <w:pPr>
        <w:pStyle w:val="Nadpis2"/>
      </w:pPr>
      <w:r w:rsidRPr="00FC5187">
        <w:t>Čl. 5</w:t>
      </w:r>
      <w:r w:rsidRPr="00FC5187">
        <w:br/>
        <w:t>Účinnost</w:t>
      </w:r>
    </w:p>
    <w:p w14:paraId="5F458226" w14:textId="77777777" w:rsidR="009B714A" w:rsidRPr="00FC5187" w:rsidRDefault="009B714A" w:rsidP="009B71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187">
        <w:rPr>
          <w:rFonts w:ascii="Arial" w:hAnsi="Arial" w:cs="Arial"/>
          <w:sz w:val="22"/>
          <w:szCs w:val="22"/>
        </w:rPr>
        <w:t>Tato vyhláška nabývá účinnosti počátkem patnáctého dne následujícího po dni jeho vyhlášení ve Sbírce právních předpisů územních samosprávných celků.</w:t>
      </w:r>
    </w:p>
    <w:p w14:paraId="3269004A" w14:textId="77777777" w:rsidR="008A2FFB" w:rsidRPr="00FC5187" w:rsidRDefault="008A2FFB">
      <w:pPr>
        <w:pStyle w:val="Odstavec"/>
      </w:pPr>
    </w:p>
    <w:p w14:paraId="013CDBBF" w14:textId="77777777" w:rsidR="008A2FFB" w:rsidRPr="00FC5187" w:rsidRDefault="008A2FF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2FFB" w14:paraId="7171C9F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6DF18" w14:textId="77777777" w:rsidR="008A2FFB" w:rsidRPr="00FC5187" w:rsidRDefault="009B714A">
            <w:pPr>
              <w:pStyle w:val="PodpisovePole"/>
            </w:pPr>
            <w:r w:rsidRPr="00FC5187">
              <w:t>Pavel Steklý v. r.</w:t>
            </w:r>
            <w:r w:rsidRPr="00FC5187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951BE" w14:textId="77777777" w:rsidR="008A2FFB" w:rsidRDefault="009B714A">
            <w:pPr>
              <w:pStyle w:val="PodpisovePole"/>
            </w:pPr>
            <w:r w:rsidRPr="00FC5187">
              <w:t>Ing. Jiří Stuchlík v. r.</w:t>
            </w:r>
            <w:r w:rsidRPr="00FC5187">
              <w:br/>
              <w:t xml:space="preserve"> místostarosta</w:t>
            </w:r>
          </w:p>
        </w:tc>
      </w:tr>
      <w:tr w:rsidR="008A2FFB" w14:paraId="2EEC50F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CF187" w14:textId="77777777" w:rsidR="008A2FFB" w:rsidRDefault="008A2FF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A8CE7" w14:textId="77777777" w:rsidR="008A2FFB" w:rsidRDefault="008A2FFB">
            <w:pPr>
              <w:pStyle w:val="PodpisovePole"/>
            </w:pPr>
          </w:p>
        </w:tc>
      </w:tr>
    </w:tbl>
    <w:p w14:paraId="3AEBAFEF" w14:textId="77777777" w:rsidR="008A2FFB" w:rsidRDefault="008A2FFB">
      <w:pPr>
        <w:pStyle w:val="Standard"/>
      </w:pPr>
    </w:p>
    <w:sectPr w:rsidR="008A2F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200BF" w14:textId="77777777" w:rsidR="0009568A" w:rsidRDefault="0009568A">
      <w:r>
        <w:separator/>
      </w:r>
    </w:p>
  </w:endnote>
  <w:endnote w:type="continuationSeparator" w:id="0">
    <w:p w14:paraId="276E7BFF" w14:textId="77777777" w:rsidR="0009568A" w:rsidRDefault="0009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09165" w14:textId="77777777" w:rsidR="0009568A" w:rsidRDefault="0009568A">
      <w:r>
        <w:rPr>
          <w:color w:val="000000"/>
        </w:rPr>
        <w:separator/>
      </w:r>
    </w:p>
  </w:footnote>
  <w:footnote w:type="continuationSeparator" w:id="0">
    <w:p w14:paraId="5C734A5E" w14:textId="77777777" w:rsidR="0009568A" w:rsidRDefault="0009568A">
      <w:r>
        <w:continuationSeparator/>
      </w:r>
    </w:p>
  </w:footnote>
  <w:footnote w:id="1">
    <w:p w14:paraId="11C01207" w14:textId="77777777" w:rsidR="008A2FFB" w:rsidRDefault="009B714A">
      <w:pPr>
        <w:pStyle w:val="Footnote"/>
      </w:pPr>
      <w:r>
        <w:rPr>
          <w:rStyle w:val="Znakapoznpodarou"/>
        </w:rPr>
        <w:footnoteRef/>
      </w:r>
      <w:r>
        <w:t>§ 4 zákona o pyrotechnice</w:t>
      </w:r>
    </w:p>
    <w:p w14:paraId="10805EDA" w14:textId="77777777" w:rsidR="008A2FFB" w:rsidRDefault="008A2FFB"/>
    <w:p w14:paraId="27C38F8A" w14:textId="77777777" w:rsidR="007477F0" w:rsidRDefault="007477F0"/>
  </w:footnote>
  <w:footnote w:id="2">
    <w:p w14:paraId="14665968" w14:textId="77777777" w:rsidR="008A2FFB" w:rsidRDefault="009B714A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3580AE11" w14:textId="77777777" w:rsidR="008A2FFB" w:rsidRDefault="008A2FFB">
      <w:pPr>
        <w:pStyle w:val="Footnote"/>
      </w:pPr>
    </w:p>
    <w:p w14:paraId="24A2A05D" w14:textId="77777777" w:rsidR="008A2FFB" w:rsidRDefault="008A2FFB"/>
    <w:p w14:paraId="0DEECFA1" w14:textId="77777777" w:rsidR="007477F0" w:rsidRDefault="007477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47573"/>
    <w:multiLevelType w:val="multilevel"/>
    <w:tmpl w:val="2D3CC9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FB"/>
    <w:rsid w:val="0009568A"/>
    <w:rsid w:val="000A2D19"/>
    <w:rsid w:val="001943C8"/>
    <w:rsid w:val="00665681"/>
    <w:rsid w:val="007477F0"/>
    <w:rsid w:val="007E58A6"/>
    <w:rsid w:val="008A2FFB"/>
    <w:rsid w:val="008B0584"/>
    <w:rsid w:val="00996DAD"/>
    <w:rsid w:val="009B714A"/>
    <w:rsid w:val="00D97E7C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155D"/>
  <w15:docId w15:val="{03C2BAB4-64D2-474B-AD10-14DE5687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Stuchlík, Ing.</dc:creator>
  <cp:lastModifiedBy>Bc. Kamila Vejdělková</cp:lastModifiedBy>
  <cp:revision>3</cp:revision>
  <dcterms:created xsi:type="dcterms:W3CDTF">2025-12-10T14:47:00Z</dcterms:created>
  <dcterms:modified xsi:type="dcterms:W3CDTF">2025-12-10T14:57:00Z</dcterms:modified>
</cp:coreProperties>
</file>