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8554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5B8557C" wp14:editId="15B8557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SVS/2024/106019-T</w:t>
              </w:r>
            </w:sdtContent>
          </w:sdt>
        </w:sdtContent>
      </w:sdt>
    </w:p>
    <w:p w14:paraId="15B8554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CCAC47" w14:textId="77777777" w:rsidR="007E7C6F" w:rsidRPr="001E651A" w:rsidRDefault="007E7C6F" w:rsidP="007E7C6F">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6BFA16A0" w14:textId="77777777" w:rsidR="007E7C6F" w:rsidRDefault="007E7C6F" w:rsidP="007E7C6F">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442FB79" w14:textId="77777777" w:rsidR="007E7C6F" w:rsidRPr="001E651A" w:rsidRDefault="007E7C6F" w:rsidP="007E7C6F">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8B63AD5" w14:textId="77777777" w:rsidR="007E7C6F" w:rsidRPr="001E651A" w:rsidRDefault="007E7C6F" w:rsidP="007E7C6F">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11FBCA2F" w14:textId="77777777" w:rsidR="007E7C6F" w:rsidRPr="001E651A" w:rsidRDefault="007E7C6F" w:rsidP="007E7C6F">
      <w:pPr>
        <w:spacing w:before="120" w:after="0" w:line="240" w:lineRule="auto"/>
        <w:ind w:left="57" w:firstLine="652"/>
        <w:jc w:val="both"/>
        <w:rPr>
          <w:rFonts w:ascii="Arial" w:eastAsia="Times New Roman" w:hAnsi="Arial" w:cs="Times New Roman"/>
          <w:lang w:eastAsia="cs-CZ"/>
        </w:rPr>
      </w:pPr>
    </w:p>
    <w:p w14:paraId="03882786" w14:textId="77777777" w:rsidR="007E7C6F" w:rsidRPr="001E651A" w:rsidRDefault="007E7C6F" w:rsidP="007E7C6F">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1960E6DF" w14:textId="77777777" w:rsidR="007E7C6F" w:rsidRPr="001E651A" w:rsidRDefault="007E7C6F" w:rsidP="007E7C6F">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3585AC6A" w14:textId="77777777" w:rsidR="007E7C6F" w:rsidRDefault="007E7C6F" w:rsidP="007E7C6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epizootologickým, zeměpisným, biologickým a ekologickým podmínkám, se stanovují tato katastrální území v územním obvodu Moravskoslezského kraje: </w:t>
      </w:r>
    </w:p>
    <w:p w14:paraId="401DDA21" w14:textId="2BD01DEB" w:rsidR="007E7C6F" w:rsidRDefault="00B845D0" w:rsidP="007E7C6F">
      <w:pPr>
        <w:tabs>
          <w:tab w:val="left" w:pos="4488"/>
          <w:tab w:val="center" w:pos="4890"/>
        </w:tabs>
        <w:spacing w:before="120" w:after="0" w:line="240" w:lineRule="auto"/>
        <w:ind w:left="57"/>
        <w:jc w:val="both"/>
        <w:rPr>
          <w:rFonts w:ascii="Arial" w:eastAsia="Times New Roman" w:hAnsi="Arial" w:cs="Times New Roman"/>
          <w:lang w:eastAsia="cs-CZ"/>
        </w:rPr>
      </w:pPr>
      <w:r w:rsidRPr="00B845D0">
        <w:rPr>
          <w:rFonts w:ascii="Arial" w:eastAsia="Times New Roman" w:hAnsi="Arial" w:cs="Times New Roman"/>
          <w:lang w:eastAsia="cs-CZ"/>
        </w:rPr>
        <w:t>Bohdanovice (606189), Deštné (625876), Hořejší Kunčice (645036), Medlice u Budišova nad Budišovkou (645052), Jakartovice (656488), Leskovec nad Moravicí (680010), Slezská Harta (680028), Lhotka u Litultovic (681440), Litultovice (686018), Mladecko (696820), Nové Lublice (706388), Staré Heřminovy (754307), Svobodné Heřmanice (761133).</w:t>
      </w:r>
    </w:p>
    <w:p w14:paraId="6A1898A2" w14:textId="77777777" w:rsidR="00B845D0" w:rsidRDefault="00B845D0" w:rsidP="007E7C6F">
      <w:pPr>
        <w:tabs>
          <w:tab w:val="left" w:pos="4488"/>
          <w:tab w:val="center" w:pos="4890"/>
        </w:tabs>
        <w:spacing w:before="120" w:after="0" w:line="240" w:lineRule="auto"/>
        <w:ind w:left="57"/>
        <w:jc w:val="both"/>
        <w:rPr>
          <w:rFonts w:ascii="Arial" w:eastAsia="Times New Roman" w:hAnsi="Arial" w:cs="Times New Roman"/>
          <w:lang w:eastAsia="cs-CZ"/>
        </w:rPr>
      </w:pPr>
    </w:p>
    <w:p w14:paraId="5445F1D6" w14:textId="77777777" w:rsidR="007E7C6F" w:rsidRPr="001E651A" w:rsidRDefault="007E7C6F" w:rsidP="007E7C6F">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1A5B9462" w14:textId="77777777" w:rsidR="007E7C6F" w:rsidRPr="001E651A" w:rsidRDefault="007E7C6F" w:rsidP="007E7C6F">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46582DD2" w14:textId="77777777" w:rsidR="007E7C6F" w:rsidRPr="001E651A" w:rsidRDefault="007E7C6F" w:rsidP="007E7C6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3FE2B04C" w14:textId="77777777" w:rsidR="007E7C6F" w:rsidRPr="001E651A" w:rsidRDefault="007E7C6F" w:rsidP="007E7C6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69239BC" w14:textId="1EEA73D6" w:rsidR="007E7C6F" w:rsidRDefault="007E7C6F" w:rsidP="007E7C6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w:t>
      </w:r>
      <w:r>
        <w:rPr>
          <w:rFonts w:ascii="Arial" w:eastAsia="Times New Roman" w:hAnsi="Arial" w:cs="Times New Roman"/>
          <w:lang w:eastAsia="cs-CZ"/>
        </w:rPr>
        <w:t> </w:t>
      </w:r>
      <w:r w:rsidRPr="001E651A">
        <w:rPr>
          <w:rFonts w:ascii="Arial" w:eastAsia="Times New Roman" w:hAnsi="Arial" w:cs="Times New Roman"/>
          <w:lang w:eastAsia="cs-CZ"/>
        </w:rPr>
        <w:t>posledních 4 měsících před účinností tohoto nařízení.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B845D0">
        <w:rPr>
          <w:rFonts w:ascii="Arial" w:eastAsia="Times New Roman" w:hAnsi="Arial" w:cs="Times New Roman"/>
          <w:b/>
          <w:lang w:eastAsia="cs-CZ"/>
        </w:rPr>
        <w:t>30</w:t>
      </w:r>
      <w:r>
        <w:rPr>
          <w:rFonts w:ascii="Arial" w:eastAsia="Times New Roman" w:hAnsi="Arial" w:cs="Times New Roman"/>
          <w:b/>
          <w:lang w:eastAsia="cs-CZ"/>
        </w:rPr>
        <w:t>.08</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62BDD13D" w14:textId="77777777" w:rsidR="007E7C6F" w:rsidRPr="001E651A" w:rsidRDefault="007E7C6F" w:rsidP="007E7C6F">
      <w:pPr>
        <w:spacing w:before="36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2710F963" w14:textId="77777777" w:rsidR="007E7C6F" w:rsidRPr="001E651A" w:rsidRDefault="007E7C6F" w:rsidP="007E7C6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w:t>
      </w:r>
      <w:r w:rsidRPr="001E651A">
        <w:rPr>
          <w:rFonts w:ascii="Arial" w:eastAsia="Times New Roman" w:hAnsi="Arial" w:cs="Times New Roman"/>
          <w:lang w:eastAsia="cs-CZ"/>
        </w:rPr>
        <w:lastRenderedPageBreak/>
        <w:t>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bakteriologickému vyšetření do státního veterinárního ústavu. Požadavek na vyšetření moru včelího plodu musí být vyznačen na objednávce laboratorního vyšetření (kód vyšetření EpM 160) i na obalu vzorků.</w:t>
      </w:r>
    </w:p>
    <w:p w14:paraId="513C17D7" w14:textId="77777777" w:rsidR="007E7C6F" w:rsidRPr="001E651A" w:rsidRDefault="007E7C6F" w:rsidP="007E7C6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096B7AE3" w14:textId="77777777" w:rsidR="007E7C6F" w:rsidRPr="001E651A" w:rsidRDefault="007E7C6F" w:rsidP="007E7C6F">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 xml:space="preserve">)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Odběr měli se provádí v termínu 01.01.2025 – 15.02.2025. Každý směsný vzorek je tvořen z nejvýše 10 úlů na stanovišti včelstev. Požadavek na vyšetření moru včelího plodu musí být řádně vyznačen na objednávce laboratorního vyšetření (kód vyšetření EpM 160) i na obalu vzorků.</w:t>
      </w:r>
    </w:p>
    <w:p w14:paraId="7B55F987" w14:textId="77777777" w:rsidR="007E7C6F" w:rsidRPr="001E651A" w:rsidRDefault="007E7C6F" w:rsidP="007E7C6F">
      <w:pPr>
        <w:spacing w:before="120" w:after="0" w:line="240" w:lineRule="auto"/>
        <w:rPr>
          <w:rFonts w:ascii="Arial" w:eastAsia="Times New Roman" w:hAnsi="Arial" w:cs="Times New Roman"/>
          <w:lang w:eastAsia="cs-CZ"/>
        </w:rPr>
      </w:pPr>
    </w:p>
    <w:p w14:paraId="2C52B08C" w14:textId="77777777" w:rsidR="007E7C6F" w:rsidRPr="001E651A" w:rsidRDefault="007E7C6F" w:rsidP="007E7C6F">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7B4BB21D" w14:textId="77777777" w:rsidR="007E7C6F" w:rsidRPr="001E651A" w:rsidRDefault="007E7C6F" w:rsidP="007E7C6F">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21FCF8C6" w14:textId="77777777" w:rsidR="007E7C6F" w:rsidRPr="001E651A" w:rsidRDefault="007E7C6F" w:rsidP="007E7C6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0E08FB0" w14:textId="77777777" w:rsidR="007E7C6F" w:rsidRPr="001E651A" w:rsidRDefault="007E7C6F" w:rsidP="007E7C6F">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1F4F88D" w14:textId="77777777" w:rsidR="007E7C6F" w:rsidRPr="001E651A" w:rsidRDefault="007E7C6F" w:rsidP="007E7C6F">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6DF01A1B" w14:textId="77777777" w:rsidR="007E7C6F" w:rsidRPr="001E651A" w:rsidRDefault="007E7C6F" w:rsidP="007E7C6F">
      <w:pPr>
        <w:tabs>
          <w:tab w:val="left" w:pos="709"/>
          <w:tab w:val="left" w:pos="5387"/>
        </w:tabs>
        <w:spacing w:before="120" w:after="0" w:line="240" w:lineRule="auto"/>
        <w:jc w:val="both"/>
        <w:rPr>
          <w:rFonts w:ascii="Arial" w:eastAsia="Times New Roman" w:hAnsi="Arial" w:cs="Arial"/>
        </w:rPr>
      </w:pPr>
    </w:p>
    <w:p w14:paraId="2F265DCB" w14:textId="77777777" w:rsidR="007E7C6F" w:rsidRPr="001E651A" w:rsidRDefault="007E7C6F" w:rsidP="007E7C6F">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6DE90272" w14:textId="77777777" w:rsidR="007E7C6F" w:rsidRPr="001E651A" w:rsidRDefault="007E7C6F" w:rsidP="007E7C6F">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1F0FB71E" w14:textId="77777777" w:rsidR="007E7C6F" w:rsidRDefault="007E7C6F" w:rsidP="007E7C6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8F0BC5C" w14:textId="77777777" w:rsidR="007E7C6F" w:rsidRPr="00C2547A" w:rsidRDefault="007E7C6F" w:rsidP="007E7C6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0676F3AF" w14:textId="77777777" w:rsidR="007E7C6F" w:rsidRPr="001E651A" w:rsidRDefault="007E7C6F" w:rsidP="007E7C6F">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1C6F4762" w14:textId="77777777" w:rsidR="007E7C6F" w:rsidRPr="001E651A" w:rsidRDefault="007E7C6F" w:rsidP="007E7C6F">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74124707" w14:textId="77777777" w:rsidR="007E7C6F" w:rsidRPr="001E651A" w:rsidRDefault="007E7C6F" w:rsidP="007E7C6F">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7C3BBBDE" w14:textId="77777777" w:rsidR="007E7C6F" w:rsidRPr="001E651A" w:rsidRDefault="007E7C6F" w:rsidP="007E7C6F">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 xml:space="preserve">důvodu ohrožení života, zdraví, majetku nebo životního prostředí, platnosti a účinnosti </w:t>
      </w:r>
      <w:r w:rsidRPr="001E651A">
        <w:rPr>
          <w:rFonts w:ascii="Arial" w:eastAsia="Times New Roman" w:hAnsi="Arial" w:cs="Arial"/>
          <w:color w:val="000000" w:themeColor="text1"/>
        </w:rPr>
        <w:lastRenderedPageBreak/>
        <w:t>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1AA33C3F" w14:textId="77777777" w:rsidR="007E7C6F" w:rsidRPr="001E651A" w:rsidRDefault="007E7C6F" w:rsidP="007E7C6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034AF576" w14:textId="77777777" w:rsidR="007E7C6F" w:rsidRPr="001E651A" w:rsidRDefault="007E7C6F" w:rsidP="007E7C6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DB768A9" w14:textId="0DC5DCFE" w:rsidR="007E7C6F" w:rsidRPr="001E651A" w:rsidRDefault="007E7C6F" w:rsidP="007E7C6F">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AF1046">
        <w:rPr>
          <w:rFonts w:ascii="Arial" w:eastAsia="Times New Roman" w:hAnsi="Arial" w:cs="Times New Roman"/>
          <w:color w:val="000000" w:themeColor="text1"/>
        </w:rPr>
        <w:t>23</w:t>
      </w:r>
      <w:r>
        <w:rPr>
          <w:rFonts w:ascii="Arial" w:eastAsia="Times New Roman" w:hAnsi="Arial" w:cs="Times New Roman"/>
          <w:color w:val="000000" w:themeColor="text1"/>
        </w:rPr>
        <w:t>.07.2024</w:t>
      </w:r>
    </w:p>
    <w:p w14:paraId="30370F76" w14:textId="77777777" w:rsidR="007E7C6F" w:rsidRPr="001E651A" w:rsidRDefault="007E7C6F" w:rsidP="007E7C6F">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4B58FA35" w14:textId="77777777" w:rsidR="007E7C6F" w:rsidRPr="001E651A" w:rsidRDefault="007E7C6F" w:rsidP="007E7C6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F83A303" w14:textId="77777777" w:rsidR="007E7C6F" w:rsidRPr="001E651A" w:rsidRDefault="007E7C6F" w:rsidP="007E7C6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811892C" w14:textId="77777777" w:rsidR="007E7C6F" w:rsidRDefault="007E7C6F" w:rsidP="007E7C6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43F3E8C" w14:textId="0CC6BB91" w:rsidR="006D59BC" w:rsidRDefault="006D59BC" w:rsidP="007E7C6F">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35CECD17" w14:textId="77777777" w:rsidR="007E7C6F" w:rsidRPr="001E651A" w:rsidRDefault="007E7C6F" w:rsidP="007E7C6F">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99EAD71" w14:textId="77777777" w:rsidR="007E7C6F" w:rsidRPr="001E651A" w:rsidRDefault="007E7C6F" w:rsidP="007E7C6F">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770A9D5" w14:textId="77777777" w:rsidR="007E7C6F" w:rsidRPr="001E651A" w:rsidRDefault="007E7C6F" w:rsidP="007E7C6F">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78302BCA" w14:textId="77777777" w:rsidR="007E7C6F" w:rsidRPr="00FD5D64" w:rsidRDefault="007E7C6F" w:rsidP="007E7C6F">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15B8557B" w14:textId="77777777" w:rsidR="00661489" w:rsidRDefault="00661489" w:rsidP="007E7C6F">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85580" w14:textId="77777777" w:rsidR="00461078" w:rsidRDefault="00461078" w:rsidP="00461078">
      <w:pPr>
        <w:spacing w:after="0" w:line="240" w:lineRule="auto"/>
      </w:pPr>
      <w:r>
        <w:separator/>
      </w:r>
    </w:p>
  </w:endnote>
  <w:endnote w:type="continuationSeparator" w:id="0">
    <w:p w14:paraId="15B8558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15B85582" w14:textId="4D1025D7" w:rsidR="00461078" w:rsidRDefault="00461078">
        <w:pPr>
          <w:pStyle w:val="Zpat"/>
          <w:jc w:val="center"/>
        </w:pPr>
        <w:r>
          <w:fldChar w:fldCharType="begin"/>
        </w:r>
        <w:r>
          <w:instrText>PAGE   \* MERGEFORMAT</w:instrText>
        </w:r>
        <w:r>
          <w:fldChar w:fldCharType="separate"/>
        </w:r>
        <w:r w:rsidR="00AF1046">
          <w:rPr>
            <w:noProof/>
          </w:rPr>
          <w:t>3</w:t>
        </w:r>
        <w:r>
          <w:fldChar w:fldCharType="end"/>
        </w:r>
      </w:p>
    </w:sdtContent>
  </w:sdt>
  <w:p w14:paraId="15B8558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8557E" w14:textId="77777777" w:rsidR="00461078" w:rsidRDefault="00461078" w:rsidP="00461078">
      <w:pPr>
        <w:spacing w:after="0" w:line="240" w:lineRule="auto"/>
      </w:pPr>
      <w:r>
        <w:separator/>
      </w:r>
    </w:p>
  </w:footnote>
  <w:footnote w:type="continuationSeparator" w:id="0">
    <w:p w14:paraId="15B8557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02123040">
    <w:abstractNumId w:val="0"/>
  </w:num>
  <w:num w:numId="2" w16cid:durableId="935792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179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1874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392273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529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2A80"/>
    <w:rsid w:val="00256328"/>
    <w:rsid w:val="00312826"/>
    <w:rsid w:val="00362F56"/>
    <w:rsid w:val="00461078"/>
    <w:rsid w:val="00616664"/>
    <w:rsid w:val="00661489"/>
    <w:rsid w:val="006D59BC"/>
    <w:rsid w:val="00740498"/>
    <w:rsid w:val="007E7C6F"/>
    <w:rsid w:val="009066E7"/>
    <w:rsid w:val="00AF1046"/>
    <w:rsid w:val="00B845D0"/>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554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62A80"/>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956</Words>
  <Characters>5645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10</cp:revision>
  <dcterms:created xsi:type="dcterms:W3CDTF">2022-01-27T08:47:00Z</dcterms:created>
  <dcterms:modified xsi:type="dcterms:W3CDTF">2024-07-23T07:28:00Z</dcterms:modified>
</cp:coreProperties>
</file>